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B2" w:rsidRDefault="00DB53B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ВОРОНЕЖСКОЙ ОБЛАСТИ</w:t>
      </w:r>
    </w:p>
    <w:p w:rsidR="00DB53B2" w:rsidRDefault="00DB53B2">
      <w:pPr>
        <w:widowControl w:val="0"/>
        <w:autoSpaceDE w:val="0"/>
        <w:autoSpaceDN w:val="0"/>
        <w:adjustRightInd w:val="0"/>
        <w:spacing w:after="0" w:line="240" w:lineRule="auto"/>
        <w:jc w:val="center"/>
        <w:rPr>
          <w:rFonts w:ascii="Calibri" w:hAnsi="Calibri" w:cs="Calibri"/>
          <w:b/>
          <w:bCs/>
        </w:rPr>
      </w:pPr>
    </w:p>
    <w:p w:rsidR="00DB53B2" w:rsidRDefault="00DB53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B53B2" w:rsidRDefault="00DB53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декабря 2013 г. N 1190</w:t>
      </w:r>
    </w:p>
    <w:p w:rsidR="00DB53B2" w:rsidRDefault="00DB53B2">
      <w:pPr>
        <w:widowControl w:val="0"/>
        <w:autoSpaceDE w:val="0"/>
        <w:autoSpaceDN w:val="0"/>
        <w:adjustRightInd w:val="0"/>
        <w:spacing w:after="0" w:line="240" w:lineRule="auto"/>
        <w:jc w:val="center"/>
        <w:rPr>
          <w:rFonts w:ascii="Calibri" w:hAnsi="Calibri" w:cs="Calibri"/>
          <w:b/>
          <w:bCs/>
        </w:rPr>
      </w:pPr>
    </w:p>
    <w:p w:rsidR="00DB53B2" w:rsidRDefault="00DB53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ВОРОНЕЖСКОЙ ОБЛАСТИ</w:t>
      </w:r>
    </w:p>
    <w:p w:rsidR="00DB53B2" w:rsidRDefault="00DB53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"ЭКОНОМИЧЕСКОЕ РАЗВИТИЕ И ИННОВАЦИОННАЯ ЭКОНОМИКА"</w:t>
      </w:r>
    </w:p>
    <w:p w:rsidR="00DB53B2" w:rsidRDefault="00DB53B2">
      <w:pPr>
        <w:widowControl w:val="0"/>
        <w:autoSpaceDE w:val="0"/>
        <w:autoSpaceDN w:val="0"/>
        <w:adjustRightInd w:val="0"/>
        <w:spacing w:after="0" w:line="240" w:lineRule="auto"/>
        <w:jc w:val="center"/>
        <w:rPr>
          <w:rFonts w:ascii="Calibri" w:hAnsi="Calibri" w:cs="Calibri"/>
        </w:rPr>
      </w:pPr>
    </w:p>
    <w:p w:rsidR="00DB53B2" w:rsidRDefault="00DB53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Воронежской области</w:t>
      </w:r>
      <w:proofErr w:type="gramEnd"/>
    </w:p>
    <w:p w:rsidR="00DB53B2" w:rsidRPr="00E03ECB"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от 07.03.</w:t>
      </w:r>
      <w:r w:rsidRPr="00E03ECB">
        <w:rPr>
          <w:rFonts w:ascii="Calibri" w:hAnsi="Calibri" w:cs="Calibri"/>
        </w:rPr>
        <w:t>2014 N 211, от 28.03.2014 N 269,</w:t>
      </w:r>
    </w:p>
    <w:p w:rsidR="00DB53B2" w:rsidRPr="00E03ECB" w:rsidRDefault="00DB53B2">
      <w:pPr>
        <w:widowControl w:val="0"/>
        <w:autoSpaceDE w:val="0"/>
        <w:autoSpaceDN w:val="0"/>
        <w:adjustRightInd w:val="0"/>
        <w:spacing w:after="0" w:line="240" w:lineRule="auto"/>
        <w:jc w:val="center"/>
        <w:rPr>
          <w:rFonts w:ascii="Calibri" w:hAnsi="Calibri" w:cs="Calibri"/>
        </w:rPr>
      </w:pPr>
      <w:r w:rsidRPr="00E03ECB">
        <w:rPr>
          <w:rFonts w:ascii="Calibri" w:hAnsi="Calibri" w:cs="Calibri"/>
        </w:rPr>
        <w:t>от 06.06.2014 N 500, от 10.06.2014 N 537,</w:t>
      </w:r>
    </w:p>
    <w:p w:rsidR="00DB53B2" w:rsidRPr="00E03ECB" w:rsidRDefault="00DB53B2">
      <w:pPr>
        <w:widowControl w:val="0"/>
        <w:autoSpaceDE w:val="0"/>
        <w:autoSpaceDN w:val="0"/>
        <w:adjustRightInd w:val="0"/>
        <w:spacing w:after="0" w:line="240" w:lineRule="auto"/>
        <w:jc w:val="center"/>
        <w:rPr>
          <w:rFonts w:ascii="Calibri" w:hAnsi="Calibri" w:cs="Calibri"/>
        </w:rPr>
      </w:pPr>
      <w:r w:rsidRPr="00E03ECB">
        <w:rPr>
          <w:rFonts w:ascii="Calibri" w:hAnsi="Calibri" w:cs="Calibri"/>
        </w:rPr>
        <w:t>от 16.07.2014 N 639, от 10.10.2014 N 915)</w:t>
      </w:r>
    </w:p>
    <w:p w:rsidR="00DB53B2" w:rsidRPr="00E03ECB" w:rsidRDefault="00DB53B2">
      <w:pPr>
        <w:widowControl w:val="0"/>
        <w:autoSpaceDE w:val="0"/>
        <w:autoSpaceDN w:val="0"/>
        <w:adjustRightInd w:val="0"/>
        <w:spacing w:after="0" w:line="240" w:lineRule="auto"/>
        <w:jc w:val="both"/>
        <w:rPr>
          <w:rFonts w:ascii="Calibri" w:hAnsi="Calibri" w:cs="Calibri"/>
        </w:rPr>
      </w:pP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sidRPr="00E03ECB">
        <w:rPr>
          <w:rFonts w:ascii="Calibri" w:hAnsi="Calibri" w:cs="Calibri"/>
        </w:rPr>
        <w:t>соответствии с постановлением правительства Воронежской области от 06.09.2013 N 786 "О порядке принятия решений о разработке, реализации и оценке эффективности реализации государственных программ Воронежской области" и распоряжением правительства Воронежской области от 13.06.2013 N 451-р "Об утверждении перечня государственных программ Воронежской области" правительство Воронежской области постановляет:</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1. Утвердить прилагаемую государственную программу Воронежской области "Экономическое развитие и инновационная экономика".</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2. Признать утратившими силу:</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Pr="00E03ECB">
        <w:rPr>
          <w:rFonts w:ascii="Calibri" w:hAnsi="Calibri" w:cs="Calibri"/>
        </w:rPr>
        <w:t>постановление правительства Воронежской области от 29.09.2010 N 815 "Об утверждении долгосрочной областной целевой программы "Развитие системы жилищного ипотечного кредитования населения Воронежской области на 2010 - 2015 годы";</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27.05.2011 N 445 "О внесении изменений в постановление правительства Воронежской области от 29.09.2010 N 815";</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08.11.2012 N 1007 "О внесении изменений в постановление правительства Воронежской области от 29.09.2010 N 815";</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07.09.2010 N 746 "Об утверждении долгосрочной областной целевой программы "Развитие и поддержка малого и среднего предпринимательства в Воронежской области на 2011 - 2015 годы";</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12.05.2011 N 373 "О внесении изменений в постановление правительства Воронежской области от 07.09.2010 N 746";</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30.06.2011 N 554 "О внесении изменений в постановление правительства Воронежской области от 07.09.2010 N 746";</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23.08.2011 N 742 "О внесении изменений в постановление правительства Воронежской области от 07.09.2010 N 746";</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01.11.2011 N 953 "О внесении изменений в постановление правительства Воронежской области от 07.09.2010 N 746";</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13.04.2012 N 277 "О внесении изменений в постановление правительства Воронежской области от 07.09.2010 N 746";</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22.05.2012 N 440 "О внесении изменений в постановление правительства Воронежской области от 07.09.2010 N 746";</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31.07.2012 N 672 "О внесении изменений в постановление правительства Воронежской области от 07.09.2010 N 746";</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17.12.2012 N 1166 "О внесении изменений в постановление правительства Воронежской области от 07.09.2010 N 746";</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20.05.2013 N 429 "О внесении изменений в постановление правительства Воронежской области от 07.09.2010 N 746";</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30.08.2013 N 761 "О внесении изменений в постановление правительства Воронежской области от 07.09.2010 N 746";</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xml:space="preserve">- постановление </w:t>
      </w:r>
      <w:r>
        <w:rPr>
          <w:rFonts w:ascii="Calibri" w:hAnsi="Calibri" w:cs="Calibri"/>
        </w:rPr>
        <w:t>правительства Воронежской области от 19.10.2010 N 887 "Об утверждении долгосрочной областной целевой программы "Развитие инновационной деятельности в Воронежской области на 2011 - 2015 годы";</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w:t>
      </w:r>
      <w:r w:rsidRPr="00E03ECB">
        <w:rPr>
          <w:rFonts w:ascii="Calibri" w:hAnsi="Calibri" w:cs="Calibri"/>
        </w:rPr>
        <w:t>постановление правительства Воронежской области от 28.06.2011 N 536 "О внесении изменений в постановление правительства Воронежской области от 19.10.2010 N 887";</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22.09.2011 N 826 "О внесении изменений в постановление правительства Воронежской области от 19.10.2010 N 887";</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26.07.2012 N 653 "О внесении изменений в постановление правительства Воронежской области от 19.10.2010 N 887";</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30.10.2012 N 974 "О внесении изменений в постановление правительства Воронежской области от 19.10.2010 N 887";</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21.02.2013 N 110 "О внесении изменений в постановление правительства Воронежской области от 19.10.2010 N 887";</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19.08.2013 N 728 "О внесении изменений в постановление правительства Воронежской области от 19.10.2010 N 887";</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02.09.2013 N 763 "О внесении изменений в постановление правительства Воронежской области от 19.10.2010 N 887";</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03.12.2013 N 1065 "О внесении изменений в постановление правительства Воронежской области от 19.10.2010 N 887";</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19.11.2009 N 993 "О порядке принятия решений о разработке долгосрочных областных целевых программ, их формировании и реализации";</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02.02.2011 N 72 "О внесении изменений в постановление правительства Воронежской области от 19.11.2009 N 993";</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28.02.2012 N 124 "О внесении изменений в постановление правительства Воронежской области от 19.11.2009 N 993";</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постановление правительства Воронежской области от 13.12.2012 N 1137 "О внесении изменений в постановление правительства Воронежской области от 19.11.2009 N 993";</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xml:space="preserve">- постановление правительства </w:t>
      </w:r>
      <w:r>
        <w:rPr>
          <w:rFonts w:ascii="Calibri" w:hAnsi="Calibri" w:cs="Calibri"/>
        </w:rPr>
        <w:t>Воронежской области от 21.02.2013 N 124 "О внесении изменений в постановление правительства Воронежской области от 19.11.2009 N 993".</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временно исполняющего обязанности заместителя губернатора Воронежской области - первого заместителя председателя правительства Воронежской области </w:t>
      </w:r>
      <w:proofErr w:type="spellStart"/>
      <w:r>
        <w:rPr>
          <w:rFonts w:ascii="Calibri" w:hAnsi="Calibri" w:cs="Calibri"/>
        </w:rPr>
        <w:t>Ревкова</w:t>
      </w:r>
      <w:proofErr w:type="spellEnd"/>
      <w:r>
        <w:rPr>
          <w:rFonts w:ascii="Calibri" w:hAnsi="Calibri" w:cs="Calibri"/>
        </w:rPr>
        <w:t xml:space="preserve"> А.А.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Воронежской области</w:t>
      </w:r>
    </w:p>
    <w:p w:rsidR="00DB53B2" w:rsidRDefault="00DB53B2">
      <w:pPr>
        <w:widowControl w:val="0"/>
        <w:autoSpaceDE w:val="0"/>
        <w:autoSpaceDN w:val="0"/>
        <w:adjustRightInd w:val="0"/>
        <w:spacing w:after="0" w:line="240" w:lineRule="auto"/>
        <w:jc w:val="right"/>
        <w:rPr>
          <w:rFonts w:ascii="Calibri" w:hAnsi="Calibri" w:cs="Calibri"/>
        </w:rPr>
      </w:pPr>
      <w:r>
        <w:rPr>
          <w:rFonts w:ascii="Calibri" w:hAnsi="Calibri" w:cs="Calibri"/>
        </w:rPr>
        <w:t>А.В.ГОРДЕЕВ</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right"/>
        <w:outlineLvl w:val="0"/>
        <w:rPr>
          <w:rFonts w:ascii="Calibri" w:hAnsi="Calibri" w:cs="Calibri"/>
        </w:rPr>
      </w:pPr>
      <w:bookmarkStart w:id="1" w:name="Par55"/>
      <w:bookmarkEnd w:id="1"/>
      <w:r>
        <w:rPr>
          <w:rFonts w:ascii="Calibri" w:hAnsi="Calibri" w:cs="Calibri"/>
        </w:rPr>
        <w:t>Утверждена</w:t>
      </w:r>
    </w:p>
    <w:p w:rsidR="00DB53B2" w:rsidRDefault="00DB53B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DB53B2" w:rsidRDefault="00DB53B2">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Воронежской области</w:t>
      </w:r>
    </w:p>
    <w:p w:rsidR="00DB53B2" w:rsidRDefault="00DB53B2">
      <w:pPr>
        <w:widowControl w:val="0"/>
        <w:autoSpaceDE w:val="0"/>
        <w:autoSpaceDN w:val="0"/>
        <w:adjustRightInd w:val="0"/>
        <w:spacing w:after="0" w:line="240" w:lineRule="auto"/>
        <w:jc w:val="right"/>
        <w:rPr>
          <w:rFonts w:ascii="Calibri" w:hAnsi="Calibri" w:cs="Calibri"/>
        </w:rPr>
      </w:pPr>
      <w:r>
        <w:rPr>
          <w:rFonts w:ascii="Calibri" w:hAnsi="Calibri" w:cs="Calibri"/>
        </w:rPr>
        <w:t>от 31.12.2013 N 1190</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rPr>
          <w:rFonts w:ascii="Calibri" w:hAnsi="Calibri" w:cs="Calibri"/>
          <w:b/>
          <w:bCs/>
        </w:rPr>
      </w:pPr>
      <w:bookmarkStart w:id="2" w:name="Par60"/>
      <w:bookmarkEnd w:id="2"/>
      <w:r>
        <w:rPr>
          <w:rFonts w:ascii="Calibri" w:hAnsi="Calibri" w:cs="Calibri"/>
          <w:b/>
          <w:bCs/>
        </w:rPr>
        <w:t>ГОСУДАРСТВЕННАЯ ПРОГРАММА</w:t>
      </w:r>
    </w:p>
    <w:p w:rsidR="00DB53B2" w:rsidRDefault="00DB53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ВОРОНЕЖСКОЙ ОБЛАСТИ "ЭКОНОМИЧЕСКОЕ РАЗВИТИЕ</w:t>
      </w:r>
    </w:p>
    <w:p w:rsidR="00DB53B2" w:rsidRDefault="00DB53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ИННОВАЦИОННАЯ ЭКОНОМИКА"</w:t>
      </w:r>
    </w:p>
    <w:p w:rsidR="00DB53B2" w:rsidRDefault="00DB53B2">
      <w:pPr>
        <w:widowControl w:val="0"/>
        <w:autoSpaceDE w:val="0"/>
        <w:autoSpaceDN w:val="0"/>
        <w:adjustRightInd w:val="0"/>
        <w:spacing w:after="0" w:line="240" w:lineRule="auto"/>
        <w:jc w:val="center"/>
        <w:rPr>
          <w:rFonts w:ascii="Calibri" w:hAnsi="Calibri" w:cs="Calibri"/>
        </w:rPr>
      </w:pPr>
    </w:p>
    <w:p w:rsidR="00E03ECB" w:rsidRDefault="00DB53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Воронежской области</w:t>
      </w:r>
      <w:r w:rsidR="00E03ECB">
        <w:rPr>
          <w:rFonts w:ascii="Calibri" w:hAnsi="Calibri" w:cs="Calibri"/>
        </w:rPr>
        <w:t xml:space="preserve"> </w:t>
      </w:r>
      <w:r>
        <w:rPr>
          <w:rFonts w:ascii="Calibri" w:hAnsi="Calibri" w:cs="Calibri"/>
        </w:rPr>
        <w:t>от 07.03.</w:t>
      </w:r>
      <w:r w:rsidRPr="00E03ECB">
        <w:rPr>
          <w:rFonts w:ascii="Calibri" w:hAnsi="Calibri" w:cs="Calibri"/>
        </w:rPr>
        <w:t xml:space="preserve">2014 N 211, </w:t>
      </w:r>
      <w:proofErr w:type="gramEnd"/>
    </w:p>
    <w:p w:rsidR="00DB53B2" w:rsidRPr="00E03ECB" w:rsidRDefault="00DB53B2">
      <w:pPr>
        <w:widowControl w:val="0"/>
        <w:autoSpaceDE w:val="0"/>
        <w:autoSpaceDN w:val="0"/>
        <w:adjustRightInd w:val="0"/>
        <w:spacing w:after="0" w:line="240" w:lineRule="auto"/>
        <w:jc w:val="center"/>
        <w:rPr>
          <w:rFonts w:ascii="Calibri" w:hAnsi="Calibri" w:cs="Calibri"/>
        </w:rPr>
      </w:pPr>
      <w:r w:rsidRPr="00E03ECB">
        <w:rPr>
          <w:rFonts w:ascii="Calibri" w:hAnsi="Calibri" w:cs="Calibri"/>
        </w:rPr>
        <w:t>от 28.03.2014 N 269,</w:t>
      </w:r>
      <w:r w:rsidR="00E03ECB">
        <w:rPr>
          <w:rFonts w:ascii="Calibri" w:hAnsi="Calibri" w:cs="Calibri"/>
        </w:rPr>
        <w:t xml:space="preserve"> </w:t>
      </w:r>
      <w:r w:rsidRPr="00E03ECB">
        <w:rPr>
          <w:rFonts w:ascii="Calibri" w:hAnsi="Calibri" w:cs="Calibri"/>
        </w:rPr>
        <w:t>от 06.06.2014 N 500, от 10.06.2014 N 537,</w:t>
      </w:r>
    </w:p>
    <w:p w:rsidR="00DB53B2" w:rsidRPr="00E03ECB" w:rsidRDefault="00DB53B2">
      <w:pPr>
        <w:widowControl w:val="0"/>
        <w:autoSpaceDE w:val="0"/>
        <w:autoSpaceDN w:val="0"/>
        <w:adjustRightInd w:val="0"/>
        <w:spacing w:after="0" w:line="240" w:lineRule="auto"/>
        <w:jc w:val="center"/>
        <w:rPr>
          <w:rFonts w:ascii="Calibri" w:hAnsi="Calibri" w:cs="Calibri"/>
        </w:rPr>
      </w:pPr>
      <w:r w:rsidRPr="00E03ECB">
        <w:rPr>
          <w:rFonts w:ascii="Calibri" w:hAnsi="Calibri" w:cs="Calibri"/>
        </w:rPr>
        <w:t>от 16.07.2014 N 639, от 10.10.2014 N 915)</w:t>
      </w:r>
    </w:p>
    <w:p w:rsidR="00DB53B2" w:rsidRPr="00E03ECB"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1"/>
        <w:rPr>
          <w:rFonts w:ascii="Calibri" w:hAnsi="Calibri" w:cs="Calibri"/>
        </w:rPr>
      </w:pPr>
      <w:bookmarkStart w:id="3" w:name="Par69"/>
      <w:bookmarkEnd w:id="3"/>
      <w:r>
        <w:rPr>
          <w:rFonts w:ascii="Calibri" w:hAnsi="Calibri" w:cs="Calibri"/>
        </w:rPr>
        <w:t>ПАСПОРТ</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Воронежской области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DB53B2" w:rsidRDefault="00DB53B2">
      <w:pPr>
        <w:widowControl w:val="0"/>
        <w:autoSpaceDE w:val="0"/>
        <w:autoSpaceDN w:val="0"/>
        <w:adjustRightInd w:val="0"/>
        <w:spacing w:after="0" w:line="240" w:lineRule="auto"/>
        <w:jc w:val="center"/>
        <w:rPr>
          <w:rFonts w:ascii="Calibri" w:hAnsi="Calibri" w:cs="Calibri"/>
        </w:rPr>
        <w:sectPr w:rsidR="00DB53B2" w:rsidSect="00E03ECB">
          <w:pgSz w:w="11906" w:h="16838"/>
          <w:pgMar w:top="1134" w:right="850" w:bottom="1134" w:left="1701" w:header="708" w:footer="708" w:gutter="0"/>
          <w:cols w:space="708"/>
          <w:docGrid w:linePitch="360"/>
        </w:sectPr>
      </w:pPr>
    </w:p>
    <w:p w:rsidR="00DB53B2" w:rsidRDefault="00DB53B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18"/>
        <w:gridCol w:w="6463"/>
      </w:tblGrid>
      <w:tr w:rsidR="00DB53B2">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государственной 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экономического развития Воронежской области</w:t>
            </w:r>
          </w:p>
        </w:tc>
      </w:tr>
      <w:tr w:rsidR="00DB53B2">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Исполнители государственной программы</w:t>
            </w:r>
          </w:p>
        </w:tc>
        <w:tc>
          <w:tcPr>
            <w:tcW w:w="646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архитектуры и строительной политики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промышленности, предпринимательства и торговли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финансово-бюджетной политики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имущественных и земельных отношений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по развитию предпринимательства и потребительского рынка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государственному регулированию тарифов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регулированию контрактной системы в сфере закупок Воронежской области</w:t>
            </w:r>
          </w:p>
        </w:tc>
      </w:tr>
      <w:tr w:rsidR="00DB53B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r>
      <w:tr w:rsidR="00DB53B2">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Основные разработчики государственной программы</w:t>
            </w:r>
          </w:p>
        </w:tc>
        <w:tc>
          <w:tcPr>
            <w:tcW w:w="646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экономического развития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архитектуры и строительной политики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промышленности, предпринимательства и торговли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финансово-бюджетной политики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имущественных и земельных отношений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по развитию предпринимательства и потребительского рынка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государственному регулированию тарифов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по регулированию контрактной системы в сфере закупок Воронежской области</w:t>
            </w:r>
          </w:p>
        </w:tc>
      </w:tr>
      <w:tr w:rsidR="00DB53B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r>
      <w:tr w:rsidR="00DB53B2">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Подпрограммы государственной 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Pr="00E03ECB"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w:t>
            </w:r>
            <w:r w:rsidRPr="00E03ECB">
              <w:rPr>
                <w:rFonts w:ascii="Calibri" w:hAnsi="Calibri" w:cs="Calibri"/>
              </w:rPr>
              <w:t>Формирование благоприятной инвестиционной среды.</w:t>
            </w:r>
          </w:p>
          <w:p w:rsidR="00DB53B2" w:rsidRPr="00E03ECB" w:rsidRDefault="00DB53B2">
            <w:pPr>
              <w:widowControl w:val="0"/>
              <w:autoSpaceDE w:val="0"/>
              <w:autoSpaceDN w:val="0"/>
              <w:adjustRightInd w:val="0"/>
              <w:spacing w:after="0" w:line="240" w:lineRule="auto"/>
              <w:jc w:val="both"/>
              <w:rPr>
                <w:rFonts w:ascii="Calibri" w:hAnsi="Calibri" w:cs="Calibri"/>
              </w:rPr>
            </w:pPr>
            <w:r w:rsidRPr="00E03ECB">
              <w:rPr>
                <w:rFonts w:ascii="Calibri" w:hAnsi="Calibri" w:cs="Calibri"/>
              </w:rPr>
              <w:t>2. Развитие и поддержка малого и среднего предпринимательства.</w:t>
            </w:r>
          </w:p>
          <w:p w:rsidR="00DB53B2" w:rsidRPr="00E03ECB" w:rsidRDefault="00DB53B2">
            <w:pPr>
              <w:widowControl w:val="0"/>
              <w:autoSpaceDE w:val="0"/>
              <w:autoSpaceDN w:val="0"/>
              <w:adjustRightInd w:val="0"/>
              <w:spacing w:after="0" w:line="240" w:lineRule="auto"/>
              <w:jc w:val="both"/>
              <w:rPr>
                <w:rFonts w:ascii="Calibri" w:hAnsi="Calibri" w:cs="Calibri"/>
              </w:rPr>
            </w:pPr>
            <w:r w:rsidRPr="00E03ECB">
              <w:rPr>
                <w:rFonts w:ascii="Calibri" w:hAnsi="Calibri" w:cs="Calibri"/>
              </w:rPr>
              <w:t>3. Стимулирование развития инноваций.</w:t>
            </w:r>
          </w:p>
          <w:p w:rsidR="00DB53B2" w:rsidRPr="00E03ECB" w:rsidRDefault="00DB53B2">
            <w:pPr>
              <w:widowControl w:val="0"/>
              <w:autoSpaceDE w:val="0"/>
              <w:autoSpaceDN w:val="0"/>
              <w:adjustRightInd w:val="0"/>
              <w:spacing w:after="0" w:line="240" w:lineRule="auto"/>
              <w:jc w:val="both"/>
              <w:rPr>
                <w:rFonts w:ascii="Calibri" w:hAnsi="Calibri" w:cs="Calibri"/>
              </w:rPr>
            </w:pPr>
            <w:r w:rsidRPr="00E03ECB">
              <w:rPr>
                <w:rFonts w:ascii="Calibri" w:hAnsi="Calibri" w:cs="Calibri"/>
              </w:rPr>
              <w:t>4. Эффективное регулирование тарифов.</w:t>
            </w:r>
          </w:p>
          <w:p w:rsidR="00DB53B2" w:rsidRPr="00E03ECB" w:rsidRDefault="00DB53B2">
            <w:pPr>
              <w:widowControl w:val="0"/>
              <w:autoSpaceDE w:val="0"/>
              <w:autoSpaceDN w:val="0"/>
              <w:adjustRightInd w:val="0"/>
              <w:spacing w:after="0" w:line="240" w:lineRule="auto"/>
              <w:jc w:val="both"/>
              <w:rPr>
                <w:rFonts w:ascii="Calibri" w:hAnsi="Calibri" w:cs="Calibri"/>
              </w:rPr>
            </w:pPr>
            <w:r w:rsidRPr="00E03ECB">
              <w:rPr>
                <w:rFonts w:ascii="Calibri" w:hAnsi="Calibri" w:cs="Calibri"/>
              </w:rPr>
              <w:t>5. Формирование и развитие кластерных образований.</w:t>
            </w:r>
          </w:p>
          <w:p w:rsidR="00DB53B2" w:rsidRPr="00E03ECB" w:rsidRDefault="00DB53B2">
            <w:pPr>
              <w:widowControl w:val="0"/>
              <w:autoSpaceDE w:val="0"/>
              <w:autoSpaceDN w:val="0"/>
              <w:adjustRightInd w:val="0"/>
              <w:spacing w:after="0" w:line="240" w:lineRule="auto"/>
              <w:jc w:val="both"/>
              <w:rPr>
                <w:rFonts w:ascii="Calibri" w:hAnsi="Calibri" w:cs="Calibri"/>
              </w:rPr>
            </w:pPr>
            <w:r w:rsidRPr="00E03ECB">
              <w:rPr>
                <w:rFonts w:ascii="Calibri" w:hAnsi="Calibri" w:cs="Calibri"/>
              </w:rPr>
              <w:t>6. Формирование и развитие контрактной системы.</w:t>
            </w:r>
          </w:p>
          <w:p w:rsidR="00DB53B2" w:rsidRPr="00E03ECB" w:rsidRDefault="00DB53B2">
            <w:pPr>
              <w:widowControl w:val="0"/>
              <w:autoSpaceDE w:val="0"/>
              <w:autoSpaceDN w:val="0"/>
              <w:adjustRightInd w:val="0"/>
              <w:spacing w:after="0" w:line="240" w:lineRule="auto"/>
              <w:jc w:val="both"/>
              <w:rPr>
                <w:rFonts w:ascii="Calibri" w:hAnsi="Calibri" w:cs="Calibri"/>
              </w:rPr>
            </w:pPr>
            <w:r w:rsidRPr="00E03ECB">
              <w:rPr>
                <w:rFonts w:ascii="Calibri" w:hAnsi="Calibri" w:cs="Calibri"/>
              </w:rPr>
              <w:t>7. Обеспечение реализации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r w:rsidRPr="00E03ECB">
              <w:rPr>
                <w:rFonts w:ascii="Calibri" w:hAnsi="Calibri" w:cs="Calibri"/>
              </w:rPr>
              <w:t xml:space="preserve">8. Защита прав потребителей </w:t>
            </w:r>
            <w:r>
              <w:rPr>
                <w:rFonts w:ascii="Calibri" w:hAnsi="Calibri" w:cs="Calibri"/>
              </w:rPr>
              <w:t>в Воронежской области</w:t>
            </w:r>
          </w:p>
        </w:tc>
      </w:tr>
      <w:tr w:rsidR="00DB53B2">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Цель государственной 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Создание благоприятного предпринимательского климата и условий для ведения бизнеса.</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Повышение инновационной активности бизнеса.</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Повышение эффективности государственного управления</w:t>
            </w:r>
          </w:p>
        </w:tc>
      </w:tr>
      <w:tr w:rsidR="00DB53B2">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Задачи государственной 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Создание условий для привлечения инвестиций в экономику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Создание благоприятной конкурентной среды.</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Повышение предпринимательской активности и развитие малого и среднего предпринимательства.</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4. Проведение эффективной тарифной политики.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5. Совершенствование системы государственного стратегического управления</w:t>
            </w:r>
          </w:p>
        </w:tc>
      </w:tr>
      <w:tr w:rsidR="00DB53B2">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государственной 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Индекс физического объема валового регионального продукта, процентов к предыдущему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Объем инвестиций в основной капитал (за исключением бюджетных средств), млрд.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Доля продукции высокотехнологичных и наукоемких отраслей в валовом региональном продукте,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 Оценка населением деятельности органов исполнительной власти субъекта Российской Федерации, процентов</w:t>
            </w:r>
          </w:p>
        </w:tc>
      </w:tr>
      <w:tr w:rsidR="00DB53B2">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государственной программы</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DB53B2">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государственной программы (в действующих ценах каждого года реализации государственной программы)</w:t>
            </w:r>
          </w:p>
        </w:tc>
        <w:tc>
          <w:tcPr>
            <w:tcW w:w="646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государственной программы составляет 133202347,74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- 2836424,27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- 14349221,47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- 28302,00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юридических лиц - 93418400,00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физических лиц - 22570000,00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годам реализации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2014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- 16403710,35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- 634201,35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- 1350907,00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- 2002,00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юридических лиц - 11616600,00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физических лиц - 2800000,00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2015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- 17333197,90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- 175300,00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- 994797,90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- 2300,00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юридических лиц - 13040800,00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физических лиц - 3120000,00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2016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- 18094341,80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федеральный бюджет - 170300,00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- 1001741,80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- 2300,00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юридических лиц - 13640000,00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физических лиц - 3280000,00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2017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- 20080816,34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- 443671,84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- 2640094,50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- 5050,00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юридических лиц - 13692000,00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физических лиц - 3300000,00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2018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- 20245458,75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- 456954,16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- 2718204,59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- 5300,00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юридических лиц - 13745000,00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физических лиц - 3320000,00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2019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- 20423627,85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- 470788,60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- 2786289,25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- 5550,000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юридических лиц - 13811000,00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физических лиц - 3350000,00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2020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- 20621194,75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- 485208,32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- 2857186,43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местные бюджеты - 5800,00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юридических лиц - 13873000,00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физических лиц - 3400000,00 тыс. рублей</w:t>
            </w:r>
          </w:p>
        </w:tc>
      </w:tr>
      <w:tr w:rsidR="00DB53B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r>
      <w:tr w:rsidR="00DB53B2">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государственной программы</w:t>
            </w:r>
          </w:p>
        </w:tc>
        <w:tc>
          <w:tcPr>
            <w:tcW w:w="646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количественном выражении: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достижение индекса физического объема валового регионального продукта к 2020 году - не менее 108,1% к предыдущему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увеличение объема инвестиций в основной капитал (за исключением бюджетных средств) с 169,4 млрд. рублей в 2013 году до 413,9 млрд. рублей в 2020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увеличение доли продукции высокотехнологичных и наукоемких отраслей в валовом региональном продукте с 20,8% в 2011 году до 30,1% в 2020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качественном выражении: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повышение позиций, занимаемых областью в рейтинге субъектов, входящих в состав Российской Федерации и Центрального федерального округа (далее - ЦФО), превращение высокотехнологичных производств и отраслей экономики в значимый фактор экономического роста;</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обеспечение устойчивого спроса на инновации как важнейшего фактора преодоления технологического отставания в отдельных отраслях экономики региона;</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обеспечение интенсивного технологического обновления массовых производств на базе новых </w:t>
            </w:r>
            <w:proofErr w:type="spellStart"/>
            <w:r>
              <w:rPr>
                <w:rFonts w:ascii="Calibri" w:hAnsi="Calibri" w:cs="Calibri"/>
              </w:rPr>
              <w:t>энерго</w:t>
            </w:r>
            <w:proofErr w:type="spellEnd"/>
            <w:r>
              <w:rPr>
                <w:rFonts w:ascii="Calibri" w:hAnsi="Calibri" w:cs="Calibri"/>
              </w:rPr>
              <w:t>- и ресурсосберегающих экологически безопасных технологий;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решение проблем обеспечения экономики высокопрофессиональными управленческими кадрами;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повышение качества действующей системы стратегических документов и создание практических механизмов по их реализации</w:t>
            </w:r>
          </w:p>
        </w:tc>
      </w:tr>
    </w:tbl>
    <w:p w:rsidR="00DB53B2" w:rsidRDefault="00DB53B2">
      <w:pPr>
        <w:widowControl w:val="0"/>
        <w:autoSpaceDE w:val="0"/>
        <w:autoSpaceDN w:val="0"/>
        <w:adjustRightInd w:val="0"/>
        <w:spacing w:after="0" w:line="240" w:lineRule="auto"/>
        <w:jc w:val="both"/>
        <w:rPr>
          <w:rFonts w:ascii="Calibri" w:hAnsi="Calibri" w:cs="Calibri"/>
        </w:rPr>
        <w:sectPr w:rsidR="00DB53B2">
          <w:pgSz w:w="16838" w:h="11905" w:orient="landscape"/>
          <w:pgMar w:top="1701" w:right="1134" w:bottom="850" w:left="1134"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1"/>
        <w:rPr>
          <w:rFonts w:ascii="Calibri" w:hAnsi="Calibri" w:cs="Calibri"/>
        </w:rPr>
      </w:pPr>
      <w:bookmarkStart w:id="4" w:name="Par199"/>
      <w:bookmarkEnd w:id="4"/>
      <w:r>
        <w:rPr>
          <w:rFonts w:ascii="Calibri" w:hAnsi="Calibri" w:cs="Calibri"/>
        </w:rPr>
        <w:t>Раздел 1. ОБЩАЯ ХАРАКТЕРИСТИКА СФЕРЫ РЕАЛИЗАЦИИ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области является одной из крупнейших региональных экономик в центральной части России и в 2012 году демонстрировала достаточно уверенный рост с темпами по большинству социально-экономических показателей, превышающими общероссийские значения.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темпам прироста экономики Воронежская область относится к группе лидеров среди субъектов Российской Федерации (входит в пятерку наиболее динамично развивающихся регионов). Основным фактором экономического роста являлся внутренний спрос на товары и услуги, поддерживаемый ростом реальной заработной платы, увеличением объемов банковского кредитования и </w:t>
      </w:r>
      <w:proofErr w:type="gramStart"/>
      <w:r>
        <w:rPr>
          <w:rFonts w:ascii="Calibri" w:hAnsi="Calibri" w:cs="Calibri"/>
        </w:rPr>
        <w:t>численности</w:t>
      </w:r>
      <w:proofErr w:type="gramEnd"/>
      <w:r>
        <w:rPr>
          <w:rFonts w:ascii="Calibri" w:hAnsi="Calibri" w:cs="Calibri"/>
        </w:rPr>
        <w:t xml:space="preserve"> занятых в экономике.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числе приоритетных отраслей, вносящих наибольший вклад в развитие экономики региона, - промышленное производство, объем которого в целом за 2012 год вырос на 29,4%, в том числе производство и распределение электроэнергии, газа и воды - в 1,46 раза. Положительна к уровню прошлого года динамика обрабатывающих производств (127,5%) и добычи полезных ископаемых (113%). Высокие темпы роста обрабатывающих производств обеспечены главным образом ускоренным развитием отраслей инвестиционного спроса (машиностроения и строительства): производства машин и оборудования (168,4%), электронного и оптического оборудования (163,2%), прочих неметаллических минеральных продуктов (132%).</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Объем сельскохозяйственного производства увеличился в 2012 году на 4,7% к аналогичному периоду предыдущего года, в том числе растениеводства - на 2,4%, животноводства - на 8,3%. В 2012 году область заняла 1-е место в ЦФО по производству продукции растениеводства, сохранив лидирующие позиции и среди регионов России по объемам урожая: по зерну - 4-е место, подсолнечнику, сахарной свекле и картофелю - 2-е места.</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реализации крупных инвестиционных проектов в последние годы ускоренными темпами развивается региональное животноводство, индекс производства к уровню 2008 года составил 146,3%. Удельный вес области в показателях животноводства ЦФО составил по видам продукции: молоко - 12,8% (1-е место), мясо - 9,5% (2-е место), яйца - 8,9% (3-е место).</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инвестиций в основной капитал предприятий и организаций Воронежской области составил по итогам 2012 года 180 млрд. рублей, или 111,1% к уровню предыдущего года (к докризисному 2008 году объем инвестиций в области увеличился в 1,6 раза). Рост инвестиций в основной капитал был поддержан ростом кредитования реального сектора экономики. Наиболее привлекательными для инвестиционных вложений видами экономической деятельности являлись энергетика (30,1%), агропромышленный комплекс (18,3%, в том числе сельское хозяйство - 14,5% и производство пищевых продуктов - 3,8%) и транспорт (9,8%). Их вклад в инвестиционное развитие региона в совокупности составил около 60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 инвестиционных вложений на душу населения удалось существенно (с 66,9% в 2008 году до 90% в 2012 году) сократить отрыв от среднероссийского значения показателя (область - 77,2 тыс. рублей, Российская Федерация - 85,7 тыс.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в Воронежской области сложилась положительная динамика роста денежных доходов населения с темпами, превышающими средние значения по стране.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Реальные располагаемые денежные доходы в 2012 году по сравнению с 2011 годом возросли на 14,2%, что обусловлено ростом реального содержания заработной платы, повышением доходов от собственности и предпринимательской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занимает основную долю в денежных доходах населения. В среднем в 2012 году среднемесячная заработная плата в области выросла на 21,7% по сравнению с 2011 годом и составила 19,2 тыс.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факторов роста региональной экономики является стабильно растущий потребительский спрос. По обороту розничной торговли (324 млрд. рублей) и объему платных услуг населению (77,4 млрд. рублей) область является крупнейшим регионом в ЦФО (после Москвы и Московской области). По итогам 2012 года региональные рынки розничной торговли и платных услуг выросли на 19% и 7%; темпы роста традиционно превысили среднероссийский уровень. Значительно удалось улучшить среднедушевые показатели социально-экономического </w:t>
      </w:r>
      <w:r>
        <w:rPr>
          <w:rFonts w:ascii="Calibri" w:hAnsi="Calibri" w:cs="Calibri"/>
        </w:rPr>
        <w:lastRenderedPageBreak/>
        <w:t>развития региона, поднявшись с 49-го места на 23-е среди субъектов Российской Федерации по итогам 2008 года.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уровень инфляции в области стабильно складывался в 2012 году ниже средних показателей по России (индекс потребительских цен по полному кругу товаров и услуг (далее - ИПЦ) нарастающим итогом по области - 103,9%, по России - 105,1%), что меньше аналогичного показателя 2011 года на 0,2 процентных пункта.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сохранение положительной динамики экономического развития региона, существуют сферы с менее динамичным характером развития, без выраженной тенденции к росту.</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ключевому показателю развития - валовый региональный продукт (далее - ВРП) в расчете на душу населения - Воронежская область в 2011 году занимала 8 место в ЦФО, заметно уступая регионам-лидерам, в том числе: отставание от Липецкой области составляло в 1,3 раза, от Белгородской - в 1,7 раза.</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Воронежская область относится к категории </w:t>
      </w:r>
      <w:proofErr w:type="spellStart"/>
      <w:r>
        <w:rPr>
          <w:rFonts w:ascii="Calibri" w:hAnsi="Calibri" w:cs="Calibri"/>
        </w:rPr>
        <w:t>старопромышленных</w:t>
      </w:r>
      <w:proofErr w:type="spellEnd"/>
      <w:r>
        <w:rPr>
          <w:rFonts w:ascii="Calibri" w:hAnsi="Calibri" w:cs="Calibri"/>
        </w:rPr>
        <w:t xml:space="preserve"> центров России. </w:t>
      </w:r>
      <w:proofErr w:type="gramStart"/>
      <w:r>
        <w:rPr>
          <w:rFonts w:ascii="Calibri" w:hAnsi="Calibri" w:cs="Calibri"/>
        </w:rPr>
        <w:t>Промышленный комплекс области отличает практически полное отсутствие крупных предприятий, работающих в сырьевых экспортно-ориентированных и добывающих секторах, и доминирование традиционных производств обрабатывающей промышленности, основанных на четвертом технологическом укладе (элементы пятого технологического уклада используются небольшим кругом предприятий:</w:t>
      </w:r>
      <w:proofErr w:type="gramEnd"/>
      <w:r>
        <w:rPr>
          <w:rFonts w:ascii="Calibri" w:hAnsi="Calibri" w:cs="Calibri"/>
        </w:rPr>
        <w:t xml:space="preserve"> </w:t>
      </w:r>
      <w:proofErr w:type="gramStart"/>
      <w:r>
        <w:rPr>
          <w:rFonts w:ascii="Calibri" w:hAnsi="Calibri" w:cs="Calibri"/>
        </w:rPr>
        <w:t>ОАО "Конструкторское бюро "</w:t>
      </w:r>
      <w:proofErr w:type="spellStart"/>
      <w:r>
        <w:rPr>
          <w:rFonts w:ascii="Calibri" w:hAnsi="Calibri" w:cs="Calibri"/>
        </w:rPr>
        <w:t>Химавтоматики</w:t>
      </w:r>
      <w:proofErr w:type="spellEnd"/>
      <w:r>
        <w:rPr>
          <w:rFonts w:ascii="Calibri" w:hAnsi="Calibri" w:cs="Calibri"/>
        </w:rPr>
        <w:t>", филиал ФГУП "Государственный космический научно-производственный центр имени М.В. Хруничева" "Воронежский механический завод", ОАО "Концерн "Созвездие"), высокий уровень износа основных фондов, низкая производительность труда.</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исключение, в производстве и распределении электроэнергии, газа и воды степень износа основных фондов выглядит относительно благополучно в сравнении с данными по Российской Федерации и ЦФО.</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Аналогичная картина - по удельному весу полностью изношенных основных фондов 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Сложившаяся структура промышленного производства (с доминирующей долей пищевой промышленности) ориентирована преимущественно на местные рынки сбыта, что существенно ограничивает возможности интеграции предприятий в национальное и тем более мировое экономическое пространство.</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стратегическом плане эта слабая сторона социально-экономической системы региона значима с позиций, во-первых, сохранения условий воспроизводства неконкурентоспособной продукции, во-вторых, поддержания низкого уровня производительности труда и, соответственно, доходов персонала, в-третьих, консервации условий труда, ограничивающих развитие человеческого капитала, в-четвертых, усиления ориентации промышленных предприятий области на внутренний рынок региона.</w:t>
      </w:r>
    </w:p>
    <w:p w:rsidR="00DB53B2" w:rsidRDefault="00DB53B2" w:rsidP="00E03ECB">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Несмотря на огромный научно-технический потенциал, серьезной проблемой по-прежнему остается слабая степень внедрения новых разработок и инновационных проектов на предприятиях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научно-технологического комплекса страны и региона возможно только на основе идеи инновационного развития. Такой подход нашел отражение в документах федеральных и региональных органов власти и управления, регламентирующих процессы социально-экономического развития, в теоретических и практических работах региональных лидеров, а также в </w:t>
      </w:r>
      <w:r w:rsidRPr="00E03ECB">
        <w:rPr>
          <w:rFonts w:ascii="Calibri" w:hAnsi="Calibri" w:cs="Calibri"/>
        </w:rPr>
        <w:t>прогнозе научно</w:t>
      </w:r>
      <w:r>
        <w:rPr>
          <w:rFonts w:ascii="Calibri" w:hAnsi="Calibri" w:cs="Calibri"/>
        </w:rPr>
        <w:t>-технологического развития Воронежской области до 2030 года, утвержденного постановлением правительства Воронежской области от 26.03.2013 N 245.</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Сектор малого и среднего инновационного предпринимательства имеет большое значение для регионального инновационного развития. В качестве важного инструмента его поддержки называют создание специализированных организаций, являющихся проводниками государственной политики по поддержке инновационной деятельности, которые обеспечивают финансовую, имущественную, образовательную, консультационную поддержку малых предприятий в рамках целевых комплексных программ.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уделяется механизмам государственно-частного партнерства.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Существенное значение придается венчурному финансированию конкретных объектов и </w:t>
      </w:r>
      <w:r>
        <w:rPr>
          <w:rFonts w:ascii="Calibri" w:hAnsi="Calibri" w:cs="Calibri"/>
        </w:rPr>
        <w:lastRenderedPageBreak/>
        <w:t>направлений развития бизнеса, имеющих существенное значение для регионального развития.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составе инструментов развития научно-технического потенциала следует отметить обучение руководителей организаций на льготных условиях по направлениям создания и коммерциализации новых продуктов и технологий; консультирование по вопросам имущественной, финансовой и организационной поддержки; аналитическое сопровождение бизнеса и </w:t>
      </w:r>
      <w:proofErr w:type="gramStart"/>
      <w:r>
        <w:rPr>
          <w:rFonts w:ascii="Calibri" w:hAnsi="Calibri" w:cs="Calibri"/>
        </w:rPr>
        <w:t>бизнес-идей</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опыта управления инновационным развитием регионов позволяет определить следующие приоритетные направления региональной инновационной политики: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прогрессивные структурные преобразования;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отраслевых проблем, требующих развития инновационной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инновационных региональных программ поддержки субъектов инновационной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конкурсов и иных мероприятий по реализации инновационных программ и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развитие инфраструктуры инновационной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поддержка производителей отечественной инновационной продукции на международном рынке;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деятельности учреждений науки, образования, предприятий промышленного и финансового секторов в развитии инновационной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Технико-технологическое развитие в регионах связывается с решением двух стратегических задач:</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качества жизни населения;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потенциала опережающего развития.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наиболее важных ограничителей развития НТП отмечаются: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недостаточная финансовая поддержка государства;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ограниченность собственных источников финансирования;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слабый спрос на инновационную продукцию;</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высокая стоимость нововведений;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высокий риск экономических потерь.</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целом наблюдается низкий и неэффективный спрос на инновации в региональной экономике - перекос в сторону закупки готового оборудования за рубежом вместо внедрения собственных новых разработок.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частный, ни государственный сектор не проявляют достаточной заинтересованности во внедрении инноваций.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предпринимательской деятельности в целом и инновационной деятельности в частности пока недостаточно конкурентоспособно. Это видно как из различного рода рейтингов инвестиционного климата, комфортности ведения бизнеса и наличия административных барьеров (по оценке интегрального рейтинга "Ведение бизнеса-2012" за 2011 год Россия находится на 120-м месте из 183), так и из показателей официальной статистики по созданию новых предприятий.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Эти тенденции определяют необходимость корректировки проводившейся до настоящего времени политики в сфере инноваций, смещения акцентов с наращивания общих объемов поддержки по всем составляющим национальной инновационной системы на решение критических для инновационного развития проблем. Сформированные элементы региональной инновационной системы и увеличение государственного стимулирования инновационных компаний не запустили в должной степени </w:t>
      </w:r>
      <w:proofErr w:type="spellStart"/>
      <w:r>
        <w:rPr>
          <w:rFonts w:ascii="Calibri" w:hAnsi="Calibri" w:cs="Calibri"/>
        </w:rPr>
        <w:t>модернизационные</w:t>
      </w:r>
      <w:proofErr w:type="spellEnd"/>
      <w:r>
        <w:rPr>
          <w:rFonts w:ascii="Calibri" w:hAnsi="Calibri" w:cs="Calibri"/>
        </w:rPr>
        <w:t xml:space="preserve"> процессы и не привели пока к необходимым структурным изменениям и диверсификации экономики.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ближайшее время необходимо ускорение процесса интеграции региональной инновационной системы в </w:t>
      </w:r>
      <w:proofErr w:type="gramStart"/>
      <w:r>
        <w:rPr>
          <w:rFonts w:ascii="Calibri" w:hAnsi="Calibri" w:cs="Calibri"/>
        </w:rPr>
        <w:t>национальную</w:t>
      </w:r>
      <w:proofErr w:type="gramEnd"/>
      <w:r>
        <w:rPr>
          <w:rFonts w:ascii="Calibri" w:hAnsi="Calibri" w:cs="Calibri"/>
        </w:rPr>
        <w:t xml:space="preserve">, повышение инновационной активности и эффективности работы компаний, в том числе государственных. Требуется более эффективное взаимодействие науки и бизнеса в целях повышения уровня коммерциализации научных разработок до уровня развитых стран, повышение эффективности взаимодействия с национальными институтами развития, а также смещение акцентов государственной поддержки с заявительного принципа на </w:t>
      </w:r>
      <w:proofErr w:type="gramStart"/>
      <w:r>
        <w:rPr>
          <w:rFonts w:ascii="Calibri" w:hAnsi="Calibri" w:cs="Calibri"/>
        </w:rPr>
        <w:t>точечный</w:t>
      </w:r>
      <w:proofErr w:type="gramEnd"/>
      <w:r>
        <w:rPr>
          <w:rFonts w:ascii="Calibri" w:hAnsi="Calibri" w:cs="Calibri"/>
        </w:rPr>
        <w:t xml:space="preserve"> с учетом приоритетов развития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Последовательное решение указанных проблем в рамках государственной программы Воронежской области позволит существенно изменить ситуацию в инновационном развитии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Сохраняющаяся</w:t>
      </w:r>
      <w:proofErr w:type="gramEnd"/>
      <w:r>
        <w:rPr>
          <w:rFonts w:ascii="Calibri" w:hAnsi="Calibri" w:cs="Calibri"/>
        </w:rPr>
        <w:t xml:space="preserve"> депопуляция населения области и ее негативные социальные последствия, связанные с изменением возрастной структуры населения региона, продолжением демографического старения, сокращением численности экономически активного населения.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социально-демографическом плане Воронежская область относится к числу стареющих регионов Российской Федерации, следствием чего является высокий уровень демографической нагрузки на трудоспособное население и социальной нагрузки на бюджет.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молодежи в структуре населения уменьшается, а доля населения старше трудоспособного возраста увеличивается. </w:t>
      </w:r>
      <w:proofErr w:type="gramStart"/>
      <w:r>
        <w:rPr>
          <w:rFonts w:ascii="Calibri" w:hAnsi="Calibri" w:cs="Calibri"/>
        </w:rPr>
        <w:t>На начало 2012 года доля населения в трудоспособном возрасте в области составила 59,6% (в России - 60,9%, в ЦФО - 60,7%), моложе трудоспособного возраста в Воронежской области - 13,9% (в России - 16,5%, в ЦФО - 14,1%), коэффициент демографической нагрузки на трудоспособное население со стороны лиц старших возрастов составил 444, 1 (в России - 372,6; в ЦФО - 414,5).</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Воронежской области уже сегодня существует дефицит квалифицированных специалистов рабочих профессий. Системное сокращение численности населения трудоспособного возраста в перспективе обострит данную проблему и может привести к проблеме формирования трудовых ресурсов региона в целом. Сохраняющиеся продолжительное время процессы депопуляции приводят также к сокращению численности выпускников школ и студентов образовательных учреждений, что в свою очередь определяет необходимость сокращения числа вузов и преподавателей школ. При этом высшая школа Воронежской области насчитывает 42 </w:t>
      </w:r>
      <w:proofErr w:type="gramStart"/>
      <w:r>
        <w:rPr>
          <w:rFonts w:ascii="Calibri" w:hAnsi="Calibri" w:cs="Calibri"/>
        </w:rPr>
        <w:t>учебных</w:t>
      </w:r>
      <w:proofErr w:type="gramEnd"/>
      <w:r>
        <w:rPr>
          <w:rFonts w:ascii="Calibri" w:hAnsi="Calibri" w:cs="Calibri"/>
        </w:rPr>
        <w:t xml:space="preserve"> заведения.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обеспеченности детей дошкольными образовательными учреждениями.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наиболее острых практических проблемных вопросов развития области в социальной сфере является наличие дефицита свободных мест в дошкольных образовательных учреждениях области. Повышение уровня жизни, реализация комплекса мер федерального и регионального уровня в сфере демографического развития обеспечили в базовом периоде (2010 - 2012 годах) замедление темпов естественной убыли населения и рост рождаемости. В результате, несмотря на увеличившийся процент охвата детей услугами дошкольного образования с 45,5% в 2009 году до 67,5% в 2012 году, полностью решить проблему дефицита мест в учреждениях дошкольного образования к началу прогнозного периода не удалось. На начало 2013 года численность детей в возрасте от 3 до 7 лет составляет 85,2 тыс. человек. Очередность в детские сады среди детей данной возрастной группы - 5084 человек.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социально-экономическом плане эта сторона значима как фактор, ограничивающий рост показателя фертильности и потенциал предложения женского труда.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Зависимость формирования финансовой основы территориального управления от внешних источников. В 2012 году доля безвозмездных поступлений из вышестоящего уровня бюджетной системы в доходах консолидированного бюджета Воронежской области составила 28% (в 2000 году - 20,3%). Уровень бюджетной обеспеченности Воронежской области к среднероссийскому составил в 2009 году 66,7%.</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социально-экономическом плане эта сторона значима с позиций, во-первых, ограничения возможностей бюджетного потенциала региона, во-вторых, сохранения дисбаланса между расходными обязательствами органов территориального управления и доходными возможностями регионального бюджета.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Посткризисным позитивным изменениям в экономике региона способствовали меры, направленные на формирование благоприятных условий для привлечения инвестиций в экономику Воронежской области путем применения мер государственной поддержки при осуществлении предпринимательской и иной экономической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Воронежской области проводится работа по адаптации </w:t>
      </w:r>
      <w:proofErr w:type="gramStart"/>
      <w:r>
        <w:rPr>
          <w:rFonts w:ascii="Calibri" w:hAnsi="Calibri" w:cs="Calibri"/>
        </w:rPr>
        <w:t>системы мер государственной поддержки реального сектора экономики области</w:t>
      </w:r>
      <w:proofErr w:type="gramEnd"/>
      <w:r>
        <w:rPr>
          <w:rFonts w:ascii="Calibri" w:hAnsi="Calibri" w:cs="Calibri"/>
        </w:rPr>
        <w:t xml:space="preserve"> в связи со вступлением России во Всемирную торговую организацию (далее - ВТО), на программно-целевой основе реализуются мероприятия, направленные на совершенствование институтов модернизации экономики, обеспечение условий для устойчивого роста инвестиций и улучшение предпринимательского </w:t>
      </w:r>
      <w:r>
        <w:rPr>
          <w:rFonts w:ascii="Calibri" w:hAnsi="Calibri" w:cs="Calibri"/>
        </w:rPr>
        <w:lastRenderedPageBreak/>
        <w:t>климата.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w:t>
      </w:r>
      <w:proofErr w:type="gramStart"/>
      <w:r>
        <w:rPr>
          <w:rFonts w:ascii="Calibri" w:hAnsi="Calibri" w:cs="Calibri"/>
        </w:rPr>
        <w:t>приняты</w:t>
      </w:r>
      <w:proofErr w:type="gramEnd"/>
      <w:r>
        <w:rPr>
          <w:rFonts w:ascii="Calibri" w:hAnsi="Calibri" w:cs="Calibri"/>
        </w:rPr>
        <w:t>:</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Закон Воронежской области от 08.06.2012 N 67-ОЗ "Об инвестиционном фонде Воронежской области", регулирующий порядок формирования и использования инвестиционного фонда Воронежской области как части средств областного бюджета, подлежащей использованию в целях реализации на территории Воронежской области инвестиционных проектов, осуществляемых на принципах государственно-частного партнерства;</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proofErr w:type="gramStart"/>
      <w:r w:rsidRPr="00E03ECB">
        <w:rPr>
          <w:rFonts w:ascii="Calibri" w:hAnsi="Calibri" w:cs="Calibri"/>
        </w:rPr>
        <w:t>- Закон Воронежской области от 08.06.2012 N 76-ОЗ "О ставках налога на прибыль организаций для инвесторов, реализующих инвестиционные проекты на территории Воронежской области", устанавливающий ставку налога на прибыль организаций в части, зачисляемой в областной бюджет, в размере 13,5 процента для организаций, реализующих инвестиционные проекты на территории муниципальных районов Воронежской области, включенных в утверждаемый распоряжением правительства Воронежской области перечень муниципальных районов с</w:t>
      </w:r>
      <w:proofErr w:type="gramEnd"/>
      <w:r w:rsidRPr="00E03ECB">
        <w:rPr>
          <w:rFonts w:ascii="Calibri" w:hAnsi="Calibri" w:cs="Calibri"/>
        </w:rPr>
        <w:t xml:space="preserve"> низким уровнем экономического развития;</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Закон Воронежской области от 17.10.2012 N 113-ОЗ "О промышленных парках в Воронежской области", определяющий статус и условия создания промышленного парка;</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Закон Воронежской области от 17.10.2012 N 103-ОЗ "О ставках налога на прибыль организаций резидентов промышленных парков на территории Воронежской области", устанавливающий ставку налога на прибыль организаций для резидентов промышленных парков в размере 13,5 процента в части, зачисляемой в областной бюджет.</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proofErr w:type="gramStart"/>
      <w:r w:rsidRPr="00E03ECB">
        <w:rPr>
          <w:rFonts w:ascii="Calibri" w:hAnsi="Calibri" w:cs="Calibri"/>
        </w:rPr>
        <w:t>Для определения принципов, основных направлений и порядка реализации мер государственной поддержки, предоставляемой предприятиям и организациям, объединяющим свои усилия в целях реализации совместных (кластерных) проектов и иных действий, повышающих совокупную конкурентоспособность, утверждена Концепция кластерной политики Воронежской области в промышленном секторе экономики (приказ департамента промышленности и транспорта Воронежской области от 25.04.2012 N 67 "Об утверждении концепции кластерной политики Воронежской области в промышленном</w:t>
      </w:r>
      <w:proofErr w:type="gramEnd"/>
      <w:r w:rsidRPr="00E03ECB">
        <w:rPr>
          <w:rFonts w:ascii="Calibri" w:hAnsi="Calibri" w:cs="Calibri"/>
        </w:rPr>
        <w:t xml:space="preserve"> </w:t>
      </w:r>
      <w:proofErr w:type="gramStart"/>
      <w:r w:rsidRPr="00E03ECB">
        <w:rPr>
          <w:rFonts w:ascii="Calibri" w:hAnsi="Calibri" w:cs="Calibri"/>
        </w:rPr>
        <w:t>секторе</w:t>
      </w:r>
      <w:proofErr w:type="gramEnd"/>
      <w:r w:rsidRPr="00E03ECB">
        <w:rPr>
          <w:rFonts w:ascii="Calibri" w:hAnsi="Calibri" w:cs="Calibri"/>
        </w:rPr>
        <w:t xml:space="preserve"> экономики").</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xml:space="preserve">В целях создания условий по обеспечению благоприятного инвестиционного климата и обеспечения государственных гарантий защиты прав и законных интересов субъектов предпринимательской и инвестиционной деятельности утверждена Инвестиционная декларация Воронежской области (указ губернатора Воронежской области от 23.11.2012 N 417-у "Об </w:t>
      </w:r>
      <w:r>
        <w:rPr>
          <w:rFonts w:ascii="Calibri" w:hAnsi="Calibri" w:cs="Calibri"/>
        </w:rPr>
        <w:t>утверждении инвестиционной декларации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Завершается внедрение </w:t>
      </w:r>
      <w:proofErr w:type="gramStart"/>
      <w:r>
        <w:rPr>
          <w:rFonts w:ascii="Calibri" w:hAnsi="Calibri" w:cs="Calibri"/>
        </w:rPr>
        <w:t>стандарта деятельности исполнительных органов государственной власти региона</w:t>
      </w:r>
      <w:proofErr w:type="gramEnd"/>
      <w:r>
        <w:rPr>
          <w:rFonts w:ascii="Calibri" w:hAnsi="Calibri" w:cs="Calibri"/>
        </w:rPr>
        <w:t xml:space="preserve"> по обеспечению благоприятного инвестиционного климата (далее - Стандарт по обеспечению благоприятного инвестиционного климата в регионе), предусматривающего создание нормативной правовой базы защиты прав инвестора Воронежской области и реализацию ряда организационных решений, направленных на повышение эффективности работы органов государственной власти в инвестиционной сфере.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в области (одной из первых среди регионов Российской Федерации) внедрена система оценки регулирующего воздействия принятых и принимаемых нормативных правовых актов, затрагивающих предпринимательскую деятельность. В настоящее время дорабатываются инвестиционная стратегия региона, механизмы профессиональной подготовки и переподготовки по специальностям, соответствующим потребностям инвесторов, и система обучения, повышения и оценки компетентности чиновников в сфере инвестиционной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Функционирует и развивается "Портал улучшения делового климата в Воронежской области" (далее - Портал). Портал является интерактивной площадкой, на которой налажен открытый диалог правительства Воронежской области и </w:t>
      </w:r>
      <w:proofErr w:type="gramStart"/>
      <w:r>
        <w:rPr>
          <w:rFonts w:ascii="Calibri" w:hAnsi="Calibri" w:cs="Calibri"/>
        </w:rPr>
        <w:t>бизнес-сообщества</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предпринимательства в области действует Гарантийный фонд Воронежской области, Фонд развития предпринимательства Воронежской области, Государственный фонд поддержки малого предпринимательства Воронежской области, 8 муниципальных фондов и 20 центров поддержки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Сравнительный анализ субъектов Российской Федерации, входящих в состав ЦФО, который объединяет регионы, обладающие схожими базовыми условиями развития (географическими, демографическими, инфраструктурными и др.), а также устойчиво занимающих места в первой </w:t>
      </w:r>
      <w:r>
        <w:rPr>
          <w:rFonts w:ascii="Calibri" w:hAnsi="Calibri" w:cs="Calibri"/>
        </w:rPr>
        <w:lastRenderedPageBreak/>
        <w:t>двадцатке общероссийского рейтинга по основным показателям, характеризующим уровень их инвестиционной привлекательности, показал, что составляющие инвестиционного климата Воронежской области за последние годы претерпели ряд изменений, позволивших повысить инвестиционную привлекательность региона.</w:t>
      </w:r>
      <w:proofErr w:type="gramEnd"/>
      <w:r>
        <w:rPr>
          <w:rFonts w:ascii="Calibri" w:hAnsi="Calibri" w:cs="Calibri"/>
        </w:rPr>
        <w:t xml:space="preserve"> Положительная динамика наблюдается по всем индикаторам.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физического объема инвестиций в основной капитал Воронежской области с 2005 года до 2010 года устойчиво превышает среднероссийский индекс и соответствующий индекс по ЦФО. В 2010 году опережение было наибольшим: прирост физического объема инвестиций по Воронежской области составил 31,2%, по ЦФО - 4,6%, по Российской Федерации - 6%.</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Среднегодовой прирост инвестиций на душу населения в 2008 - 2011 годах составил 17,5%, в 2012 году прирост инвестиций на душу населения - 15,2%.</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 важно отметить сохранение позиций региона по приросту иностранных инвестиций, по объему вложений в основной капитал на душу населения, обороту розничной торговли, по преодолению бедности, обеспечению населения дошкольными учреждениями, валовому региональному продукту на душу населения (до 2011 года была отрицательная динамика).</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выявления направлений дальнейших действий по повышению инвестиционной привлекательности региона проведен SWOT-анализ, который позволил выявить существующие сильные стороны в инвестиционной сфере развития Воронежской области и определить основные направления (результаты SWOT-анализа приведены в </w:t>
      </w:r>
      <w:r w:rsidRPr="00E03ECB">
        <w:rPr>
          <w:rFonts w:ascii="Calibri" w:hAnsi="Calibri" w:cs="Calibri"/>
        </w:rPr>
        <w:t xml:space="preserve">подпрограмме 1 "Формирование благоприятной инвестиционной среды") и пути по формированию условий для мобилизации </w:t>
      </w:r>
      <w:r>
        <w:rPr>
          <w:rFonts w:ascii="Calibri" w:hAnsi="Calibri" w:cs="Calibri"/>
        </w:rPr>
        <w:t>внутренних и увеличения притока внешних инвестиционных ресурсов в экономику Воронежской области, расширению источников инвестирования для</w:t>
      </w:r>
      <w:proofErr w:type="gramEnd"/>
      <w:r>
        <w:rPr>
          <w:rFonts w:ascii="Calibri" w:hAnsi="Calibri" w:cs="Calibri"/>
        </w:rPr>
        <w:t xml:space="preserve"> бизнеса и проектов, инициируемых органами государственной власти региона, повышению эффективности инвестиций, развитию региональной инфраструктуры с использованием механизмов государственно-частного партнерства, сокращению разрыва в уровне социально-экономического развития между муниципальными образованиями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состоянию на 01.01.2013 на территории Воронежской области осуществляют деятельность 404 средних предприятия, 22129 малых предприятий, в том числе 18639 </w:t>
      </w:r>
      <w:proofErr w:type="spellStart"/>
      <w:r>
        <w:rPr>
          <w:rFonts w:ascii="Calibri" w:hAnsi="Calibri" w:cs="Calibri"/>
        </w:rPr>
        <w:t>микропредприятий</w:t>
      </w:r>
      <w:proofErr w:type="spellEnd"/>
      <w:r>
        <w:rPr>
          <w:rFonts w:ascii="Calibri" w:hAnsi="Calibri" w:cs="Calibri"/>
        </w:rPr>
        <w:t xml:space="preserve"> и 57101 индивидуальный предприниматель без образования юридического лица. На малых и средних предприятиях Воронежской области трудятся около 235 тыс. человек, что составляет 21% от экономически активного населения Воронежской области. Таким образом, каждый пятый работник в целом по области в настоящее время занят в секторе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Воронежской области первое место по численности малых и средних предприятий занимает сфера оптовой и розничной торговли (41%), которая многократно превышает доли малых и средних компаний в других отраслях (обрабатывающие производства - 9,6%, сельское хозяйство, охота и лесное хозяйство - 6,1%, операции с недвижимым имуществом - 19,2%, строительство - 10,4%, транспорт и связь - 5,1%).</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Растет оборот малых предприятий и объем инвестиций в основной капитал. За 2012 год оборот малых предприятий (без НДС, акцизов и других аналогичных платежей) составил 174414,7 млн. рублей (111,0% к уровню 2011 года).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оборот продукции (услуг), производимой малыми предприятиями, в том числе </w:t>
      </w:r>
      <w:proofErr w:type="spellStart"/>
      <w:r>
        <w:rPr>
          <w:rFonts w:ascii="Calibri" w:hAnsi="Calibri" w:cs="Calibri"/>
        </w:rPr>
        <w:t>микропредприятиями</w:t>
      </w:r>
      <w:proofErr w:type="spellEnd"/>
      <w:r>
        <w:rPr>
          <w:rFonts w:ascii="Calibri" w:hAnsi="Calibri" w:cs="Calibri"/>
        </w:rPr>
        <w:t>, и индивидуальными предпринимателями, по оценке составил 484,59 млрд. рублей (106,3% к уровню 2011 года). По сравнению с 2009 годом оборот продукции (услуг) вырос более чем в 1,8 раза.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в 2012 году составил 3502,8 млн. рублей, или 125,3% к соответствующему периоду 2011 года.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Занимая лидирующее место в ЦФО по основным характеристикам научного потенциала, Воронежская область заметно отстает от признанных инновационных центров: республики Татарстан, Самарской, Нижегородской, Новосибирской и других областей.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2005 года на территории Воронежской области действуют программы инновационного </w:t>
      </w:r>
      <w:r>
        <w:rPr>
          <w:rFonts w:ascii="Calibri" w:hAnsi="Calibri" w:cs="Calibri"/>
        </w:rPr>
        <w:lastRenderedPageBreak/>
        <w:t>развития. К 2013 году реализованы следующие направления в сфере государственной поддержки и стимулирования инновационного развития: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подписаны соглашения по формированию 4 кластеров в высокотехнологичных отраслях промышленности: в сфере нефтегазового и химического машиностроения, электромеханики, авиастроительной и радиоэлектронной промышленности, осуществляется государственная (областная) поддержка реализации совместных (кластерных)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фактически сформирована инфраструктура, способствующая коммерциализации новых разработок (созданы 4 технопарка:</w:t>
      </w:r>
      <w:proofErr w:type="gramEnd"/>
      <w:r>
        <w:rPr>
          <w:rFonts w:ascii="Calibri" w:hAnsi="Calibri" w:cs="Calibri"/>
        </w:rPr>
        <w:t xml:space="preserve"> "Содружество", "</w:t>
      </w:r>
      <w:proofErr w:type="spellStart"/>
      <w:r>
        <w:rPr>
          <w:rFonts w:ascii="Calibri" w:hAnsi="Calibri" w:cs="Calibri"/>
        </w:rPr>
        <w:t>Митэм</w:t>
      </w:r>
      <w:proofErr w:type="spellEnd"/>
      <w:r>
        <w:rPr>
          <w:rFonts w:ascii="Calibri" w:hAnsi="Calibri" w:cs="Calibri"/>
        </w:rPr>
        <w:t xml:space="preserve">", "Калининский", "Космос-Нефть-Газ"; созданы 5 </w:t>
      </w:r>
      <w:proofErr w:type="gramStart"/>
      <w:r>
        <w:rPr>
          <w:rFonts w:ascii="Calibri" w:hAnsi="Calibri" w:cs="Calibri"/>
        </w:rPr>
        <w:t>бизнес-инкубаторов</w:t>
      </w:r>
      <w:proofErr w:type="gramEnd"/>
      <w:r>
        <w:rPr>
          <w:rFonts w:ascii="Calibri" w:hAnsi="Calibri" w:cs="Calibri"/>
        </w:rPr>
        <w:t xml:space="preserve">: </w:t>
      </w:r>
      <w:proofErr w:type="gramStart"/>
      <w:r>
        <w:rPr>
          <w:rFonts w:ascii="Calibri" w:hAnsi="Calibri" w:cs="Calibri"/>
        </w:rPr>
        <w:t>"Авиационный", "Восток", "Калининский", бизнес-инкубаторы Воронежского государственного архитектурно-строительного университета, Воронежского государственного университета инженерных технологий);</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в Воронежском государственном университете созданы Центр трансфера технологий, технопарк "Дубовка", в семи крупных высших учебных заведениях области работают офисы коммерциализации; организовано взаимодействие некоторых вузов области с крупными промышленными предприятиями Воронежской области (открыты кафедры и научно-исследовательские подразделения на ОАО "Воронежское акционерное самолетостроительное общество", ОАО "Конструкторское бюро "</w:t>
      </w:r>
      <w:proofErr w:type="spellStart"/>
      <w:r>
        <w:rPr>
          <w:rFonts w:ascii="Calibri" w:hAnsi="Calibri" w:cs="Calibri"/>
        </w:rPr>
        <w:t>Химавтоматики</w:t>
      </w:r>
      <w:proofErr w:type="spellEnd"/>
      <w:r>
        <w:rPr>
          <w:rFonts w:ascii="Calibri" w:hAnsi="Calibri" w:cs="Calibri"/>
        </w:rPr>
        <w:t>", ОАО "Концерн "Созвездие", ОАО Корпорация НПО "РИФ", ОАО "Воронежсинтезкаучук" и др.);</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разработана нормативная правовая база по оказанию широкого спектра мер государственной поддержки на всех стадиях развития инновационных компаний, начиная с материального поощрения и организационной поддержки авторов лучших инновационных идей, поступающих по сети Интернет, </w:t>
      </w:r>
      <w:proofErr w:type="spellStart"/>
      <w:r>
        <w:rPr>
          <w:rFonts w:ascii="Calibri" w:hAnsi="Calibri" w:cs="Calibri"/>
        </w:rPr>
        <w:t>грантовой</w:t>
      </w:r>
      <w:proofErr w:type="spellEnd"/>
      <w:r>
        <w:rPr>
          <w:rFonts w:ascii="Calibri" w:hAnsi="Calibri" w:cs="Calibri"/>
        </w:rPr>
        <w:t xml:space="preserve"> поддержки межвузовских конкурсов инновационных проектов и заканчивая предоставлением субсидий малым инновационным компаниям при вузах и организациям, осуществляющим разработку и внедрение инновационной продукции.</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результате проведенного анализа Национальным исследовательским университетом "Высшая школа экономики" Воронежская область по итогам 2010 года заняла 1-е место среди всех российских регионов по значению индекса "Качество инновационной политики", определяющего уровень бюджетных затрат на развитие инноваций, качество нормативной правовой базы региональной инновационной политики и ее организационного обеспечения, стратегического и программно-целевого планирования, а в рейтинге инновационного развития субъектов Российской Федерации Воронежская</w:t>
      </w:r>
      <w:proofErr w:type="gramEnd"/>
      <w:r>
        <w:rPr>
          <w:rFonts w:ascii="Calibri" w:hAnsi="Calibri" w:cs="Calibri"/>
        </w:rPr>
        <w:t xml:space="preserve"> область входит в десятку лучших регионов России.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числу используемых передовых производственных технологий Воронежская область занимает только 10-е место в ЦФО, заметно уступая регионам-лидерам: Московской области - в 8,6 раза, Тульской области - в 2,3 раза, Владимирской области - в 1,9 раза. За последние два года число используемых в регионе передовых производственных технологий даже сократилось: с 2293 в 2010 году до 1666 в 2012 году. В Белгородской области за тот же период их число выросло с 1215 до 1614 (в 1,3 раза), а в Липецкой - с 1212 до 1511 (</w:t>
      </w:r>
      <w:proofErr w:type="gramStart"/>
      <w:r>
        <w:rPr>
          <w:rFonts w:ascii="Calibri" w:hAnsi="Calibri" w:cs="Calibri"/>
        </w:rPr>
        <w:t>в</w:t>
      </w:r>
      <w:proofErr w:type="gramEnd"/>
      <w:r>
        <w:rPr>
          <w:rFonts w:ascii="Calibri" w:hAnsi="Calibri" w:cs="Calibri"/>
        </w:rPr>
        <w:t xml:space="preserve"> 1,4 раза).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данных показывает невысокую позицию Воронежской области по доле инновационной продукции в общем объеме отгруженных товаров, выполненных работ, оказанных услуг (в 2011 году - 6,3%); по значению этого показателя регион занимает в ЦФО 8-е место. В регионах-лидерах значение этого показателя составляет: в Липецкой области - 9,9%, в Тульской - 11,6%, Республике Татарстан - 14,9%, Республике Мордовия - 22,0%, Самарской области - 21,5%.</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важнейших источников создания конкурентных преимуществ и устойчивого социально-экономического развития являются научные знания, интеллектуальный капитал и успешное внедрение инноваций.</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Долгосрочные ориентиры развития субъектов инновационной деятельности, поддержки коммерциализации разработок </w:t>
      </w:r>
      <w:r w:rsidRPr="00E03ECB">
        <w:rPr>
          <w:rFonts w:ascii="Calibri" w:hAnsi="Calibri" w:cs="Calibri"/>
        </w:rPr>
        <w:t>определены Стратегией инновационного развития Российской Федерации до 2020 года, утвержденной Распоряжением Правительства Российской Федерации от 08.12.2011 N 2227-р, а также Указом Президента Российской Федерации от 07.05.2012 N 596 "О долгосрочной государственной экономической политике" (далее - Указ Президента Российской Федерации от 07.05.2012 N 596).</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xml:space="preserve">В соответствии с Указом Президента Российской </w:t>
      </w:r>
      <w:r>
        <w:rPr>
          <w:rFonts w:ascii="Calibri" w:hAnsi="Calibri" w:cs="Calibri"/>
        </w:rPr>
        <w:t xml:space="preserve">Федерации от 07.05.2012 N 596 предстоит обеспечить увеличение производительности труда к 2018 году в 1,5 раза относительно уровня </w:t>
      </w:r>
      <w:r>
        <w:rPr>
          <w:rFonts w:ascii="Calibri" w:hAnsi="Calibri" w:cs="Calibri"/>
        </w:rPr>
        <w:lastRenderedPageBreak/>
        <w:t>2011 года и создать к 2020 году не менее 25 млн. высокопроизводительных рабочих мест. Объем инвестиций должен возрасти до 25 процентов валового внутреннего продукта (далее - ВВП) к 2015 году и до 27 процентов ВВП к 2018 году, увеличившись почти вдвое по сравнению с 2012 годом. В рейтинге Всемирного банка по условиям ведения бизнеса Россия должна войти в число 20 лучших стран. В 2016 году внутренние затраты на исследования и разработки составят не менее 1,9 процента ВВП. Поставлена задача увеличения доли продукции высокотехнологичных и наукоемких отраслей экономики в ВВП к 2018 году в 1,3 раза.</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w:t>
      </w:r>
      <w:r w:rsidRPr="00E03ECB">
        <w:rPr>
          <w:rFonts w:ascii="Calibri" w:hAnsi="Calibri" w:cs="Calibri"/>
        </w:rPr>
        <w:t>исполнение Указа Президента Российской Федерации от 07.05.2012 N 596, с учетом Стратегии инновационного развития Российской Федерации до 2020 года разработаны государственные программы Российской Федерации: "Развитие науки и технологий", "Экономическое развитие и инновационная экономика", "Развитие образования" и др., направленные на развитие высокотехнологичных секторов экономики, утверждены "дорожные карты", направленные на упрощение налогового и таможенного регулирования, снятие административных барьеров, поддержку экспорта высокотехнологичной продукции.</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На сегодняшний день во многом сформирована законодательная база по построению инновационной экономики, улучшению инвестиционного и предпринимательского климата в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xml:space="preserve">Стратегией социально-экономического развития Воронежской области до 2020 года определены следующие стратегические </w:t>
      </w:r>
      <w:r>
        <w:rPr>
          <w:rFonts w:ascii="Calibri" w:hAnsi="Calibri" w:cs="Calibri"/>
        </w:rPr>
        <w:t>цели в сфере инновационного развития экономики региона: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модернизация (структурная, техническая, организационная) регионального индустриально-аграрного производственного комплекса;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единого и взаимоувязанного с сектором реальной экономики научно-образовательного и инновационно-технологического центра.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Достижению поставленных целей должны способствовать высокий образовательный и креативный потенциал области, а также научный и инновационный.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главными проблемами развития инноваций на территории региона являются низкие темпы инновационных и </w:t>
      </w:r>
      <w:proofErr w:type="spellStart"/>
      <w:r>
        <w:rPr>
          <w:rFonts w:ascii="Calibri" w:hAnsi="Calibri" w:cs="Calibri"/>
        </w:rPr>
        <w:t>модернизационных</w:t>
      </w:r>
      <w:proofErr w:type="spellEnd"/>
      <w:r>
        <w:rPr>
          <w:rFonts w:ascii="Calibri" w:hAnsi="Calibri" w:cs="Calibri"/>
        </w:rPr>
        <w:t xml:space="preserve"> преобразований, низкий уровень инвестиций в инновации. Затраты частного сектора на модернизацию и технологические инновации несоизмеримы с реальными потребностями экономики региона в создании высокотехнологичной, наукоемкой и конкурентной продукции.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сохраняется существенный разрыв между высоким научно-техническим потенциалом региона и низкой восприимчивостью его производственной системы к инновациям.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Огромное значение для эффективного развития экономического потенциала региона имеет наличие конкурентных условий в экономике, обуславливающих благоприятную среду для ведения бизнеса, состязательности предприятий, повышения эффективности их деятельности и, как следствие, обеспечение качественного удовлетворения потребностей населения в товарах и услугах.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приоритетных направлений повышения конкурентоспособности и диверсификации экономики является повышение </w:t>
      </w:r>
      <w:proofErr w:type="gramStart"/>
      <w:r>
        <w:rPr>
          <w:rFonts w:ascii="Calibri" w:hAnsi="Calibri" w:cs="Calibri"/>
        </w:rPr>
        <w:t>эффективности использования потенциала развития кластеров</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сети производственных кластеров на территории Российской Федерации </w:t>
      </w:r>
      <w:proofErr w:type="gramStart"/>
      <w:r>
        <w:rPr>
          <w:rFonts w:ascii="Calibri" w:hAnsi="Calibri" w:cs="Calibri"/>
        </w:rPr>
        <w:t>началось в 2008 году и было</w:t>
      </w:r>
      <w:proofErr w:type="gramEnd"/>
      <w:r>
        <w:rPr>
          <w:rFonts w:ascii="Calibri" w:hAnsi="Calibri" w:cs="Calibri"/>
        </w:rPr>
        <w:t xml:space="preserve"> предусмотрено </w:t>
      </w:r>
      <w:r w:rsidRPr="00E03ECB">
        <w:rPr>
          <w:rFonts w:ascii="Calibri" w:hAnsi="Calibri" w:cs="Calibri"/>
        </w:rPr>
        <w:t xml:space="preserve">Концепцией </w:t>
      </w:r>
      <w:r>
        <w:rPr>
          <w:rFonts w:ascii="Calibri" w:hAnsi="Calibri" w:cs="Calibri"/>
        </w:rPr>
        <w:t>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(далее - Концепция долгосрочного социально-экономического развития Российской Федерации на период до 2020 года).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проектов с позиции кластерного подхода позволяет на любом уровне управления полнее использовать имеющийся ресурсный потенциал, разрабатывать и выпускать на рынок востребованную конкурентоспособную продукцию, оказывать стимулирующее воздействие на деловую и инновационную активность, улучшать имидж региона.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промышленных предприятий - участников кластера способна оказать мощный мультипликативный эффект на экономику и качество жизни в регионе, придав импульс развитию предпринимательской инициативы в смежных отраслях промышленности, сельском хозяйстве и </w:t>
      </w:r>
      <w:r>
        <w:rPr>
          <w:rFonts w:ascii="Calibri" w:hAnsi="Calibri" w:cs="Calibri"/>
        </w:rPr>
        <w:lastRenderedPageBreak/>
        <w:t>сфере услуг (сервисное обслуживание, научные исследования и разработки, подготовка кадров и др.).</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Законом Воронежской области от 30.06.2010 N 65-ОЗ "О Стратегии социально-экономического развития Воронежской области до 2020 года" (далее - Стратегия социально-экономического развития Воронежской области до 2020 года) формирование территориально</w:t>
      </w:r>
      <w:r>
        <w:rPr>
          <w:rFonts w:ascii="Calibri" w:hAnsi="Calibri" w:cs="Calibri"/>
        </w:rPr>
        <w:t>-промышленных кластеров было определено одним из приоритетных направлений реализации задач по модернизации промышленного комплекса Воронежской области и направлено на создание условий и факторов, способствующих: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повышению конкурентоспособности экономики региона за счет роста объемов производства;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росту доли инновационной продукции и производительности труда участников кластеров;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увеличению объемов прямых инвестиций в экономику региона;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повышению процента локализации производства конкурентоспособной продукции на территории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Продолжится работа по привлечению к участию в реализации мероприятий кластерной политики Воронежской области исполнительных органов государственной власти Воронежской области, муниципальных образований, а также объединения предпринимателей и других профильных общественных организаций.</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Согласно прогнозу научно-технологического развития Воронежской области до 2030 года ожидается: рост ВРП на душу населения в текущих ценах от 243,9 тыс. рублей в 2012 году до 580,95 тыс. рублей в 2030 году; увеличение объема инвестиций в основной капитал от 179989,7 млн. рублей в 2012 году до 750000,0 млн. рублей к 2030 году;</w:t>
      </w:r>
      <w:proofErr w:type="gramEnd"/>
      <w:r>
        <w:rPr>
          <w:rFonts w:ascii="Calibri" w:hAnsi="Calibri" w:cs="Calibri"/>
        </w:rPr>
        <w:t xml:space="preserve"> увеличение объема инновационной продукции, работ, услуг с 16169,4 млн. рублей в 2012 году до 56288,3 млн. рублей в 2030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Тарифное регулирование на товары и услуги субъектов естественных монополий и организаций коммунального комплекса является составной частью системы государственного регулирования инфраструктурных секторов наряду с отраслевыми инвестиционными программами развития, антимонопольным и техническим регулированием, бюджетной, налоговой и социальной политикой государства.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инфраструктурных отраслей, включая сферы естественных монополий и сферы деятельности организаций, осуществляющих регулируемые виды деятельности, напрямую влияет на характер экономического роста и качество жизни.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Неэффективные текущие издержки и капитальные вложения являются причиной необоснованного отвлечения средств из других более эффективных секторов экономики. При сохранении текущих тенденций тарифы естественных монополий могут стать существенным ограничением экономического развития, в том числе за счет снижения инвестиционной привлекательности экономики Российской Федерации. Дальнейший </w:t>
      </w:r>
      <w:proofErr w:type="gramStart"/>
      <w:r>
        <w:rPr>
          <w:rFonts w:ascii="Calibri" w:hAnsi="Calibri" w:cs="Calibri"/>
        </w:rPr>
        <w:t>контроль за</w:t>
      </w:r>
      <w:proofErr w:type="gramEnd"/>
      <w:r>
        <w:rPr>
          <w:rFonts w:ascii="Calibri" w:hAnsi="Calibri" w:cs="Calibri"/>
        </w:rPr>
        <w:t xml:space="preserve"> издержками и расходами регулируемых субъектов будет реализовываться с применением комплексного стимулирующего долгосрочного регулирования.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государственный контроль (надзор) направлен:</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уполномоченным органом в соответствии с действующим законодательством, и несоблюдением стандартов раскрытия информации;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осуществление государственного контроля за установлением, изменением, применением цен (тарифов, надбавок, наценок, платы, индексов), регулируемых уполномоченным органом, использованием инвестиционных ресурсов, включаемых в регулируемые государством цены (тарифы), а также соблюдением стандартов раскрытия информации регулируемыми организациями.</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r w:rsidRPr="00E03ECB">
        <w:rPr>
          <w:rFonts w:ascii="Calibri" w:hAnsi="Calibri" w:cs="Calibri"/>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27.06.2013 N 543 "О государственном контроле (надзоре) в </w:t>
      </w:r>
      <w:r>
        <w:rPr>
          <w:rFonts w:ascii="Calibri" w:hAnsi="Calibri" w:cs="Calibri"/>
        </w:rPr>
        <w:t>области регулируемых государством цен (тарифов), а также изменении и признании утратившими силу некоторых актов Правительства Российской Федерации" осуществляется региональный государственный контроль (надзор</w:t>
      </w:r>
      <w:proofErr w:type="gramEnd"/>
      <w:r>
        <w:rPr>
          <w:rFonts w:ascii="Calibri" w:hAnsi="Calibri" w:cs="Calibri"/>
        </w:rPr>
        <w:t xml:space="preserve">) в </w:t>
      </w:r>
      <w:r>
        <w:rPr>
          <w:rFonts w:ascii="Calibri" w:hAnsi="Calibri" w:cs="Calibri"/>
        </w:rPr>
        <w:lastRenderedPageBreak/>
        <w:t>отношении регулируемых предприятий в части применения регулируемых цен (тарифов), обоснованности величины указанных цен (тарифов).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первого полугодия 2013 года проведен комплекс мероприятий по контролю соблюдения порядка ценообразования хозяйствующих субъектов, осуществляющих виды деятельности, подлежащие государственному регулированию. Данные мероприятия носили как плановый, так и внеплановый характер. Внеплановые мероприятия проводились на основании обращений граждан, организаций, в результате совместных мероприятий по контролю с представителями государственных органов и в процессе осуществления проверок выполнения предписаний об устранении нарушений действующего законодательства.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первое полугодие 2013 года по результатам внеплановых мероприятий в регулируемые организации направлено 172 предписания об устранении нарушений действующего законодательства в сфере ценообразования. Выявленные нарушения были устранены в сроки, установленные выданными предписаниями.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закупки были и остаются одной из важнейших сфер в системе управления государством, которая в настоящий момент находится в стадии кардинальной реформации. </w:t>
      </w:r>
      <w:proofErr w:type="gramStart"/>
      <w:r w:rsidRPr="00E03ECB">
        <w:rPr>
          <w:rFonts w:ascii="Calibri" w:hAnsi="Calibri" w:cs="Calibri"/>
        </w:rPr>
        <w:t>Федеральный закон от 05.</w:t>
      </w:r>
      <w:r>
        <w:rPr>
          <w:rFonts w:ascii="Calibri" w:hAnsi="Calibri" w:cs="Calibri"/>
        </w:rPr>
        <w:t>04.2013 N 44-ФЗ "О контрактной системе в сфере закупок товаров, работ, услуг для обеспечения государственных и муниципальных нужд", вступающий в силу с 01.01.2014, направлен на повышение эффективности обеспечения государственных нужд на основе реализации единого цикла формирования, размещения государственного заказа и исполнения государственных контрактов, который позволит создать условия для выполнения публичных обязательств государства, эффективного использования ресурсов, надежного управления</w:t>
      </w:r>
      <w:proofErr w:type="gramEnd"/>
      <w:r>
        <w:rPr>
          <w:rFonts w:ascii="Calibri" w:hAnsi="Calibri" w:cs="Calibri"/>
        </w:rPr>
        <w:t xml:space="preserve"> технологическими и экономическими рисками, существенного снижения коррупции в государственном секторе.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Воронежской области внедрение основных элементов контрактной системы началось с ноября 2010 года и осуществлялось в рамках пилотного проекта по формированию федеральной контрактной системы в субъектах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организационной структуры функционирования контрактной системы в Воронежской области создан информационно-аналитический центр "Госзаказ", основной целью которого является создание информационной основы для определения и анализа начальной (максимальной) цены контракта и оценки результатов его исполнения.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пилотного проекта в регионе реализованы ключевые направления развития контрактной системы. Проделана значительная работа по повышению эффективности закупочной деятельности и предупреждению нарушений на всех этапах осуществления закупок.</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информатизации процесса размещения заказа в Воронежской области в 2010 году внедрена комплексная автоматизированная информационная система "</w:t>
      </w:r>
      <w:proofErr w:type="spellStart"/>
      <w:r>
        <w:rPr>
          <w:rFonts w:ascii="Calibri" w:hAnsi="Calibri" w:cs="Calibri"/>
        </w:rPr>
        <w:t>Госзакупки</w:t>
      </w:r>
      <w:proofErr w:type="spellEnd"/>
      <w:r>
        <w:rPr>
          <w:rFonts w:ascii="Calibri" w:hAnsi="Calibri" w:cs="Calibri"/>
        </w:rPr>
        <w:t>" (далее - АИС "</w:t>
      </w:r>
      <w:proofErr w:type="spellStart"/>
      <w:r>
        <w:rPr>
          <w:rFonts w:ascii="Calibri" w:hAnsi="Calibri" w:cs="Calibri"/>
        </w:rPr>
        <w:t>Госзакупки</w:t>
      </w:r>
      <w:proofErr w:type="spellEnd"/>
      <w:r>
        <w:rPr>
          <w:rFonts w:ascii="Calibri" w:hAnsi="Calibri" w:cs="Calibri"/>
        </w:rPr>
        <w:t>"), которая позволила автоматизировать весь цикл закупочной деятельности от этапа планирования, формирования и размещения заказа до исполнения контрактов и произвести интеграцию с официальным сайтом Российской Федерации для размещения информации о размещении заказов на поставки товаров, выполнение работ, оказание услуг (далее</w:t>
      </w:r>
      <w:proofErr w:type="gramEnd"/>
      <w:r>
        <w:rPr>
          <w:rFonts w:ascii="Calibri" w:hAnsi="Calibri" w:cs="Calibri"/>
        </w:rPr>
        <w:t xml:space="preserve"> - </w:t>
      </w:r>
      <w:proofErr w:type="gramStart"/>
      <w:r>
        <w:rPr>
          <w:rFonts w:ascii="Calibri" w:hAnsi="Calibri" w:cs="Calibri"/>
        </w:rPr>
        <w:t>Официальный сайт).</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АИС "</w:t>
      </w:r>
      <w:proofErr w:type="spellStart"/>
      <w:r>
        <w:rPr>
          <w:rFonts w:ascii="Calibri" w:hAnsi="Calibri" w:cs="Calibri"/>
        </w:rPr>
        <w:t>Госзакупки</w:t>
      </w:r>
      <w:proofErr w:type="spellEnd"/>
      <w:r>
        <w:rPr>
          <w:rFonts w:ascii="Calibri" w:hAnsi="Calibri" w:cs="Calibri"/>
        </w:rPr>
        <w:t xml:space="preserve">" на стадии планирования закупок предусмотрено автоматизированное формирование заказчиками планов-графиков закупок и внесение изменений в них. На этапе размещения государственного заказа внедрены автоматизированные механизмы создания электронной заявки для уполномоченного органа, документации на основе типовых шаблонов (информационная карта, типовые проекты контрактов) и отправки на Официальный сайт с последующей </w:t>
      </w:r>
      <w:proofErr w:type="gramStart"/>
      <w:r>
        <w:rPr>
          <w:rFonts w:ascii="Calibri" w:hAnsi="Calibri" w:cs="Calibri"/>
        </w:rPr>
        <w:t>публикацией</w:t>
      </w:r>
      <w:proofErr w:type="gramEnd"/>
      <w:r>
        <w:rPr>
          <w:rFonts w:ascii="Calibri" w:hAnsi="Calibri" w:cs="Calibri"/>
        </w:rPr>
        <w:t xml:space="preserve"> подготовленной для размещения заказа информации.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w:t>
      </w:r>
      <w:proofErr w:type="gramStart"/>
      <w:r>
        <w:rPr>
          <w:rFonts w:ascii="Calibri" w:hAnsi="Calibri" w:cs="Calibri"/>
        </w:rPr>
        <w:t>автоматизации этапа мониторинга исполнения контрактов</w:t>
      </w:r>
      <w:proofErr w:type="gramEnd"/>
      <w:r>
        <w:rPr>
          <w:rFonts w:ascii="Calibri" w:hAnsi="Calibri" w:cs="Calibri"/>
        </w:rPr>
        <w:t xml:space="preserve"> проведена доработка программного продукта в части получения статистических данных с Официального сайта и электронных площадок, что позволит отслеживать процесс заключения и исполнения государственного контракта.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условиях перехода к контрактной системе вопросы, связанные с подготовкой специалистов для сферы государственных и муниципальных заказов, требуют самого пристального внимания. Наиболее актуальной проблемой является недостаток, а в отдельных случаях и отсутствие профессионально подготовленных кадров, а также отсутствие системы </w:t>
      </w:r>
      <w:r>
        <w:rPr>
          <w:rFonts w:ascii="Calibri" w:hAnsi="Calibri" w:cs="Calibri"/>
        </w:rPr>
        <w:lastRenderedPageBreak/>
        <w:t>переподготовки специалистов по направлению государственных и муниципальных закупок.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требуется разработать меры организационного и правового характера, направленные на повышение качества подготовки специалистов в сфере размещения государственного (муниципального) заказа. Данные меры должны предусматривать совершенствование образовательных программ, учитывающих особенности формирования и реализации правоотношений в рассматриваемой области, а также возможность создания специальных учебных центров узкой направленности.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оптимизации закупочной деятельности региона является развитие и поддержка действующей в настоящее время АИС "</w:t>
      </w:r>
      <w:proofErr w:type="spellStart"/>
      <w:r>
        <w:rPr>
          <w:rFonts w:ascii="Calibri" w:hAnsi="Calibri" w:cs="Calibri"/>
        </w:rPr>
        <w:t>Госзакупки</w:t>
      </w:r>
      <w:proofErr w:type="spellEnd"/>
      <w:r>
        <w:rPr>
          <w:rFonts w:ascii="Calibri" w:hAnsi="Calibri" w:cs="Calibri"/>
        </w:rPr>
        <w:t>", в том числе разработка нового функционала с учетом требований контрактной системы, а также ее интеграция с единой информационной системой в сфере закупок.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современных условиях, когда уровень государственного регулирования экономики постепенно снижается, а субъектам хозяйственной деятельности предоставлены самостоятельность и экономическая свобода в принятии решений, основной задачей деятельности органов государственной власти становится формирование необходимых условий для эффективного развития экономического потенциала. В решении данной задачи особое значение имеет стратегическое управление, обеспечивающее построение системы приоритетов, целей, важнейших направлений и соответствующего комплекса мероприятий на долгосрочную и среднесрочную перспективу.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Основополагающим документом, определяющим механизмы эффективного использования и развития экономического потенциала Воронежской области на долгосрочную перспективу, является Стратегия социально-экономического развития Воронежской области на период до 2020 года.</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r w:rsidRPr="00E03ECB">
        <w:rPr>
          <w:rFonts w:ascii="Calibri" w:hAnsi="Calibri" w:cs="Calibri"/>
        </w:rPr>
        <w:t>реализации Стратегии социально-экономического развития Воронежской области до 2020 года приоритетом является изменение структуры экономики, повышение доли высокотехнологичных предприятий, увеличение производительности труда.</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xml:space="preserve">Социально-экономическое развитие региона на среднесрочную перспективу определяется в соответствии с Программой социально-экономического развития Воронежской области на 2012 - 2016 годы, утвержденной Законом Воронежской области от 08.06.2012 N 80-ОЗ "О Программе социально-экономического развития Воронежской области на 2012 - 2016 годы" (далее - Программа социально-экономического развития Воронежской области на 2012 - 2016 годы). Основная цель Программы социально-экономического </w:t>
      </w:r>
      <w:r>
        <w:rPr>
          <w:rFonts w:ascii="Calibri" w:hAnsi="Calibri" w:cs="Calibri"/>
        </w:rPr>
        <w:t>развития Воронежской области на 2012 - 2016 годы - окончательное преодоление последствий мирового финансового кризиса 2008 - 2009 годов в регионе и подготовка предпосылок для перехода к динамичному инновационному развитию и диверсификации экономики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региона определяется также управленческими решениями, в </w:t>
      </w:r>
      <w:proofErr w:type="gramStart"/>
      <w:r>
        <w:rPr>
          <w:rFonts w:ascii="Calibri" w:hAnsi="Calibri" w:cs="Calibri"/>
        </w:rPr>
        <w:t>связи</w:t>
      </w:r>
      <w:proofErr w:type="gramEnd"/>
      <w:r>
        <w:rPr>
          <w:rFonts w:ascii="Calibri" w:hAnsi="Calibri" w:cs="Calibri"/>
        </w:rPr>
        <w:t xml:space="preserve"> с чем возрастает значение прогноза социально-экономического развития. Прогноз социально-экономического развития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областного бюджета на очередной финансовый год и плановый период.</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прогноза социально-экономического развития Воронежской области осуществляется в соответствии: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основными направлениями социально-экономического развития Российской Федерации и Воронежской области на долгосрочный и среднесрочный периоды;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учетом ретроспективного анализа экономической ситуации, сложившейся в Российской Федерации и Воронежской области за предшествующие годы и в текущем финансовом году, мировых тенденций;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учетом прогнозов развития муниципальных образований Воронежской области и хозяйствующих субъектов.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качества государственного управления ежегодно формируется доклад губернатора Воронежской области о достигнутых и планируемых значениях показателей и представляется в Правительство Российской Федерации для оценки </w:t>
      </w:r>
      <w:proofErr w:type="gramStart"/>
      <w:r>
        <w:rPr>
          <w:rFonts w:ascii="Calibri" w:hAnsi="Calibri" w:cs="Calibri"/>
        </w:rPr>
        <w:t xml:space="preserve">эффективности деятельности </w:t>
      </w:r>
      <w:r>
        <w:rPr>
          <w:rFonts w:ascii="Calibri" w:hAnsi="Calibri" w:cs="Calibri"/>
        </w:rPr>
        <w:lastRenderedPageBreak/>
        <w:t>органов исполнительной власти субъектов Российской Федерации</w:t>
      </w:r>
      <w:proofErr w:type="gramEnd"/>
      <w:r>
        <w:rPr>
          <w:rFonts w:ascii="Calibri" w:hAnsi="Calibri" w:cs="Calibri"/>
        </w:rPr>
        <w:t xml:space="preserve">. По результатам оценки Министерством регионального развития Российской Федерации формируется проект доклада Президенту Российской Федерации об оценке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 xml:space="preserve"> с рекомендациями по повышению качества управления в субъектах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одним важным фактором, оказывающим влияние на развитие экономического потенциала, является качество государственного регулирования экономики. </w:t>
      </w:r>
      <w:proofErr w:type="gramStart"/>
      <w:r>
        <w:rPr>
          <w:rFonts w:ascii="Calibri" w:hAnsi="Calibri" w:cs="Calibri"/>
        </w:rPr>
        <w:t>Большинство нормативных правовых актов, разрабатываемых и принимаемых как на федеральном, так и на региональном уровнях, затрагивают интересы различных слоев общества, поэтому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w:t>
      </w:r>
      <w:proofErr w:type="gramEnd"/>
      <w:r>
        <w:rPr>
          <w:rFonts w:ascii="Calibri" w:hAnsi="Calibri" w:cs="Calibri"/>
        </w:rPr>
        <w:t xml:space="preserve"> Одним из инструментов, повышающих качество регулирования, является оценка регулирующего воздействия.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цель оценки регулирующего воздействия состоит в том, чтобы в процессе анализа планируемого к принятию нормативного правового акта установить, существует ли причинно-следственная связь между введением регулирования и решением проблемы, на устранение которой такое регулирование направлено.</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Институт оценки регулирующего воздействия на федеральном уровне функционирует с мая 2010 года. В Воронежской области работа в данном направлении ведется с июня 2013 года. Постановлением правительства Воронежской области от 03.06.2013 N 457 утвержден </w:t>
      </w:r>
      <w:r w:rsidRPr="00E03ECB">
        <w:rPr>
          <w:rFonts w:ascii="Calibri" w:hAnsi="Calibri" w:cs="Calibri"/>
        </w:rPr>
        <w:t xml:space="preserve">Порядок </w:t>
      </w:r>
      <w:r>
        <w:rPr>
          <w:rFonts w:ascii="Calibri" w:hAnsi="Calibri" w:cs="Calibri"/>
        </w:rPr>
        <w:t>проведения процедуры оценки регулирующего воздействия в Воронежской области (далее - ОРВ).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ОРВ заключается в анализе проблем и целей государственного регулирования, выявлении альтернативных вариантов их достижения, а также определении связанных с ними выгод и издержек социальных групп (в том числе хозяйствующих субъектов, граждан (потребителей), государства и общества в целом), подвергающихся воздействию государственного регулирования, для выбора наиболее эффективного варианта государственного регулирования.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процедуры ОРВ является повышение качества государственного регулирования, обеспечение возможности учета мнений социальных групп и установления баланса интересов при подготовке проектов нормативных правовых актов Воронежской области, а также в отношении действующих нормативных правовых актов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оценке нормативных правовых актов федеральных органов исполнительной власти в регионе принимают участие не только органы исполнительной власти Воронежской области, но и широкий круг общественных организаций и учреждений области, чьи интересы затрагивает рассматриваемое правовое регулирование.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практики публичного обсуждения и оценки нормотворческих инициатив будет являться для потенциальных инвесторов сигналом открытости, прозрачности и ориентации региона на лучшие стандарты управления, демонстрировать заинтересованность органов государственной власти Воронежской области в создании благоприятных условий для ведения бизнеса и, как следствие, способствовать привлечению в регион частных инвестиций.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основных факторов развития экономического потенциала и социально-экономического развития региона в целом является привлечение инвестиций. В современных условиях с учетом ограниченности бюджетных средств и проводимой более жесткой политики в области формирования расходов </w:t>
      </w:r>
      <w:proofErr w:type="gramStart"/>
      <w:r>
        <w:rPr>
          <w:rFonts w:ascii="Calibri" w:hAnsi="Calibri" w:cs="Calibri"/>
        </w:rPr>
        <w:t>бюджетов</w:t>
      </w:r>
      <w:proofErr w:type="gramEnd"/>
      <w:r>
        <w:rPr>
          <w:rFonts w:ascii="Calibri" w:hAnsi="Calibri" w:cs="Calibri"/>
        </w:rPr>
        <w:t xml:space="preserve"> как на федеральном, так и на региональном уровне объемы вложений инвестиций в основной капитал и, как следствие, социально-экономическое развитие области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области, в </w:t>
      </w:r>
      <w:proofErr w:type="gramStart"/>
      <w:r>
        <w:rPr>
          <w:rFonts w:ascii="Calibri" w:hAnsi="Calibri" w:cs="Calibri"/>
        </w:rPr>
        <w:t>связи</w:t>
      </w:r>
      <w:proofErr w:type="gramEnd"/>
      <w:r>
        <w:rPr>
          <w:rFonts w:ascii="Calibri" w:hAnsi="Calibri" w:cs="Calibri"/>
        </w:rPr>
        <w:t xml:space="preserve"> с чем огромное значение имеет формирование эффективной региональной инвестиционной политики.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деятельности правительства Воронежской области при формировании новой региональной инвестиционной политики стала разработка новых механизмов привлечения частных инвестиций и снижения инфраструктурных ограничений и финансовых рисков.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документом законодательной базы в сфере инвестиционной деятельности в настоящее время </w:t>
      </w:r>
      <w:r w:rsidRPr="00E03ECB">
        <w:rPr>
          <w:rFonts w:ascii="Calibri" w:hAnsi="Calibri" w:cs="Calibri"/>
        </w:rPr>
        <w:t xml:space="preserve">является Закон Воронежской </w:t>
      </w:r>
      <w:r>
        <w:rPr>
          <w:rFonts w:ascii="Calibri" w:hAnsi="Calibri" w:cs="Calibri"/>
        </w:rPr>
        <w:t xml:space="preserve">области от 07.07.2006 N 67-ОЗ "О </w:t>
      </w:r>
      <w:r>
        <w:rPr>
          <w:rFonts w:ascii="Calibri" w:hAnsi="Calibri" w:cs="Calibri"/>
        </w:rPr>
        <w:lastRenderedPageBreak/>
        <w:t>государственной (областной) поддержке инвестиционной деятельности на территории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Важнейшим инструментом стимулирования деловой и инвестиционной активности, роста промышленного производства и расширения сферы услуг, развития кооперационных связей между субъектами хозяйственной деятельности, укрепления межрегионального и международного сотрудничества, продвижения позитивного имиджа Воронежской области как </w:t>
      </w:r>
      <w:proofErr w:type="spellStart"/>
      <w:r>
        <w:rPr>
          <w:rFonts w:ascii="Calibri" w:hAnsi="Calibri" w:cs="Calibri"/>
        </w:rPr>
        <w:t>инвестиционно</w:t>
      </w:r>
      <w:proofErr w:type="spellEnd"/>
      <w:r>
        <w:rPr>
          <w:rFonts w:ascii="Calibri" w:hAnsi="Calibri" w:cs="Calibri"/>
        </w:rPr>
        <w:t xml:space="preserve"> привлекательной территории, демонстрации экономического и инвестиционного потенциала на внешних рынках является </w:t>
      </w:r>
      <w:proofErr w:type="spellStart"/>
      <w:r>
        <w:rPr>
          <w:rFonts w:ascii="Calibri" w:hAnsi="Calibri" w:cs="Calibri"/>
        </w:rPr>
        <w:t>выставочно</w:t>
      </w:r>
      <w:proofErr w:type="spellEnd"/>
      <w:r>
        <w:rPr>
          <w:rFonts w:ascii="Calibri" w:hAnsi="Calibri" w:cs="Calibri"/>
        </w:rPr>
        <w:t>-ярмарочная деятельность.</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того, что в Воронежской области отсутствуют специализированные площадки для проведения масштабных выставочных мероприятий, отвечающих современным требованиям, особое внимание уделяется активизации участия предприятий и организаций области в межрегиональных и международных выставках и форумах. В целях стимулирования предприятий и организаций региона правительством Воронежской области оказывается информационная, организационная и финансовая поддержка участия в </w:t>
      </w:r>
      <w:proofErr w:type="spellStart"/>
      <w:r>
        <w:rPr>
          <w:rFonts w:ascii="Calibri" w:hAnsi="Calibri" w:cs="Calibri"/>
        </w:rPr>
        <w:t>выставочно</w:t>
      </w:r>
      <w:proofErr w:type="spellEnd"/>
      <w:r>
        <w:rPr>
          <w:rFonts w:ascii="Calibri" w:hAnsi="Calibri" w:cs="Calibri"/>
        </w:rPr>
        <w:t>-ярмарочных мероприятиях. Положительным результатом участия в форумах и выставках является увеличение количества заключенных соглашений и договоров, направленных на эффективную реализацию инвестиционных проектов, продвижение конкурентоспособной продукции.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региона, развитие конкуренции, качественное государственное регулирование экономики, формирование и реализация инвестиционной политики,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1"/>
        <w:rPr>
          <w:rFonts w:ascii="Calibri" w:hAnsi="Calibri" w:cs="Calibri"/>
        </w:rPr>
      </w:pPr>
      <w:bookmarkStart w:id="5" w:name="Par385"/>
      <w:bookmarkEnd w:id="5"/>
      <w:r>
        <w:rPr>
          <w:rFonts w:ascii="Calibri" w:hAnsi="Calibri" w:cs="Calibri"/>
        </w:rPr>
        <w:t>Раздел 2. ПРИОРИТЕТЫ ГОСУДАРСТВЕННОЙ ПОЛИТИКИ В СФЕРЕ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ЦЕЛИ, ЗАДАЧИ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ПОКАЗАТЕЛИ (ИНДИКАТОРЫ) ДОСТИЖЕНИЯ ЦЕЛЕЙ И РЕШЕНИЯ ЗАДАЧ,</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ОЖИДАЕМЫХ КОНЕЧНЫХ РЕЗУЛЬТАТОВ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СРОКОВ И ЭТАПОВ РЕАЛИЗАЦИИ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2"/>
        <w:rPr>
          <w:rFonts w:ascii="Calibri" w:hAnsi="Calibri" w:cs="Calibri"/>
        </w:rPr>
      </w:pPr>
      <w:bookmarkStart w:id="6" w:name="Par392"/>
      <w:bookmarkEnd w:id="6"/>
      <w:r>
        <w:rPr>
          <w:rFonts w:ascii="Calibri" w:hAnsi="Calibri" w:cs="Calibri"/>
        </w:rPr>
        <w:t>2.1. Приоритеты государственной политики в сфере реализации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системного стратегического подхода к государственному управлению Стратегией социально-экономического развития Воронежской области на период до 2020 года определены основные приоритеты и направления развития региона на среднесрочную и долгосрочную перспективу.</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Согласно Стратегии социально</w:t>
      </w:r>
      <w:r>
        <w:rPr>
          <w:rFonts w:ascii="Calibri" w:hAnsi="Calibri" w:cs="Calibri"/>
        </w:rPr>
        <w:t>-экономического развития Воронежской области до 2020 года основными приоритетами государственной политики в сфере экономики и экономического развития являются: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модернизация (структурная, техническая, организационная) регионального индустриально-аграрного производственного комплекса;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единого и взаимоувязанного с сектором реальной экономики научно-образовательного и инновационно-технологического центра;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транспортно-логистического центра для решения общероссийских и внутриобластных задач;</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межрегионального финансово-управленческого центра;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эффективное развитие туристско-рекреационного комплекса, опирающееся на сохраняемое культурное наследие, природные ресурсы и потенциал социальной сферы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стратегии опережающего развития является обеспечение лидирующего положения области среди регионов Российской Федерации на основе современных методов управления, эффективного оборота и расходования ресурсов, выполнения экономических, финансовых, социальных обязательств перед обществом.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Приоритеты государственной политики в сфере реализации государственной программы Воронежской области "Экономическое развитие и инновационная экономика" (далее - государственная программа) определены на </w:t>
      </w:r>
      <w:r w:rsidRPr="00E03ECB">
        <w:rPr>
          <w:rFonts w:ascii="Calibri" w:hAnsi="Calibri" w:cs="Calibri"/>
        </w:rPr>
        <w:t xml:space="preserve">основе: </w:t>
      </w:r>
      <w:proofErr w:type="gramStart"/>
      <w:r w:rsidRPr="00E03ECB">
        <w:rPr>
          <w:rFonts w:ascii="Calibri" w:hAnsi="Calibri" w:cs="Calibri"/>
        </w:rPr>
        <w:t>Указа Президента Российской Федерации от 07.05.2012 N 596; государственной программы Российской Федерации "Экономическое развитие и инновационная экономика", утвержденной Распоряжением Правительства Российской Федерации от 29.03.2013 N 467-р; Стратегии социально-экономического развития Воронежской области до 2020 года; Программы социально-экономического развития Воронежской области на 2012 - 2016 годы; Закона Воронежской области от 06.10.2011 N 133-ОЗ "Об инновационной политике Воронежской области";</w:t>
      </w:r>
      <w:proofErr w:type="gramEnd"/>
      <w:r w:rsidRPr="00E03ECB">
        <w:rPr>
          <w:rFonts w:ascii="Calibri" w:hAnsi="Calibri" w:cs="Calibri"/>
        </w:rPr>
        <w:t xml:space="preserve"> Концепции областной инновационной политики на 2010 - 2015 годы, утвержденной постановлением правительства Воронежской </w:t>
      </w:r>
      <w:r>
        <w:rPr>
          <w:rFonts w:ascii="Calibri" w:hAnsi="Calibri" w:cs="Calibri"/>
        </w:rPr>
        <w:t>области от 11.02.2010 N 70.</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числе приоритетов определены следующие направления: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долгосрочное и среднесрочное планирование социально-экономического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социально-экономическому развитию территорий Воронежской области в рамках методического руководства прогнозированием социально-экономического развития муниципальных образований;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w:t>
      </w:r>
      <w:proofErr w:type="gramStart"/>
      <w:r>
        <w:rPr>
          <w:rFonts w:ascii="Calibri" w:hAnsi="Calibri" w:cs="Calibri"/>
        </w:rPr>
        <w:t>организации деятельности исполнительных органов государственной власти области</w:t>
      </w:r>
      <w:proofErr w:type="gramEnd"/>
      <w:r>
        <w:rPr>
          <w:rFonts w:ascii="Calibri" w:hAnsi="Calibri" w:cs="Calibri"/>
        </w:rPr>
        <w:t xml:space="preserve"> по созданию условий, благоприятных для развития конкуренции в экономике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экспертиза проектов нормативных правовых актов в рамках проведения процедур оценки регулирующего воздействия;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благоприятных условий для ведения инвестиционной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нормативной правовой базы, направленной на развитие инвестиционной деятельности и стимулирование инвестиционной активности в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системы привлечения инвестиционных ресурсов в развитие области, в том числе через механизмы государственно-частного партнерства и формирование эффективной инвестиционной инфраструктуры;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организационной и административной деятельности органов исполнительной власти области и органов местного самоуправления в сфере регулирования и развития инвестиционной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 реализация механизмов инновационной политики;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стимулирование инновационной активности предприятий, рост конкурентоспособности продукции на основе освоения научно-технических достижений и обновления производства;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правовое регулирование и защита интересов субъектов инновационной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благоприятных условий для развития конкурентной среды в инновационной сфере, поддержка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современной эффективной инновационной инфраструктуры;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качества обеспечения государственных и муниципальных нужд за счет реализации системного подхода к формированию, заключению и исполнению государственных и муниципальных контрактов;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прозрачности всего цикла закупок от планирования до приемки и анализа контрактных результатов;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предотвращение коррупции и других злоупотреблений в сфере обеспечения государственных и муниципальных нужд;</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и профилактика нарушения прав потребителей, повышение уровня правовой грамотности и информированности населения Воронежской области в вопросах защиты прав потребителей.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2"/>
        <w:rPr>
          <w:rFonts w:ascii="Calibri" w:hAnsi="Calibri" w:cs="Calibri"/>
        </w:rPr>
      </w:pPr>
      <w:bookmarkStart w:id="7" w:name="Par423"/>
      <w:bookmarkEnd w:id="7"/>
      <w:r>
        <w:rPr>
          <w:rFonts w:ascii="Calibri" w:hAnsi="Calibri" w:cs="Calibri"/>
        </w:rPr>
        <w:t>2.2. Цели, задачи и показатели (индикаторы) достижения</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целей и решения задач</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Исходя из основных приоритетов государственной политики определены</w:t>
      </w:r>
      <w:proofErr w:type="gramEnd"/>
      <w:r>
        <w:rPr>
          <w:rFonts w:ascii="Calibri" w:hAnsi="Calibri" w:cs="Calibri"/>
        </w:rPr>
        <w:t xml:space="preserve"> следующие цели государственной политики в рамках реализации настоящей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3"/>
        <w:rPr>
          <w:rFonts w:ascii="Calibri" w:hAnsi="Calibri" w:cs="Calibri"/>
        </w:rPr>
      </w:pPr>
      <w:bookmarkStart w:id="8" w:name="Par428"/>
      <w:bookmarkEnd w:id="8"/>
      <w:r>
        <w:rPr>
          <w:rFonts w:ascii="Calibri" w:hAnsi="Calibri" w:cs="Calibri"/>
        </w:rPr>
        <w:lastRenderedPageBreak/>
        <w:t>Цель 1. Создание благоприятного предпринимательского климата и условий для ведения бизнеса.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достижения данной цели - объем инвестиций в основной капитал (за исключением бюджетных средств), млрд. рублей.</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исходя из официальных статистических данных (</w:t>
      </w:r>
      <w:r w:rsidRPr="00E03ECB">
        <w:rPr>
          <w:rFonts w:ascii="Calibri" w:hAnsi="Calibri" w:cs="Calibri"/>
        </w:rPr>
        <w:t>пункт 2.1.3 Федерального плана статистических работ, утвержденного Распоряжением Правительства Российской Федерации от 06.05.2008 N 671-р (далее - Федеральный план статистических работ), а при их отсутствии - при помощи оценочных данных исполнительных органов государственной власти Воронежской области).</w:t>
      </w:r>
    </w:p>
    <w:p w:rsidR="00DB53B2" w:rsidRPr="00E03ECB" w:rsidRDefault="00DB53B2">
      <w:pPr>
        <w:widowControl w:val="0"/>
        <w:autoSpaceDE w:val="0"/>
        <w:autoSpaceDN w:val="0"/>
        <w:adjustRightInd w:val="0"/>
        <w:spacing w:after="0" w:line="240" w:lineRule="auto"/>
        <w:jc w:val="both"/>
        <w:rPr>
          <w:rFonts w:ascii="Calibri" w:hAnsi="Calibri" w:cs="Calibri"/>
        </w:rPr>
      </w:pPr>
    </w:p>
    <w:p w:rsidR="00DB53B2" w:rsidRPr="00E03ECB" w:rsidRDefault="00DB53B2">
      <w:pPr>
        <w:widowControl w:val="0"/>
        <w:autoSpaceDE w:val="0"/>
        <w:autoSpaceDN w:val="0"/>
        <w:adjustRightInd w:val="0"/>
        <w:spacing w:after="0" w:line="240" w:lineRule="auto"/>
        <w:ind w:firstLine="540"/>
        <w:jc w:val="both"/>
        <w:outlineLvl w:val="3"/>
        <w:rPr>
          <w:rFonts w:ascii="Calibri" w:hAnsi="Calibri" w:cs="Calibri"/>
        </w:rPr>
      </w:pPr>
      <w:bookmarkStart w:id="9" w:name="Par432"/>
      <w:bookmarkEnd w:id="9"/>
      <w:r w:rsidRPr="00E03ECB">
        <w:rPr>
          <w:rFonts w:ascii="Calibri" w:hAnsi="Calibri" w:cs="Calibri"/>
        </w:rPr>
        <w:t>Цель 2. Повышение инновационной активности бизнеса.</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Показатель достижения данной цели - доля продукции высокотехнологичных и наукоемких отраслей в валовом региональном продукте, процентов.</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Оценка достижения показателя производится исходя из официальных статистических данных (пункт 2.1.14 Федерального плана статистических работ), а при их отсутствии - при помощи оценочных данных исполнительных органов государственной власти Воронежской области.</w:t>
      </w:r>
    </w:p>
    <w:p w:rsidR="00DB53B2" w:rsidRPr="00E03ECB"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3"/>
        <w:rPr>
          <w:rFonts w:ascii="Calibri" w:hAnsi="Calibri" w:cs="Calibri"/>
        </w:rPr>
      </w:pPr>
      <w:bookmarkStart w:id="10" w:name="Par436"/>
      <w:bookmarkEnd w:id="10"/>
      <w:r>
        <w:rPr>
          <w:rFonts w:ascii="Calibri" w:hAnsi="Calibri" w:cs="Calibri"/>
        </w:rPr>
        <w:t>Цель 3. Повышение эффективности государственного управления.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достижения данной цели являются: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индекс физического объема валового регионального продукта, процентов к предыдущему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исходя из официальных статистических данных;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населением деятельности органов исполнительной власти субъекта Российской Федерации,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на основании данных Федеральной службы охраны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заявленных целей потребует решения следующих задач:</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привлечения инвестиций в экономику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благоприятной конкурентной среды.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предпринимательской активности и развитие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эффективной тарифной политики.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Совершенствование системы государственного стратегического управления.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показателях (индикаторах) государственной программы, подпрограмм государственной программы и их значения представлены в </w:t>
      </w:r>
      <w:r w:rsidRPr="00E03ECB">
        <w:rPr>
          <w:rFonts w:ascii="Calibri" w:hAnsi="Calibri" w:cs="Calibri"/>
        </w:rPr>
        <w:t xml:space="preserve">таблице 1 приложения </w:t>
      </w:r>
      <w:r>
        <w:rPr>
          <w:rFonts w:ascii="Calibri" w:hAnsi="Calibri" w:cs="Calibri"/>
        </w:rPr>
        <w:t>к государственной программе.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2"/>
        <w:rPr>
          <w:rFonts w:ascii="Calibri" w:hAnsi="Calibri" w:cs="Calibri"/>
        </w:rPr>
      </w:pPr>
      <w:bookmarkStart w:id="11" w:name="Par450"/>
      <w:bookmarkEnd w:id="11"/>
      <w:r>
        <w:rPr>
          <w:rFonts w:ascii="Calibri" w:hAnsi="Calibri" w:cs="Calibri"/>
        </w:rPr>
        <w:t>2.3. Описание основных ожидаемых конечных результатов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ожидаемыми результатами экономических преобразований и формирования инновационной экономики должны стать:</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количественном выражении: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достижение индекса физического объема валового регионального продукта к 2020 году не менее 108,1% к предыдущему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объема инвестиций в основной капитал (за исключением бюджетных средств) с 169,4 млрд. рублей в 2013 году до 413,9 млрд. рублей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доли продукции высокотехнологичных и наукоемких отраслей в валовом региональном продукте с 20,8% в 2011 году до 30,1%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качественном выражении: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позиций, занимаемых областью в рейтинге субъектов, входящих в состав Российской Федерации и ЦФО, превращение высокотехнологичных производств и отраслей экономики в значимый фактор экономического роста;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обеспечение устойчивого спроса на инновации как важнейшего фактора преодоления технологического отставания в отдельных отраслях экономики региона;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интенсивного технологического обновления массовых производств на базе новых </w:t>
      </w:r>
      <w:proofErr w:type="spellStart"/>
      <w:r>
        <w:rPr>
          <w:rFonts w:ascii="Calibri" w:hAnsi="Calibri" w:cs="Calibri"/>
        </w:rPr>
        <w:t>энерго</w:t>
      </w:r>
      <w:proofErr w:type="spellEnd"/>
      <w:r>
        <w:rPr>
          <w:rFonts w:ascii="Calibri" w:hAnsi="Calibri" w:cs="Calibri"/>
        </w:rPr>
        <w:t>- и ресурсосберегающих экологически безопасных технологий;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проблем обеспечения экономики высокопрофессиональными управленческими кадрами;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качества действующей системы стратегических документов и создание практических механизмов по их реализации.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перечисленных конечных результатов должно явиться итогом согласованных действий не только со стороны департамента экономического развития Воронежской области, но и других исполнительных органов государственной власти Воронежской области, а также частного бизнеса и общества в целом. Непосредственным образом на степень достижения поставленных в рамках настоящей государственной программы целей, задач и результатов будут оказывать влияние итоги реализации иных государственных программ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составе и значениях показателей эффективности реализации государственной программы приведена в </w:t>
      </w:r>
      <w:r w:rsidRPr="00E03ECB">
        <w:rPr>
          <w:rFonts w:ascii="Calibri" w:hAnsi="Calibri" w:cs="Calibri"/>
        </w:rPr>
        <w:t>таблице 1</w:t>
      </w:r>
      <w:r>
        <w:rPr>
          <w:rFonts w:ascii="Calibri" w:hAnsi="Calibri" w:cs="Calibri"/>
        </w:rPr>
        <w:t xml:space="preserve"> приложения к государственной программе.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2"/>
        <w:rPr>
          <w:rFonts w:ascii="Calibri" w:hAnsi="Calibri" w:cs="Calibri"/>
        </w:rPr>
      </w:pPr>
      <w:bookmarkStart w:id="12" w:name="Par468"/>
      <w:bookmarkEnd w:id="12"/>
      <w:r>
        <w:rPr>
          <w:rFonts w:ascii="Calibri" w:hAnsi="Calibri" w:cs="Calibri"/>
        </w:rPr>
        <w:t>2.4. Сроки и этапы реализации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реализации государственной программы рассчитан на период с 2014 года по 2020 год (в один этап).</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1"/>
        <w:rPr>
          <w:rFonts w:ascii="Calibri" w:hAnsi="Calibri" w:cs="Calibri"/>
        </w:rPr>
      </w:pPr>
      <w:bookmarkStart w:id="13" w:name="Par472"/>
      <w:bookmarkEnd w:id="13"/>
      <w:r>
        <w:rPr>
          <w:rFonts w:ascii="Calibri" w:hAnsi="Calibri" w:cs="Calibri"/>
        </w:rPr>
        <w:t>Раздел 3. ОБОСНОВАНИЕ ВЫДЕЛЕНИЯ ПОДПРОГРАММ</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заявленных целей и решения поставленных задач в рамках настоящей государственной программы предусмотрена реализация 8 подпрограмм:</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sidRPr="00E03ECB">
        <w:rPr>
          <w:rFonts w:ascii="Calibri" w:hAnsi="Calibri" w:cs="Calibri"/>
        </w:rPr>
        <w:t>Формирование благоприятной инвестиционной среды.</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2. Развитие и поддержка малого и среднего предпринимательства.</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3. Стимулирование развития инноваций.</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4. Эффективное регулирование тарифов.</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5. Формирование и развитие кластерных образований.</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6. Формирование и развитие контрактной системы.</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7. Обеспечение реализации государственной 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xml:space="preserve">8. Защита прав </w:t>
      </w:r>
      <w:r>
        <w:rPr>
          <w:rFonts w:ascii="Calibri" w:hAnsi="Calibri" w:cs="Calibri"/>
        </w:rPr>
        <w:t>потребителей 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государственной программы.</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благоприятного предпринимательского климата и условий для ведения бизнеса направлены соответствующие мероприятия:</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Pr="00E03ECB">
        <w:rPr>
          <w:rFonts w:ascii="Calibri" w:hAnsi="Calibri" w:cs="Calibri"/>
        </w:rPr>
        <w:t>подпрограммы "Формирование благоприятной инвестиционной среды" - в части утверждения и реализации мер по созданию благоприятных условий ведения бизнеса в Воронежской области и привлечению инвестиций;</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подпрограммы "Развитие и поддержка малого и среднего предпринимательства" - в части утверждения и реализации мер, направленных на повышение предпринимательской активности и развитие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xml:space="preserve">- подпрограммы </w:t>
      </w:r>
      <w:r>
        <w:rPr>
          <w:rFonts w:ascii="Calibri" w:hAnsi="Calibri" w:cs="Calibri"/>
        </w:rPr>
        <w:t>"Обеспечение реализации государственной программы" в части: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обеспечения </w:t>
      </w:r>
      <w:proofErr w:type="gramStart"/>
      <w:r>
        <w:rPr>
          <w:rFonts w:ascii="Calibri" w:hAnsi="Calibri" w:cs="Calibri"/>
        </w:rPr>
        <w:t>проведения оценки регулирующего воздействия проектов нормативных правовых актов</w:t>
      </w:r>
      <w:proofErr w:type="gramEnd"/>
      <w:r>
        <w:rPr>
          <w:rFonts w:ascii="Calibri" w:hAnsi="Calibri" w:cs="Calibri"/>
        </w:rPr>
        <w:t xml:space="preserve"> в сфере установления правил и порядка предоставления поддержки субъектам предпринимательской и инвестиционной деятельности в целях создания условий для формирования благоприятной инвестиционной среды;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формирования </w:t>
      </w:r>
      <w:proofErr w:type="gramStart"/>
      <w:r>
        <w:rPr>
          <w:rFonts w:ascii="Calibri" w:hAnsi="Calibri" w:cs="Calibri"/>
        </w:rPr>
        <w:t>системы мер государственной поддержки организаций реального сектора экономики</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создания </w:t>
      </w:r>
      <w:proofErr w:type="spellStart"/>
      <w:r>
        <w:rPr>
          <w:rFonts w:ascii="Calibri" w:hAnsi="Calibri" w:cs="Calibri"/>
        </w:rPr>
        <w:t>высококонкурентной</w:t>
      </w:r>
      <w:proofErr w:type="spellEnd"/>
      <w:r>
        <w:rPr>
          <w:rFonts w:ascii="Calibri" w:hAnsi="Calibri" w:cs="Calibri"/>
        </w:rPr>
        <w:t xml:space="preserve"> институциональной среды в сфере долгосрочного </w:t>
      </w:r>
      <w:r>
        <w:rPr>
          <w:rFonts w:ascii="Calibri" w:hAnsi="Calibri" w:cs="Calibri"/>
        </w:rPr>
        <w:lastRenderedPageBreak/>
        <w:t>кредитования, стимулирующей предпринимательскую активность и привлечение капитала в экономику;</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подпрограммы "Защита прав потребителей в Воронежской области" - в части создания условий для эффективной и доступной защиты прав потребителей в Воронежской области, установленных законодательством Российской Федерации.</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Обеспечению повышения инновационной активности бизнеса будет способствовать выполнение соответствующих мероприятий:</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xml:space="preserve">- подпрограммы "Стимулирование развития инноваций" - в части утверждения и реализации мер, направленных на развитие региональной инновационной системы, обеспечивающей преодоление технологического </w:t>
      </w:r>
      <w:proofErr w:type="gramStart"/>
      <w:r w:rsidRPr="00E03ECB">
        <w:rPr>
          <w:rFonts w:ascii="Calibri" w:hAnsi="Calibri" w:cs="Calibri"/>
        </w:rPr>
        <w:t>отставания ряда отраслей экономики региона</w:t>
      </w:r>
      <w:proofErr w:type="gramEnd"/>
      <w:r w:rsidRPr="00E03ECB">
        <w:rPr>
          <w:rFonts w:ascii="Calibri" w:hAnsi="Calibri" w:cs="Calibri"/>
        </w:rPr>
        <w:t xml:space="preserve"> и эффективную поддержку субъектов инновационной деятельности;</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подпрограммы "Обеспечение реализации государственной программы" - в части утверждения и реализации мер, способствующих продвижению государственной политики, направленной на структурную диверсификацию и модернизацию традиционных секторов экономики, а также мер, направленных на повышение качества и модернизацию кадрового потенциала страны, обеспечение всех отраслей экономики и социальной сферы высококвалифицированными управленцами;</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подпрограммы "Формирование и развитие кластерных образований" - в части развития кластерной инфраструктуры Воронежской области.</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Повышение эффективности государственного управления будет обеспечиваться выполнением соответствующих мероприятий:</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подпрограммы "Формирование благоприятной инвестиционной среды" - в части формирования благоприятных условий для ведения бизнеса;</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подпрограммы "Эффективное регулирование тарифов" - в части реализации эффективной тарифной политики на территории Воронежской области;</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подпрограммы "Формирование и развитие контрактной системы" - в части реализации единой государственной политики в сфере государственных закупок, обеспечения нормативно-правового регулирования отношений в рамках контрактной системы в сфере закупок товаров, работ, услуг;</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proofErr w:type="gramStart"/>
      <w:r w:rsidRPr="00E03ECB">
        <w:rPr>
          <w:rFonts w:ascii="Calibri" w:hAnsi="Calibri" w:cs="Calibri"/>
        </w:rPr>
        <w:t>- подпрограммы "Обеспечение реализации государственной программы" - в части утверждения и реализации мер, направленных на повышение качества и результативности проводимой государственной политики в социальной сфере и сфере регионального развития, совершенствование системы государственного стратегического планирования, развитие системы государственного прогнозирования социально-экономического развития, расширения использования программно-целевых методов управления, совершенствования механизмов государственных инвестиций, формирование налоговой политики, государственной политики в сфере торговой деятельности и лицензирования отдельных видов</w:t>
      </w:r>
      <w:proofErr w:type="gramEnd"/>
      <w:r w:rsidRPr="00E03ECB">
        <w:rPr>
          <w:rFonts w:ascii="Calibri" w:hAnsi="Calibri" w:cs="Calibri"/>
        </w:rPr>
        <w:t xml:space="preserve"> деятельности.</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Информация о структуре подпрограмм, исполнителях и ожидаемых результатах реализации подпрограмм приведена в разделе 11 "Подпрограммы государственной программы" настоящей государственной программы.</w:t>
      </w:r>
    </w:p>
    <w:p w:rsidR="00DB53B2" w:rsidRPr="00E03ECB" w:rsidRDefault="00DB53B2">
      <w:pPr>
        <w:widowControl w:val="0"/>
        <w:autoSpaceDE w:val="0"/>
        <w:autoSpaceDN w:val="0"/>
        <w:adjustRightInd w:val="0"/>
        <w:spacing w:after="0" w:line="240" w:lineRule="auto"/>
        <w:jc w:val="both"/>
        <w:rPr>
          <w:rFonts w:ascii="Calibri" w:hAnsi="Calibri" w:cs="Calibri"/>
        </w:rPr>
      </w:pPr>
    </w:p>
    <w:p w:rsidR="00DB53B2" w:rsidRPr="00E03ECB" w:rsidRDefault="00DB53B2">
      <w:pPr>
        <w:widowControl w:val="0"/>
        <w:autoSpaceDE w:val="0"/>
        <w:autoSpaceDN w:val="0"/>
        <w:adjustRightInd w:val="0"/>
        <w:spacing w:after="0" w:line="240" w:lineRule="auto"/>
        <w:jc w:val="center"/>
        <w:outlineLvl w:val="1"/>
        <w:rPr>
          <w:rFonts w:ascii="Calibri" w:hAnsi="Calibri" w:cs="Calibri"/>
        </w:rPr>
      </w:pPr>
      <w:bookmarkStart w:id="14" w:name="Par503"/>
      <w:bookmarkEnd w:id="14"/>
      <w:r w:rsidRPr="00E03ECB">
        <w:rPr>
          <w:rFonts w:ascii="Calibri" w:hAnsi="Calibri" w:cs="Calibri"/>
        </w:rPr>
        <w:t>Раздел 4. ОБОБЩЕННАЯ ХАРАКТЕРИСТИКА ОСНОВНЫХ МЕРОПРИЯТИЙ</w:t>
      </w:r>
    </w:p>
    <w:p w:rsidR="00DB53B2" w:rsidRPr="00E03ECB" w:rsidRDefault="00DB53B2">
      <w:pPr>
        <w:widowControl w:val="0"/>
        <w:autoSpaceDE w:val="0"/>
        <w:autoSpaceDN w:val="0"/>
        <w:adjustRightInd w:val="0"/>
        <w:spacing w:after="0" w:line="240" w:lineRule="auto"/>
        <w:jc w:val="both"/>
        <w:rPr>
          <w:rFonts w:ascii="Calibri" w:hAnsi="Calibri" w:cs="Calibri"/>
        </w:rPr>
      </w:pP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Реализация основных мероприятий вне подпрограмм государственной программой не предусмотрена.</w:t>
      </w:r>
    </w:p>
    <w:p w:rsidR="00DB53B2" w:rsidRPr="00E03ECB" w:rsidRDefault="00DB53B2">
      <w:pPr>
        <w:widowControl w:val="0"/>
        <w:autoSpaceDE w:val="0"/>
        <w:autoSpaceDN w:val="0"/>
        <w:adjustRightInd w:val="0"/>
        <w:spacing w:after="0" w:line="240" w:lineRule="auto"/>
        <w:jc w:val="both"/>
        <w:rPr>
          <w:rFonts w:ascii="Calibri" w:hAnsi="Calibri" w:cs="Calibri"/>
        </w:rPr>
      </w:pPr>
    </w:p>
    <w:p w:rsidR="00DB53B2" w:rsidRPr="00E03ECB" w:rsidRDefault="00DB53B2">
      <w:pPr>
        <w:widowControl w:val="0"/>
        <w:autoSpaceDE w:val="0"/>
        <w:autoSpaceDN w:val="0"/>
        <w:adjustRightInd w:val="0"/>
        <w:spacing w:after="0" w:line="240" w:lineRule="auto"/>
        <w:jc w:val="center"/>
        <w:outlineLvl w:val="1"/>
        <w:rPr>
          <w:rFonts w:ascii="Calibri" w:hAnsi="Calibri" w:cs="Calibri"/>
        </w:rPr>
      </w:pPr>
      <w:bookmarkStart w:id="15" w:name="Par507"/>
      <w:bookmarkEnd w:id="15"/>
      <w:r w:rsidRPr="00E03ECB">
        <w:rPr>
          <w:rFonts w:ascii="Calibri" w:hAnsi="Calibri" w:cs="Calibri"/>
        </w:rPr>
        <w:t>Раздел 5. ХАРАКТЕРИСТИКА МЕР ГОСУДАРСТВЕННОГО РЕГУЛИРОВАНИЯ</w:t>
      </w:r>
    </w:p>
    <w:p w:rsidR="00DB53B2" w:rsidRPr="00E03ECB"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процессе реализации государственной программы будет осуществляться работа по корректировке государственной программы, разработке в установленном порядке нормативных правовых актов Воронежской области и (или) внесению в установленном порядке изменений в нормативные правовые акты Воронежской области в сфере реализации государственной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w:t>
      </w:r>
      <w:r>
        <w:rPr>
          <w:rFonts w:ascii="Calibri" w:hAnsi="Calibri" w:cs="Calibri"/>
        </w:rPr>
        <w:lastRenderedPageBreak/>
        <w:t>плана работ и графика</w:t>
      </w:r>
      <w:proofErr w:type="gramEnd"/>
      <w:r>
        <w:rPr>
          <w:rFonts w:ascii="Calibri" w:hAnsi="Calibri" w:cs="Calibri"/>
        </w:rPr>
        <w:t xml:space="preserve"> мероприятий правительства Воронежской области, соответствующих управленческих решений.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1"/>
        <w:rPr>
          <w:rFonts w:ascii="Calibri" w:hAnsi="Calibri" w:cs="Calibri"/>
        </w:rPr>
      </w:pPr>
      <w:bookmarkStart w:id="16" w:name="Par511"/>
      <w:bookmarkEnd w:id="16"/>
      <w:r>
        <w:rPr>
          <w:rFonts w:ascii="Calibri" w:hAnsi="Calibri" w:cs="Calibri"/>
        </w:rPr>
        <w:t>Раздел 6. ОБОБЩЕННАЯ ХАРАКТЕРИСТИКА ОСНОВНЫХ МЕРОПРИЯТИЙ</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ГОСУДАРСТВЕННОЙ ПРОГРАММЫ, </w:t>
      </w:r>
      <w:proofErr w:type="gramStart"/>
      <w:r>
        <w:rPr>
          <w:rFonts w:ascii="Calibri" w:hAnsi="Calibri" w:cs="Calibri"/>
        </w:rPr>
        <w:t>РЕАЛИЗУЕМЫХ</w:t>
      </w:r>
      <w:proofErr w:type="gramEnd"/>
      <w:r>
        <w:rPr>
          <w:rFonts w:ascii="Calibri" w:hAnsi="Calibri" w:cs="Calibri"/>
        </w:rPr>
        <w:t xml:space="preserve"> МУНИЦИПАЛЬНЫМИ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ОБРАЗОВАНИЯМИ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sidRPr="00E03ECB">
        <w:rPr>
          <w:rFonts w:ascii="Calibri" w:hAnsi="Calibri" w:cs="Calibri"/>
        </w:rPr>
        <w:t>рамках основного мероприятия 1 "Повышение инвестиционной привлекательности Воронежской области" подпрограммы "Формирование благоприятной инвестиционной среды" планируется создание инженерной и транспортной инфраструктуры в рамках реализации коммерческих инвестиционных проектов муниципальными районами Воронежской области с низким уровнем экономического развития (</w:t>
      </w:r>
      <w:proofErr w:type="spellStart"/>
      <w:r w:rsidRPr="00E03ECB">
        <w:rPr>
          <w:rFonts w:ascii="Calibri" w:hAnsi="Calibri" w:cs="Calibri"/>
        </w:rPr>
        <w:t>Богучарский</w:t>
      </w:r>
      <w:proofErr w:type="spellEnd"/>
      <w:r w:rsidRPr="00E03ECB">
        <w:rPr>
          <w:rFonts w:ascii="Calibri" w:hAnsi="Calibri" w:cs="Calibri"/>
        </w:rPr>
        <w:t xml:space="preserve">, </w:t>
      </w:r>
      <w:proofErr w:type="spellStart"/>
      <w:r w:rsidRPr="00E03ECB">
        <w:rPr>
          <w:rFonts w:ascii="Calibri" w:hAnsi="Calibri" w:cs="Calibri"/>
        </w:rPr>
        <w:t>Бутурлиновский</w:t>
      </w:r>
      <w:proofErr w:type="spellEnd"/>
      <w:r w:rsidRPr="00E03ECB">
        <w:rPr>
          <w:rFonts w:ascii="Calibri" w:hAnsi="Calibri" w:cs="Calibri"/>
        </w:rPr>
        <w:t xml:space="preserve">, </w:t>
      </w:r>
      <w:proofErr w:type="spellStart"/>
      <w:r w:rsidRPr="00E03ECB">
        <w:rPr>
          <w:rFonts w:ascii="Calibri" w:hAnsi="Calibri" w:cs="Calibri"/>
        </w:rPr>
        <w:t>Верхнемамонский</w:t>
      </w:r>
      <w:proofErr w:type="spellEnd"/>
      <w:r w:rsidRPr="00E03ECB">
        <w:rPr>
          <w:rFonts w:ascii="Calibri" w:hAnsi="Calibri" w:cs="Calibri"/>
        </w:rPr>
        <w:t xml:space="preserve">, Кантемировский, Петропавловский, </w:t>
      </w:r>
      <w:proofErr w:type="spellStart"/>
      <w:r w:rsidRPr="00E03ECB">
        <w:rPr>
          <w:rFonts w:ascii="Calibri" w:hAnsi="Calibri" w:cs="Calibri"/>
        </w:rPr>
        <w:t>Репьевский</w:t>
      </w:r>
      <w:proofErr w:type="spellEnd"/>
      <w:r w:rsidRPr="00E03ECB">
        <w:rPr>
          <w:rFonts w:ascii="Calibri" w:hAnsi="Calibri" w:cs="Calibri"/>
        </w:rPr>
        <w:t>, Терновский).</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Кроме того, участие муниципальных образований Воронежской области предусмотрено в рамках подпрограммы "Развитие и поддержка малого и среднего предпринимательства".</w:t>
      </w:r>
    </w:p>
    <w:p w:rsidR="00DB53B2" w:rsidRPr="00E03ECB"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1"/>
        <w:rPr>
          <w:rFonts w:ascii="Calibri" w:hAnsi="Calibri" w:cs="Calibri"/>
        </w:rPr>
      </w:pPr>
      <w:bookmarkStart w:id="17" w:name="Par518"/>
      <w:bookmarkEnd w:id="17"/>
      <w:r>
        <w:rPr>
          <w:rFonts w:ascii="Calibri" w:hAnsi="Calibri" w:cs="Calibri"/>
        </w:rPr>
        <w:t>Раздел 7. ИНФОРМАЦИЯ ОБ УЧАСТИИ АКЦИОНЕРНЫХ ОБЩЕСТВ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 ОБЩЕСТВЕННЫХ, НАУЧНЫХ И ИНЫХ</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А ТАКЖЕ ГОСУДАРСТВЕННЫХ ВНЕБЮДЖЕТНЫХ ФОНДОВ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ФИЗИЧЕСКИХ ЛИЦ В РЕАЛИЗАЦИИ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основных мероприятий подпрограмм государственной программы в качестве контрагентов могут привлекаться акционерные общества с государственным участием, общественные, научные и иные организации, определяемые в порядке, установленном действующим законодательством.</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1"/>
        <w:rPr>
          <w:rFonts w:ascii="Calibri" w:hAnsi="Calibri" w:cs="Calibri"/>
        </w:rPr>
      </w:pPr>
      <w:bookmarkStart w:id="18" w:name="Par525"/>
      <w:bookmarkEnd w:id="18"/>
      <w:r>
        <w:rPr>
          <w:rFonts w:ascii="Calibri" w:hAnsi="Calibri" w:cs="Calibri"/>
        </w:rPr>
        <w:t>Раздел 8. ФИНАНСОВОЕ ОБЕСПЕЧЕНИЕ РЕАЛИЗАЦИИ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подпрограмм государственной программы предусмотрено за счет средств федерального, областного и местных бюджетов. Кроме этого, планируется привлечь средства юридических и физических лиц.</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областного бюджета на реализацию государственной программы, а также финансовое обеспечение и прогнозная (справочная) оценка расходов федерального, областного и местных бюджетов, юридических и физических лиц на реализацию государственной программы приведены в </w:t>
      </w:r>
      <w:r w:rsidRPr="00E03ECB">
        <w:rPr>
          <w:rFonts w:ascii="Calibri" w:hAnsi="Calibri" w:cs="Calibri"/>
        </w:rPr>
        <w:t>таблицах 2 и 3 приложения к государственной программе.</w:t>
      </w:r>
    </w:p>
    <w:p w:rsidR="00DB53B2" w:rsidRPr="00E03ECB" w:rsidRDefault="00DB53B2">
      <w:pPr>
        <w:widowControl w:val="0"/>
        <w:autoSpaceDE w:val="0"/>
        <w:autoSpaceDN w:val="0"/>
        <w:adjustRightInd w:val="0"/>
        <w:spacing w:after="0" w:line="240" w:lineRule="auto"/>
        <w:jc w:val="both"/>
        <w:rPr>
          <w:rFonts w:ascii="Calibri" w:hAnsi="Calibri" w:cs="Calibri"/>
        </w:rPr>
      </w:pPr>
    </w:p>
    <w:p w:rsidR="00DB53B2" w:rsidRPr="00E03ECB" w:rsidRDefault="00DB53B2">
      <w:pPr>
        <w:widowControl w:val="0"/>
        <w:autoSpaceDE w:val="0"/>
        <w:autoSpaceDN w:val="0"/>
        <w:adjustRightInd w:val="0"/>
        <w:spacing w:after="0" w:line="240" w:lineRule="auto"/>
        <w:jc w:val="center"/>
        <w:outlineLvl w:val="1"/>
        <w:rPr>
          <w:rFonts w:ascii="Calibri" w:hAnsi="Calibri" w:cs="Calibri"/>
        </w:rPr>
      </w:pPr>
      <w:bookmarkStart w:id="19" w:name="Par531"/>
      <w:bookmarkEnd w:id="19"/>
      <w:r w:rsidRPr="00E03ECB">
        <w:rPr>
          <w:rFonts w:ascii="Calibri" w:hAnsi="Calibri" w:cs="Calibri"/>
        </w:rPr>
        <w:t>Раздел 9. АНАЛИЗ РИСКОВ РЕАЛИЗАЦИИ ГОСУДАРСТВЕННОЙ ПРОГРАММЫ</w:t>
      </w:r>
    </w:p>
    <w:p w:rsidR="00DB53B2" w:rsidRPr="00E03ECB" w:rsidRDefault="00DB53B2">
      <w:pPr>
        <w:widowControl w:val="0"/>
        <w:autoSpaceDE w:val="0"/>
        <w:autoSpaceDN w:val="0"/>
        <w:adjustRightInd w:val="0"/>
        <w:spacing w:after="0" w:line="240" w:lineRule="auto"/>
        <w:jc w:val="center"/>
        <w:rPr>
          <w:rFonts w:ascii="Calibri" w:hAnsi="Calibri" w:cs="Calibri"/>
        </w:rPr>
      </w:pPr>
      <w:r w:rsidRPr="00E03ECB">
        <w:rPr>
          <w:rFonts w:ascii="Calibri" w:hAnsi="Calibri" w:cs="Calibri"/>
        </w:rPr>
        <w:t>И ОПИСАНИЕ МЕР УПРАВЛЕНИЯ РИСКАМИ РЕАЛИЗАЦИИ</w:t>
      </w:r>
    </w:p>
    <w:p w:rsidR="00DB53B2" w:rsidRPr="00E03ECB" w:rsidRDefault="00DB53B2">
      <w:pPr>
        <w:widowControl w:val="0"/>
        <w:autoSpaceDE w:val="0"/>
        <w:autoSpaceDN w:val="0"/>
        <w:adjustRightInd w:val="0"/>
        <w:spacing w:after="0" w:line="240" w:lineRule="auto"/>
        <w:jc w:val="center"/>
        <w:rPr>
          <w:rFonts w:ascii="Calibri" w:hAnsi="Calibri" w:cs="Calibri"/>
        </w:rPr>
      </w:pPr>
      <w:r w:rsidRPr="00E03ECB">
        <w:rPr>
          <w:rFonts w:ascii="Calibri" w:hAnsi="Calibri" w:cs="Calibri"/>
        </w:rPr>
        <w:t>ГОСУДАРСТВЕННОЙ ПРОГРАММЫ</w:t>
      </w:r>
    </w:p>
    <w:p w:rsidR="00DB53B2" w:rsidRPr="00E03ECB" w:rsidRDefault="00DB53B2">
      <w:pPr>
        <w:widowControl w:val="0"/>
        <w:autoSpaceDE w:val="0"/>
        <w:autoSpaceDN w:val="0"/>
        <w:adjustRightInd w:val="0"/>
        <w:spacing w:after="0" w:line="240" w:lineRule="auto"/>
        <w:jc w:val="both"/>
        <w:rPr>
          <w:rFonts w:ascii="Calibri" w:hAnsi="Calibri" w:cs="Calibri"/>
        </w:rPr>
      </w:pP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Риски реализации государственной программы, а также соответствующие меры по управлению данными рисками представлены в таблице 1.</w:t>
      </w:r>
    </w:p>
    <w:p w:rsidR="00DB53B2" w:rsidRPr="00E03ECB"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right"/>
        <w:outlineLvl w:val="2"/>
        <w:rPr>
          <w:rFonts w:ascii="Calibri" w:hAnsi="Calibri" w:cs="Calibri"/>
        </w:rPr>
      </w:pPr>
      <w:bookmarkStart w:id="20" w:name="Par537"/>
      <w:bookmarkEnd w:id="20"/>
      <w:r>
        <w:rPr>
          <w:rFonts w:ascii="Calibri" w:hAnsi="Calibri" w:cs="Calibri"/>
        </w:rPr>
        <w:t>Таблица 1</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rPr>
          <w:rFonts w:ascii="Calibri" w:hAnsi="Calibri" w:cs="Calibri"/>
        </w:rPr>
      </w:pPr>
      <w:bookmarkStart w:id="21" w:name="Par539"/>
      <w:bookmarkEnd w:id="21"/>
      <w:r>
        <w:rPr>
          <w:rFonts w:ascii="Calibri" w:hAnsi="Calibri" w:cs="Calibri"/>
        </w:rPr>
        <w:t>Риски реализации государственной 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меры по управлению ими</w:t>
      </w:r>
    </w:p>
    <w:p w:rsidR="00DB53B2" w:rsidRDefault="00DB53B2">
      <w:pPr>
        <w:widowControl w:val="0"/>
        <w:autoSpaceDE w:val="0"/>
        <w:autoSpaceDN w:val="0"/>
        <w:adjustRightInd w:val="0"/>
        <w:spacing w:after="0" w:line="240" w:lineRule="auto"/>
        <w:jc w:val="center"/>
        <w:rPr>
          <w:rFonts w:ascii="Calibri" w:hAnsi="Calibri" w:cs="Calibri"/>
        </w:rPr>
        <w:sectPr w:rsidR="00DB53B2">
          <w:pgSz w:w="11905" w:h="16838"/>
          <w:pgMar w:top="1134" w:right="850" w:bottom="1134" w:left="1701"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4139"/>
        <w:gridCol w:w="1361"/>
        <w:gridCol w:w="3402"/>
      </w:tblGrid>
      <w:tr w:rsidR="00DB53B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DB53B2" w:rsidRDefault="00DB53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w:t>
            </w:r>
            <w:proofErr w:type="gramEnd"/>
            <w:r>
              <w:rPr>
                <w:rFonts w:ascii="Calibri" w:hAnsi="Calibri" w:cs="Calibri"/>
              </w:rPr>
              <w:t>/п</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Вид риска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Оценка влияния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Меры по управлению рисками</w:t>
            </w:r>
          </w:p>
        </w:tc>
      </w:tr>
      <w:tr w:rsidR="00DB53B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Институционально-правовые риски (риски, связанные с отсутствием на уровне </w:t>
            </w:r>
            <w:proofErr w:type="gramStart"/>
            <w:r>
              <w:rPr>
                <w:rFonts w:ascii="Calibri" w:hAnsi="Calibri" w:cs="Calibri"/>
              </w:rPr>
              <w:t>региона нормативного правового регулирования реализации мероприятий государственной программы</w:t>
            </w:r>
            <w:proofErr w:type="gramEnd"/>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Низкая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Своевременная подготовка нормативных правовых актов, регулирующих реализацию мероприятий государственной программы. Внесение изменений в действующие нормативные правовые акты и (или) принятие новых правовых актов Воронежской области, касающихся сферы реализации государственной программы</w:t>
            </w:r>
          </w:p>
        </w:tc>
      </w:tr>
      <w:tr w:rsidR="00DB53B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Финансовые риски (риски, связанные с отсутствием финансирования или финансированием в недостаточном объеме мероприятий государственной программы)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Средняя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Определение приоритетных направлений реализации государственной программы, оперативное внесение соответствующих корректировок в государственную программу, обеспечение сбалансированного распределения финансовых средств по мероприятиям государственной программы в соответствии с ожидаемыми конечными результатами</w:t>
            </w:r>
          </w:p>
        </w:tc>
      </w:tr>
      <w:tr w:rsidR="00DB53B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Непредвиденные риски (риски, связанные с кризисными явлениями в экономике, с природными и техногенными катастрофами и катаклизмами, которые могут привести к </w:t>
            </w:r>
            <w:r>
              <w:rPr>
                <w:rFonts w:ascii="Calibri" w:hAnsi="Calibri" w:cs="Calibri"/>
              </w:rPr>
              <w:lastRenderedPageBreak/>
              <w:t>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Высокая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Рычаги управления рисками практически отсутствуют.</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Прогнозирование социально-экономического развития региона с учетом возможного ухудшения </w:t>
            </w:r>
            <w:r>
              <w:rPr>
                <w:rFonts w:ascii="Calibri" w:hAnsi="Calibri" w:cs="Calibri"/>
              </w:rPr>
              <w:lastRenderedPageBreak/>
              <w:t>экономической ситуации</w:t>
            </w:r>
          </w:p>
        </w:tc>
      </w:tr>
      <w:tr w:rsidR="00DB53B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риски (риски, связанные с недостаточным кадровым обеспечением деятельности исполнителей государственной программы и проведением организационно-штатных мероприятий в исполнительных органах государственной власти Воронежской области, влекущих за собой перераспределение или передачу государственных функций)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Низкая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Мониторинг реализации государственной программы, оперативное принятие управленческих решений, своевременная корректировка государственной программы</w:t>
            </w:r>
          </w:p>
        </w:tc>
      </w:tr>
    </w:tbl>
    <w:p w:rsidR="00DB53B2" w:rsidRDefault="00DB53B2">
      <w:pPr>
        <w:widowControl w:val="0"/>
        <w:autoSpaceDE w:val="0"/>
        <w:autoSpaceDN w:val="0"/>
        <w:adjustRightInd w:val="0"/>
        <w:spacing w:after="0" w:line="240" w:lineRule="auto"/>
        <w:jc w:val="both"/>
        <w:rPr>
          <w:rFonts w:ascii="Calibri" w:hAnsi="Calibri" w:cs="Calibri"/>
        </w:rPr>
        <w:sectPr w:rsidR="00DB53B2">
          <w:pgSz w:w="16838" w:h="11905" w:orient="landscape"/>
          <w:pgMar w:top="1701" w:right="1134" w:bottom="850" w:left="1134"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1"/>
        <w:rPr>
          <w:rFonts w:ascii="Calibri" w:hAnsi="Calibri" w:cs="Calibri"/>
        </w:rPr>
      </w:pPr>
      <w:bookmarkStart w:id="22" w:name="Par565"/>
      <w:bookmarkEnd w:id="22"/>
      <w:r>
        <w:rPr>
          <w:rFonts w:ascii="Calibri" w:hAnsi="Calibri" w:cs="Calibri"/>
        </w:rPr>
        <w:t>Раздел 10. ОЦЕНКА ЭФФЕКТИВНОСТИ РЕАЛИЗАЦИИ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государственной программы в 2014 - 2020 годах планируется достижение следующих показателей, характеризующих эффективность реализации государственной 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количественном выражении: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достижение индекса физического объема валового регионального продукта в 2020 году - не менее 108,1% к предыдущему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объема инвестиций в основной капитал (за исключением бюджетных средств) с 169,4 млрд. рублей в 2013 году до 413,9 млрд. рублей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доли продукции высокотехнологичных и наукоемких отраслей в валовом региональном продукте с 20,8% в 2011 году до 30,1%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качественном выражении: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позиций, занимаемых областью в рейтинге субъектов, входящих в состав Российской Федерации и ЦФО, превращение высокотехнологичных производств и отраслей экономики в значимый фактор экономического роста;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устойчивого спроса на инновации как важнейшего фактора преодоления технологического отставания в отдельных отраслях экономики региона;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интенсивного технологического обновления массовых производств на базе новых </w:t>
      </w:r>
      <w:proofErr w:type="spellStart"/>
      <w:r>
        <w:rPr>
          <w:rFonts w:ascii="Calibri" w:hAnsi="Calibri" w:cs="Calibri"/>
        </w:rPr>
        <w:t>энерго</w:t>
      </w:r>
      <w:proofErr w:type="spellEnd"/>
      <w:r>
        <w:rPr>
          <w:rFonts w:ascii="Calibri" w:hAnsi="Calibri" w:cs="Calibri"/>
        </w:rPr>
        <w:t>- и ресурсосберегающих экологически безопасных технологий;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проблем обеспечения экономики высокопрофессиональными управленческими кадрами;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качества действующей системы стратегических документов и создание практических механизмов по их реализации.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1"/>
        <w:rPr>
          <w:rFonts w:ascii="Calibri" w:hAnsi="Calibri" w:cs="Calibri"/>
        </w:rPr>
      </w:pPr>
      <w:bookmarkStart w:id="23" w:name="Par581"/>
      <w:bookmarkEnd w:id="23"/>
      <w:r>
        <w:rPr>
          <w:rFonts w:ascii="Calibri" w:hAnsi="Calibri" w:cs="Calibri"/>
        </w:rPr>
        <w:t>Раздел 11. ПОДПРОГРАММЫ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2"/>
        <w:rPr>
          <w:rFonts w:ascii="Calibri" w:hAnsi="Calibri" w:cs="Calibri"/>
        </w:rPr>
      </w:pPr>
      <w:bookmarkStart w:id="24" w:name="Par583"/>
      <w:bookmarkEnd w:id="24"/>
      <w:r>
        <w:rPr>
          <w:rFonts w:ascii="Calibri" w:hAnsi="Calibri" w:cs="Calibri"/>
        </w:rPr>
        <w:t xml:space="preserve">Подпрограмма 1 "Формирование </w:t>
      </w:r>
      <w:proofErr w:type="gramStart"/>
      <w:r>
        <w:rPr>
          <w:rFonts w:ascii="Calibri" w:hAnsi="Calibri" w:cs="Calibri"/>
        </w:rPr>
        <w:t>благоприятной</w:t>
      </w:r>
      <w:proofErr w:type="gramEnd"/>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инвестиционной среды"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5" w:name="Par586"/>
      <w:bookmarkEnd w:id="25"/>
      <w:r>
        <w:rPr>
          <w:rFonts w:ascii="Calibri" w:hAnsi="Calibri" w:cs="Calibri"/>
        </w:rPr>
        <w:t>ПАСПОРТ</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"Формирование благоприятной</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инвестиционной среды" государственной программы</w:t>
      </w:r>
    </w:p>
    <w:p w:rsidR="00DB53B2" w:rsidRDefault="00DB53B2">
      <w:pPr>
        <w:widowControl w:val="0"/>
        <w:autoSpaceDE w:val="0"/>
        <w:autoSpaceDN w:val="0"/>
        <w:adjustRightInd w:val="0"/>
        <w:spacing w:after="0" w:line="240" w:lineRule="auto"/>
        <w:jc w:val="center"/>
        <w:rPr>
          <w:rFonts w:ascii="Calibri" w:hAnsi="Calibri" w:cs="Calibri"/>
        </w:rPr>
        <w:sectPr w:rsidR="00DB53B2">
          <w:pgSz w:w="11905" w:h="16838"/>
          <w:pgMar w:top="1134" w:right="850" w:bottom="1134" w:left="1701"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24"/>
        <w:gridCol w:w="7313"/>
      </w:tblGrid>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Исполнители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экономического развития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архитектуры и строительной политики Воронежской области</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Основные мероприятия, входящие в состав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Pr="00E03ECB"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w:t>
            </w:r>
            <w:r w:rsidRPr="00E03ECB">
              <w:rPr>
                <w:rFonts w:ascii="Calibri" w:hAnsi="Calibri" w:cs="Calibri"/>
              </w:rPr>
              <w:t>Повышение инвестиционной привлекательности Воронежской области.</w:t>
            </w:r>
          </w:p>
          <w:p w:rsidR="00DB53B2" w:rsidRPr="00E03ECB" w:rsidRDefault="00DB53B2">
            <w:pPr>
              <w:widowControl w:val="0"/>
              <w:autoSpaceDE w:val="0"/>
              <w:autoSpaceDN w:val="0"/>
              <w:adjustRightInd w:val="0"/>
              <w:spacing w:after="0" w:line="240" w:lineRule="auto"/>
              <w:jc w:val="both"/>
              <w:rPr>
                <w:rFonts w:ascii="Calibri" w:hAnsi="Calibri" w:cs="Calibri"/>
              </w:rPr>
            </w:pPr>
            <w:r w:rsidRPr="00E03ECB">
              <w:rPr>
                <w:rFonts w:ascii="Calibri" w:hAnsi="Calibri" w:cs="Calibri"/>
              </w:rPr>
              <w:t>2. Государственная (областная) поддержка особо значимых инвестиционных проектов.</w:t>
            </w:r>
          </w:p>
          <w:p w:rsidR="00DB53B2" w:rsidRDefault="00DB53B2">
            <w:pPr>
              <w:widowControl w:val="0"/>
              <w:autoSpaceDE w:val="0"/>
              <w:autoSpaceDN w:val="0"/>
              <w:adjustRightInd w:val="0"/>
              <w:spacing w:after="0" w:line="240" w:lineRule="auto"/>
              <w:jc w:val="both"/>
              <w:rPr>
                <w:rFonts w:ascii="Calibri" w:hAnsi="Calibri" w:cs="Calibri"/>
              </w:rPr>
            </w:pPr>
            <w:r w:rsidRPr="00E03ECB">
              <w:rPr>
                <w:rFonts w:ascii="Calibri" w:hAnsi="Calibri" w:cs="Calibri"/>
              </w:rPr>
              <w:t xml:space="preserve">3. Развитие международного </w:t>
            </w:r>
            <w:r>
              <w:rPr>
                <w:rFonts w:ascii="Calibri" w:hAnsi="Calibri" w:cs="Calibri"/>
              </w:rPr>
              <w:t>сотрудничества</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инвестиционной привлекательности Воронежской области через создание институциональных условий для мобилизации внутренних и увеличения притока внешних инвестиционных ресурсов в экономику области</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Формирование механизмов и условий, обеспечивающих повышение инвестиционной привлекательности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Развитие эффективной системы государственной поддержки инвестиционных проектов.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Формирование и продвижение имиджа Воронежской области как открытого региона, благоприятного для осуществления инвестиционной деятельности</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Основные целевые показатели и индикаторы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Прирост инвестиций в основной капитал, процентов к предыдущему периоду.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Количество реализованных основных </w:t>
            </w:r>
            <w:proofErr w:type="gramStart"/>
            <w:r>
              <w:rPr>
                <w:rFonts w:ascii="Calibri" w:hAnsi="Calibri" w:cs="Calibri"/>
              </w:rPr>
              <w:t>положений стандарта деятельности органов исполнительной власти субъекта Российской Федерации</w:t>
            </w:r>
            <w:proofErr w:type="gramEnd"/>
            <w:r>
              <w:rPr>
                <w:rFonts w:ascii="Calibri" w:hAnsi="Calibri" w:cs="Calibri"/>
              </w:rPr>
              <w:t xml:space="preserve"> по обеспечению благоприятного инвестиционного климата в регионе,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Объем инвестиций, привлеченных на 1 рубль субсидий,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4. Объем внешнеторгового оборота, млн. долларов США</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DB53B2">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Объемы и источники </w:t>
            </w:r>
            <w:r>
              <w:rPr>
                <w:rFonts w:ascii="Calibri" w:hAnsi="Calibri" w:cs="Calibri"/>
              </w:rPr>
              <w:lastRenderedPageBreak/>
              <w:t>финансирования подпрограммы (в действующих ценах каждого года реализации подпрограммы)</w:t>
            </w:r>
          </w:p>
        </w:tc>
        <w:tc>
          <w:tcPr>
            <w:tcW w:w="73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Объем финансирования подпрограммы составляет 8824409,09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- 8822607,09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- 1802,00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годам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2014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- 639559,00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- 639557,00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- 2,00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2015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- 383203,60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- 382903,60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- 300,00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2016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- 375980,00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- 375680,00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- 300,00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2017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- 1781152,30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- 1780852,30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- 300,00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2018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- 1835411,20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- 1835111,20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- 300,00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2019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- 1880988,68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- 1880688,68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- 300,000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2020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- 1928114,31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- 1927814,31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- 300,00 тыс. рублей</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непосредственные результаты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количественном выражении: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Прирост инвестиций в основной капитал с 8,7% в 2013 году до 9,4% в 2020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Сохранение постоянного </w:t>
            </w:r>
            <w:proofErr w:type="gramStart"/>
            <w:r>
              <w:rPr>
                <w:rFonts w:ascii="Calibri" w:hAnsi="Calibri" w:cs="Calibri"/>
              </w:rPr>
              <w:t>количества реализованных основных положений стандарта деятельности органов исполнительной власти субъекта Российской Федерации</w:t>
            </w:r>
            <w:proofErr w:type="gramEnd"/>
            <w:r>
              <w:rPr>
                <w:rFonts w:ascii="Calibri" w:hAnsi="Calibri" w:cs="Calibri"/>
              </w:rPr>
              <w:t xml:space="preserve"> по обеспечению благоприятного инвестиционного климата в регионе на уровне 12 основных внедренных разделов.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Увеличение объема инвестиций, привлеченных на 1 рубль субсидий, с 43,9 рубля в 2012 году до 65,85 рубля в 2020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качественном выражении: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Повышение эффективности работы органов государственной власти и органов местного самоуправления в сфере регулирования и развития инвестиционной деятельности.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Повышение инвестиционной активности организаций реального сектора экономики</w:t>
            </w:r>
          </w:p>
        </w:tc>
      </w:tr>
    </w:tbl>
    <w:p w:rsidR="00DB53B2" w:rsidRDefault="00DB53B2">
      <w:pPr>
        <w:widowControl w:val="0"/>
        <w:autoSpaceDE w:val="0"/>
        <w:autoSpaceDN w:val="0"/>
        <w:adjustRightInd w:val="0"/>
        <w:spacing w:after="0" w:line="240" w:lineRule="auto"/>
        <w:jc w:val="both"/>
        <w:rPr>
          <w:rFonts w:ascii="Calibri" w:hAnsi="Calibri" w:cs="Calibri"/>
        </w:rPr>
        <w:sectPr w:rsidR="00DB53B2">
          <w:pgSz w:w="16838" w:h="11905" w:orient="landscape"/>
          <w:pgMar w:top="1701" w:right="1134" w:bottom="850" w:left="1134"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6" w:name="Par662"/>
      <w:bookmarkEnd w:id="26"/>
      <w:r>
        <w:rPr>
          <w:rFonts w:ascii="Calibri" w:hAnsi="Calibri" w:cs="Calibri"/>
        </w:rPr>
        <w:t>Раздел 1. ХАРАКТЕРИСТИКА СФЕРЫ РЕАЛИЗАЦИИ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 В УКАЗАННОЙ СФЕРЕ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ЕЕ РАЗВИТИЯ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Сравнительный анализ субъектов Российской Федерации, входящих в состав ЦФО, который объединяет регионы, обладающие схожими базовыми условиями развития (географическими, демографическими, инфраструктурными и др.), а также устойчиво занимающих места в первой двадцатке общероссийского рейтинга по основным показателям, характеризующим уровень их инвестиционной привлекательности, показал, что составляющие инвестиционного климата Воронежской области за последние годы претерпели ряд изменений, позволивших повысить инвестиционную привлекательность региона.</w:t>
      </w:r>
      <w:proofErr w:type="gramEnd"/>
      <w:r>
        <w:rPr>
          <w:rFonts w:ascii="Calibri" w:hAnsi="Calibri" w:cs="Calibri"/>
        </w:rPr>
        <w:t xml:space="preserve"> Положительная динамика наблюдается по всем индикаторам.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физического объема инвестиций в основной капитал Воронежской области с 2005 года до 2010 года устойчиво превышает среднероссийский индекс и соответствующий индекс по ЦФО. В 2010 году опережение было наибольшим: прирост физического объема инвестиций по Воронежской области составил 31,2%, по ЦФО - 4,6%, по Российской Федерации - 6%.</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объем инвестиций в основной капитал на территории области за счет всех источников финансирования составил 180,0 млрд. рублей, или 111,1% к уровню 2011 года в сопоставимых ценах (среди субъектов ЦФО область заняла 3 позицию по абсолютному показателю после Москвы и Московской области, среди субъектов Российской Федерации - 18 место).</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сопоставимой оценке инвестиции в экономику области в 2012 году к уровню 2009 года увеличились в 1,6 раза (в Российской Федерации - в 1,3 раза).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 инвестиционных вложений на душу населения в 2012 году удалось существенно (с 66,9% в 2008 году до 90% в 2012 году) сократить отрыв от среднероссийского значения показателя (по предварительной оценке показатель по области - 77,2 тыс. рублей, по Российской Федерации - 85,7 тыс. рублей). В ЦФО позиция региона в рангах по инвестициям на душу населения изменилась с 14 места в 2005 году до 5 места в 2011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Среднегодовой прирост инвестиций на душу населения в 2008 - 2011 годах составил 17,5%, в 2012 году прирост инвестиций на душу населения - 15,2%.</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 важно отметить сохранение позиций региона по приросту иностранных инвестиций, по объему вложений в основной капитал на душу населения, обороту розничной торговли, по преодолению бедности, обеспечению населения дошкольными учреждениями, валовому региональному продукту на душу населения (до 2011 года была отрицательная динамика).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выявления направлений дальнейших действий по повышению инвестиционной привлекательности региона проведен SWOT-анализ, который позволил выявить следующие существующие сильные стороны в инвестиционной сфере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Крупный по численности населения регион страны и, следовательно, высокий трудовой и потребительский потенциал. На 1 января 2012 года - 2331,5 тыс. человек, в общероссийском рейтинге - 23 место (1,6% населения России). Доля населения в трудоспособном возрасте в 2011 году составила 59,6%, что незначительно ниже, чем по Российской Федерации в целом (60,9%).</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Высокий образовательный и кадровый потенциал.</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Воронежская область является центром высшего образования в центральной части России, занимает одно из ведущих мест в Российской Федерации по количеству студентов. Из 18 областей, входящих в ЦФО, Воронежская область по этому показателю занимает 2 место после Москвы.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состав кадров характеризует показатель численности специалистов, имеющих высшее образование, на 1000 человек населения. В Воронежской области этот показатель составляет 215 человек.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Научный и инновационный потенциал региона выше среднероссийского.</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Воронежская область имеет устойчивую позицию в ЦФО (третье место после Москвы и Московской области) по численности исследователей с учеными степенями, по численности </w:t>
      </w:r>
      <w:r>
        <w:rPr>
          <w:rFonts w:ascii="Calibri" w:hAnsi="Calibri" w:cs="Calibri"/>
        </w:rPr>
        <w:lastRenderedPageBreak/>
        <w:t>персонала, занятого исследованиями и разработками (при падении этого показателя по Российской Федерации на 0,2%, по ЦФО - на 0,4%, в Воронежской области - прирост на 6,99%). Сохраняется лидерство (третье место в ЦФО после Москвы и Московской области) по числу организаций, выполняющих исследования и разработки, по объему внутренних затрат, подаче патентных заявок и выдаче охранных документов, по числу созданных передовых технологий (данные 2011 года).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Крупный индустриальный центр с диверсифицированной структурой.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промышленности сочетаются электроэнергетика, машиностроение и металлообработка, химическая и нефтехимическая промышленность, промышленность строительных материалов, производства, ориентированные на удовлетворение конечных потребностей населения (прежде всего пищевая промышленность). Важная характеристика промышленности Воронежской области - наличие произво</w:t>
      </w:r>
      <w:proofErr w:type="gramStart"/>
      <w:r>
        <w:rPr>
          <w:rFonts w:ascii="Calibri" w:hAnsi="Calibri" w:cs="Calibri"/>
        </w:rPr>
        <w:t>дств в р</w:t>
      </w:r>
      <w:proofErr w:type="gramEnd"/>
      <w:r>
        <w:rPr>
          <w:rFonts w:ascii="Calibri" w:hAnsi="Calibri" w:cs="Calibri"/>
        </w:rPr>
        <w:t>акетно-космическом, электронном, авиастроительном, химическом комплексах, конкурентоспособных на национальном и мировом рынках товаров гражданского и военного назначения.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Воронежская область занимает в Российской Федерации по производству железобетонных конструкций и изделий 12 место, строительного кирпича - 13 место, минеральных удобрений - 7 место, шин - 5 место.</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Наличие на территории области крупного </w:t>
      </w:r>
      <w:proofErr w:type="spellStart"/>
      <w:r>
        <w:rPr>
          <w:rFonts w:ascii="Calibri" w:hAnsi="Calibri" w:cs="Calibri"/>
        </w:rPr>
        <w:t>энерговырабатывающего</w:t>
      </w:r>
      <w:proofErr w:type="spellEnd"/>
      <w:r>
        <w:rPr>
          <w:rFonts w:ascii="Calibri" w:hAnsi="Calibri" w:cs="Calibri"/>
        </w:rPr>
        <w:t xml:space="preserve"> предприятия - </w:t>
      </w:r>
      <w:proofErr w:type="spellStart"/>
      <w:r>
        <w:rPr>
          <w:rFonts w:ascii="Calibri" w:hAnsi="Calibri" w:cs="Calibri"/>
        </w:rPr>
        <w:t>Нововоронежской</w:t>
      </w:r>
      <w:proofErr w:type="spellEnd"/>
      <w:r>
        <w:rPr>
          <w:rFonts w:ascii="Calibri" w:hAnsi="Calibri" w:cs="Calibri"/>
        </w:rPr>
        <w:t xml:space="preserve"> АЭС, что обеспечивает высокий уровень обеспеченности региона энергоресурсами.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земельных ресурсов, пригодных для ведения сельского хозяйства.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Главное богатство Воронежской области - ее земельные ресурсы, среди которых преобладают черноземные почвы. Область прочно занимает 2 место в ЦФО по производству молока и 3 место - по производству мяса скота и птицы на убой в живом весе.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Выгодное транспортное положение, благоприятствующее развитию межрегиональных экономических связей.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Воронежская область имеет выгодное геополитическое положение. Национальное транспортное значение Воронежской области заключается в том, что она находится на пересечении транспортных коридоров "Север - Юг" и "Запад - Восток". Возможности приграничного сотрудничества связаны с тем, что Воронежская область граничит с Украиной.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Развитая институциональная среда.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Воронежской области действует значительное число нормативных правовых актов, обеспечивающих благоприятные условия для ведения предпринимательской и инвестиционной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Значительный потенциал строительного комплекса.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 работ, выполненных по виду экономической деятельности "Строительство" (в 2011 году - 48816,5 млн. рублей), Воронежская область занимает 4 место в ЦФО и 27 - в России; по вводу зданий жилого и нежилого назначения (в 2011 году - 1568,6 тыс. кв. м) - 4 место в ЦФО и 20 место в России.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объектами строительства в 2012 году выступили животноводческие комплексы, энергоблоки </w:t>
      </w:r>
      <w:proofErr w:type="spellStart"/>
      <w:r>
        <w:rPr>
          <w:rFonts w:ascii="Calibri" w:hAnsi="Calibri" w:cs="Calibri"/>
        </w:rPr>
        <w:t>Нововоронежской</w:t>
      </w:r>
      <w:proofErr w:type="spellEnd"/>
      <w:r>
        <w:rPr>
          <w:rFonts w:ascii="Calibri" w:hAnsi="Calibri" w:cs="Calibri"/>
        </w:rPr>
        <w:t xml:space="preserve"> АЭС-2, реконструкция и модернизация предприятий обрабатывающих производств, развитие транспортной инфраструктуры.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Высокая степень насыщенности учреждениями финансово-банковской системы.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числу кредитных организаций и филиалов в регионе (52 единицы) Воронежская область устойчиво занимает 3 место в ЦФО после Москвы и Московской области. По привлеченным депозитам физических и юридических лиц в отечественной и иностранной валюте область вышла на 20 место в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Благоприятные природно-климатические условия и культурно-историческое наследие как предпосылки развития туристско-рекреационной сферы.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Рекреационные ресурсы и особо охраняемые природные территории Воронежской области чрезвычайно разнообразны и перспективны для организации отдыха и туризма. В регионе имеются бальнеологические и охотничьи ресурсы, археологические памятники от каменного века до позднего Средневековья, памятники архитектуры XVII - XX вв., значимые музеи, театры, религиозные центры.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Благоприятное географическое положение области является основополагающим конкурентным преимуществом в сфере развития региональной туриндустрии. Область занимает промежуточное положение между Центральным районом и Югом, Поволжьем и западными областями страны. По ее территории проходят транспортные магистрали (М</w:t>
      </w:r>
      <w:proofErr w:type="gramStart"/>
      <w:r>
        <w:rPr>
          <w:rFonts w:ascii="Calibri" w:hAnsi="Calibri" w:cs="Calibri"/>
        </w:rPr>
        <w:t>4</w:t>
      </w:r>
      <w:proofErr w:type="gramEnd"/>
      <w:r>
        <w:rPr>
          <w:rFonts w:ascii="Calibri" w:hAnsi="Calibri" w:cs="Calibri"/>
        </w:rPr>
        <w:t>, М6, Р194). Значительная часть области располагается в пределах лесостепной зоны, небольшая ее южная часть располагается в пределах степной зоны.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Наличие стратегии и программы развития региона на перспективу.</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регионе разработаны и </w:t>
      </w:r>
      <w:r w:rsidRPr="00E03ECB">
        <w:rPr>
          <w:rFonts w:ascii="Calibri" w:hAnsi="Calibri" w:cs="Calibri"/>
        </w:rPr>
        <w:t xml:space="preserve">реализуются Стратегия социально-экономического развития Воронежской области до 2020 года, Программа социально-экономического развития Воронежской области на 2012 - 2016 годы, инвестиционная стратегия на период до 2020 года и основные направления до 2030 года, а также региональная программа </w:t>
      </w:r>
      <w:r>
        <w:rPr>
          <w:rFonts w:ascii="Calibri" w:hAnsi="Calibri" w:cs="Calibri"/>
        </w:rPr>
        <w:t>"Повышение инвестиционной привлекательности Воронежской области на 2011 - 2014 годы".</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программных документов позволяет инвесторам лучше ориентироваться в ситуации и, следовательно, уменьшает политические и экономические риски.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Широкий спектр мер государственной (областной) поддержки со стороны правительства Воронежской области компаниям, реализующим инвестиционные проекты.</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Реализация подпрограммы "Формирование благоприятной инвестиционной среды" направлена на создание условий для повышения инвестиционной привлекательности Воронежской области, мобилизации внутренних и увеличения притока внешних инвестиционных ресурсов в экономику Воронежской области, расширения источников инвестирования для бизнеса и проектов, инициируемых органами государственной власти региона, повышения эффективности инвестиций, развития региональной инфраструктуры с использованием механизмов государственно-частного партнерства, сокращения разрыва в уровне социально-экономического развития между муниципальными образованиями</w:t>
      </w:r>
      <w:proofErr w:type="gramEnd"/>
      <w:r>
        <w:rPr>
          <w:rFonts w:ascii="Calibri" w:hAnsi="Calibri" w:cs="Calibri"/>
        </w:rPr>
        <w:t xml:space="preserve">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7" w:name="Par704"/>
      <w:bookmarkEnd w:id="27"/>
      <w:r>
        <w:rPr>
          <w:rFonts w:ascii="Calibri" w:hAnsi="Calibri" w:cs="Calibri"/>
        </w:rPr>
        <w:t>Раздел 2. ПРИОРИТЕТЫ ГОСУДАРСТВЕННОЙ ПОЛИТИКИ В СФЕРЕ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КОНТРОЛЬНЫХ ЭТАПОВ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28" w:name="Par710"/>
      <w:bookmarkEnd w:id="28"/>
      <w:r>
        <w:rPr>
          <w:rFonts w:ascii="Calibri" w:hAnsi="Calibri" w:cs="Calibri"/>
        </w:rPr>
        <w:t>2.1. Приоритеты государственной политики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факторов развития экономического потенциала и социально-экономического развития Воронежской области является привлечение инвестиций.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современных условиях с учетом ограниченности бюджетных средств и проводимой более жесткой политики в области формирования расходов </w:t>
      </w:r>
      <w:proofErr w:type="gramStart"/>
      <w:r>
        <w:rPr>
          <w:rFonts w:ascii="Calibri" w:hAnsi="Calibri" w:cs="Calibri"/>
        </w:rPr>
        <w:t>бюджетов</w:t>
      </w:r>
      <w:proofErr w:type="gramEnd"/>
      <w:r>
        <w:rPr>
          <w:rFonts w:ascii="Calibri" w:hAnsi="Calibri" w:cs="Calibri"/>
        </w:rPr>
        <w:t xml:space="preserve"> как на федеральном, так и на региональном уровне объемы вложений инвестиций в основной капитал и, как следствие, социально-экономическое развитие области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региона, в </w:t>
      </w:r>
      <w:proofErr w:type="gramStart"/>
      <w:r>
        <w:rPr>
          <w:rFonts w:ascii="Calibri" w:hAnsi="Calibri" w:cs="Calibri"/>
        </w:rPr>
        <w:t>связи</w:t>
      </w:r>
      <w:proofErr w:type="gramEnd"/>
      <w:r>
        <w:rPr>
          <w:rFonts w:ascii="Calibri" w:hAnsi="Calibri" w:cs="Calibri"/>
        </w:rPr>
        <w:t xml:space="preserve"> с чем огромное значение имеет формирование эффективной региональной инвестиционной политики.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концентрируясь на факторах, определяющих инвестиционную привлекательность Воронежской области, охватывает следующие ключевые направления: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взаимодействия исполнительных органов государственной власти, органов местного самоуправления с предпринимательским сообществом, в том числе за счет полного снятия административных барьеров, возникающих при реализации инвестиционных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гибкой системы государственной поддержки инвестиционных проектов, соответствующих приоритетам инвестиционной политики Воронежской области, в том числе с использованием механизмов государственно-частного партнерства;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расширение инфраструктурных возможностей Воронежской области для реализации крупных инвестиционных проектов, а также проектов, реализуемых субъектами малого и </w:t>
      </w:r>
      <w:r>
        <w:rPr>
          <w:rFonts w:ascii="Calibri" w:hAnsi="Calibri" w:cs="Calibri"/>
        </w:rPr>
        <w:lastRenderedPageBreak/>
        <w:t>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позиционирование Воронежской области в качестве привлекательного региона на инвестиционной карте России и формирование положительного инвестиционного имиджа Воронежской области.</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Эффективное развитие региональной экономики невозможно без расширения внешнеэкономической деятельности. Развивая международное сотрудничество, Воронежская область в пределах своей компетенции принимает участие в обеспечении национальных интересов нашей страны, в реализации внешнеполитического курса Российской Федерации, </w:t>
      </w:r>
      <w:r w:rsidRPr="00E03ECB">
        <w:rPr>
          <w:rFonts w:ascii="Calibri" w:hAnsi="Calibri" w:cs="Calibri"/>
        </w:rPr>
        <w:t>определенного Указом Президента Российской Федерации от 07.05.2012 N 605 "О мерах по реализации внешнеполитического курса Российской Федерации".</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Развитие международного сотрудничества (установление новых и развитие уже имеющихся внешнеэкономических и межрегиональных связей предприятий и организаций, установление партнерских отношений между Воронежской областью и административно-территориальными образованиями других стран) является одним из приоритетных направлений по формированию инвестиционной привлекательности Воронежской области.</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Основные показатели внешнеэкономической деятельности Воронежской области за 2005 - 2012 годы приведены в таблице 2.</w:t>
      </w:r>
    </w:p>
    <w:p w:rsidR="00DB53B2" w:rsidRPr="00E03ECB"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right"/>
        <w:outlineLvl w:val="5"/>
        <w:rPr>
          <w:rFonts w:ascii="Calibri" w:hAnsi="Calibri" w:cs="Calibri"/>
        </w:rPr>
      </w:pPr>
      <w:bookmarkStart w:id="29" w:name="Par724"/>
      <w:bookmarkEnd w:id="29"/>
      <w:r>
        <w:rPr>
          <w:rFonts w:ascii="Calibri" w:hAnsi="Calibri" w:cs="Calibri"/>
        </w:rPr>
        <w:t>Таблица 2</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rPr>
          <w:rFonts w:ascii="Calibri" w:hAnsi="Calibri" w:cs="Calibri"/>
        </w:rPr>
      </w:pPr>
      <w:bookmarkStart w:id="30" w:name="Par726"/>
      <w:bookmarkEnd w:id="30"/>
      <w:r>
        <w:rPr>
          <w:rFonts w:ascii="Calibri" w:hAnsi="Calibri" w:cs="Calibri"/>
        </w:rPr>
        <w:t>Внешнеторговый оборот и поступление иностранных инвестиций</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 Воронежскую область за 2005 - 2012 годы</w:t>
      </w:r>
    </w:p>
    <w:p w:rsidR="00DB53B2" w:rsidRDefault="00DB53B2">
      <w:pPr>
        <w:widowControl w:val="0"/>
        <w:autoSpaceDE w:val="0"/>
        <w:autoSpaceDN w:val="0"/>
        <w:adjustRightInd w:val="0"/>
        <w:spacing w:after="0" w:line="240" w:lineRule="auto"/>
        <w:jc w:val="center"/>
        <w:rPr>
          <w:rFonts w:ascii="Calibri" w:hAnsi="Calibri" w:cs="Calibri"/>
        </w:rPr>
        <w:sectPr w:rsidR="00DB53B2">
          <w:pgSz w:w="11905" w:h="16838"/>
          <w:pgMar w:top="1134" w:right="850" w:bottom="1134" w:left="1701"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right"/>
        <w:rPr>
          <w:rFonts w:ascii="Calibri" w:hAnsi="Calibri" w:cs="Calibri"/>
        </w:rPr>
      </w:pPr>
      <w:r>
        <w:rPr>
          <w:rFonts w:ascii="Calibri" w:hAnsi="Calibri" w:cs="Calibri"/>
        </w:rPr>
        <w:t>млн. долларов США</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2"/>
        <w:gridCol w:w="964"/>
        <w:gridCol w:w="964"/>
        <w:gridCol w:w="964"/>
        <w:gridCol w:w="964"/>
        <w:gridCol w:w="964"/>
        <w:gridCol w:w="964"/>
        <w:gridCol w:w="964"/>
        <w:gridCol w:w="1020"/>
      </w:tblGrid>
      <w:tr w:rsidR="00DB53B2">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77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r>
      <w:tr w:rsidR="00DB53B2">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right"/>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6"/>
              <w:rPr>
                <w:rFonts w:ascii="Calibri" w:hAnsi="Calibri" w:cs="Calibri"/>
              </w:rPr>
            </w:pPr>
            <w:bookmarkStart w:id="31" w:name="Par740"/>
            <w:bookmarkEnd w:id="31"/>
            <w:r>
              <w:rPr>
                <w:rFonts w:ascii="Calibri" w:hAnsi="Calibri" w:cs="Calibri"/>
              </w:rPr>
              <w:t>1. Внешнеторговый оборот, 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994,1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1219,2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1741,6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1883,6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1083,8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1764,4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2359,1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2836,8</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экспорт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613,9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745,6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941,7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975,4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649,6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924,1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1239,4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1594,7</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импорт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908,2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434,2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840,2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1242,1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1242,1</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6"/>
              <w:rPr>
                <w:rFonts w:ascii="Calibri" w:hAnsi="Calibri" w:cs="Calibri"/>
              </w:rPr>
            </w:pPr>
            <w:bookmarkStart w:id="32" w:name="Par776"/>
            <w:bookmarkEnd w:id="32"/>
            <w:r>
              <w:rPr>
                <w:rFonts w:ascii="Calibri" w:hAnsi="Calibri" w:cs="Calibri"/>
              </w:rPr>
              <w:t>2. Поступление иностранных инвестиций, 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107,9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196,3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279,6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796,5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645,4</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прямых инвестиций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295,3</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портфельных инвестиций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прочих инвестиций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146,1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108,9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184,9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248,9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614,0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346,8</w:t>
            </w:r>
          </w:p>
        </w:tc>
      </w:tr>
    </w:tbl>
    <w:p w:rsidR="00DB53B2" w:rsidRDefault="00DB53B2">
      <w:pPr>
        <w:widowControl w:val="0"/>
        <w:autoSpaceDE w:val="0"/>
        <w:autoSpaceDN w:val="0"/>
        <w:adjustRightInd w:val="0"/>
        <w:spacing w:after="0" w:line="240" w:lineRule="auto"/>
        <w:jc w:val="right"/>
        <w:rPr>
          <w:rFonts w:ascii="Calibri" w:hAnsi="Calibri" w:cs="Calibri"/>
        </w:rPr>
        <w:sectPr w:rsidR="00DB53B2">
          <w:pgSz w:w="16838" w:h="11905" w:orient="landscape"/>
          <w:pgMar w:top="1701" w:right="1134" w:bottom="850" w:left="1134"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усиления позиций Воронежской области в качестве субъекта внешнеэкономической деятельности, особенно с учетом новых условий внешнеэкономической деятельности, связанных с присоединением Российской Федерации к ВТО, необходимо создавать благоприятные условия для наращивания темпов роста экспортных поставок производимой в Воронежской области продукции, привлечения иностранных инвестиций в экономику региона.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поставленных задач необходима скоординированная деятельность правительства Воронежской области, направленная на интенсификацию международного сотрудничества региона, в том числе расширение его географии, выход на качественно новый уровень взаимодействия, увеличение активности контактов хозяйствующих субъектов региона с зарубежными партнерами.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33" w:name="Par825"/>
      <w:bookmarkEnd w:id="33"/>
      <w:r>
        <w:rPr>
          <w:rFonts w:ascii="Calibri" w:hAnsi="Calibri" w:cs="Calibri"/>
        </w:rPr>
        <w:t>2.2. Цели, задачи и показатели (индикаторы)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достижения целей и решения задач</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формирования для бизнеса удобного и прозрачного инструмента, дающего представление об экономических, отраслевых и территориальных приоритетах развития региона, а также об используемых инструментах поддержки инвестиционной деятельности, распоряжением правительства Воронежской области от 01.08.2013 N 605-р утверждена Инвестиционная стратегия Воронежской области на период до 2020 года и основных направлений до 2030 года (далее - Инвестиционная стратегия Воронежской области).</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Исходя из основных направлений Инвестиционной стратегии Воронежской области, направленных на улучшение инвестиционного климата, обеспечивающего приток инвестиций на территорию региона, достижение устойчивого экономического роста и повышение уровня жизни населения, определена основная цель подпрограммы - повышение инвестиционной привлекательности Воронежской области через создание институциональных условий для мобилизации внутренних и увеличения притока внешних инвестиционных ресурсов в экономику области.</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механизмов и условий, обеспечивающих повышение инвестиционной привлекательности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эффективной системы государственной поддержки инвестиционных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продвижение имиджа Воронежской области как открытого региона, благоприятного для осуществления инвестиционной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достижения поставленной цели и решения задач планируется использовать показатели, характеризующие общее развитие инвестиционной среды в Воронежской области, и показатели, позволяющие оценить непосредственно реализацию основных мероприятий, осуществляемых в рамках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Прирост инвестиций в основной капитал, процентов к предыдущему периоду.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достижения показателя производится исходя из официальных статистических данных </w:t>
      </w:r>
      <w:r w:rsidRPr="00E03ECB">
        <w:rPr>
          <w:rFonts w:ascii="Calibri" w:hAnsi="Calibri" w:cs="Calibri"/>
        </w:rPr>
        <w:t xml:space="preserve">(пункт 2.4.10 Федерального </w:t>
      </w:r>
      <w:r>
        <w:rPr>
          <w:rFonts w:ascii="Calibri" w:hAnsi="Calibri" w:cs="Calibri"/>
        </w:rPr>
        <w:t>плана статистических работ), а при их отсутствии - при помощи оценочных данных исполнительных органов государственной власти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используется для оценки эффективности реализации подпрограммы в целом.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реализованных основных </w:t>
      </w:r>
      <w:proofErr w:type="gramStart"/>
      <w:r>
        <w:rPr>
          <w:rFonts w:ascii="Calibri" w:hAnsi="Calibri" w:cs="Calibri"/>
        </w:rPr>
        <w:t>положений стандарта деятельности органов исполнительной власти Воронежской области</w:t>
      </w:r>
      <w:proofErr w:type="gramEnd"/>
      <w:r>
        <w:rPr>
          <w:rFonts w:ascii="Calibri" w:hAnsi="Calibri" w:cs="Calibri"/>
        </w:rPr>
        <w:t xml:space="preserve"> по обеспечению благоприятного инвестиционного климата в регионе,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исходя из оценки внедрения Стандарта по обеспечению благоприятного инвестиционного климата в регионе, проводимой автономной некоммерческой организацией "Агентство стратегических инициатив по продвижению новых проектов", а при их отсутствии - при помощи оценочных данных исполнительных органов государственной власти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r w:rsidRPr="00E03ECB">
        <w:rPr>
          <w:rFonts w:ascii="Calibri" w:hAnsi="Calibri" w:cs="Calibri"/>
        </w:rPr>
        <w:t xml:space="preserve">основного мероприятия 1 </w:t>
      </w:r>
      <w:r>
        <w:rPr>
          <w:rFonts w:ascii="Calibri" w:hAnsi="Calibri" w:cs="Calibri"/>
        </w:rPr>
        <w:t>"Повышение инвестиционной привлекательности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инвестиций, привлеченных на 1 рубль субсидий,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Расчет показателя осуществляется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65pt;height:17pt">
            <v:imagedata r:id="rId5"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Ипр - объем инвестиций, привлеченных на 1 рубль субсидий,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Ич</w:t>
      </w:r>
      <w:proofErr w:type="spellEnd"/>
      <w:r>
        <w:rPr>
          <w:rFonts w:ascii="Calibri" w:hAnsi="Calibri" w:cs="Calibri"/>
        </w:rPr>
        <w:t xml:space="preserve"> - объем инвестиций, привлеченных организациями - получателями государственной (областной) поддержки (субсидий) на реализацию инвестиционных проектов, рублей;</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Сгп</w:t>
      </w:r>
      <w:proofErr w:type="spellEnd"/>
      <w:r>
        <w:rPr>
          <w:rFonts w:ascii="Calibri" w:hAnsi="Calibri" w:cs="Calibri"/>
        </w:rPr>
        <w:t xml:space="preserve"> - сумма государственной (областной) поддержки (субсидий),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при помощи оценочных данных исполнительных органов государственной власти Воронежской области, а также исходя из сведений, представляемых в отчетах о ходе реализации инвестиционных проектов.</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w:t>
      </w:r>
      <w:r w:rsidRPr="00E03ECB">
        <w:rPr>
          <w:rFonts w:ascii="Calibri" w:hAnsi="Calibri" w:cs="Calibri"/>
        </w:rPr>
        <w:t>реализации основного мероприятия 2 "Государственная (областная) поддержка особо значимых инвестиционных проектов".</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4. Объем внешнеторгового оборота Воронежской области, млн. долл. США.</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Оценка достижения показателя производится исходя из официальных статистических данных (пункт 2.1.3 Федерального плана статистических работ), а при их отсутствии - при помощи оценочных данных исполнительных органов государственной власти Воронежской области.</w:t>
      </w:r>
    </w:p>
    <w:p w:rsidR="00DB53B2" w:rsidRPr="00E03ECB"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Показатель используется как для оценки эффективности реализации подпрограммы в целом, так и для оценки эффективности реализации основного мероприятия 3 "Развитие международного сотрудничества".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E03ECB">
        <w:rPr>
          <w:rFonts w:ascii="Calibri" w:hAnsi="Calibri" w:cs="Calibri"/>
        </w:rPr>
        <w:t xml:space="preserve">Сведения о плановых значениях показателей подпрограммы представлены в таблице 1 </w:t>
      </w:r>
      <w:r>
        <w:rPr>
          <w:rFonts w:ascii="Calibri" w:hAnsi="Calibri" w:cs="Calibri"/>
        </w:rPr>
        <w:t>приложения к государственной программе.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34" w:name="Par857"/>
      <w:bookmarkEnd w:id="34"/>
      <w:r>
        <w:rPr>
          <w:rFonts w:ascii="Calibri" w:hAnsi="Calibri" w:cs="Calibri"/>
        </w:rPr>
        <w:t>2.3. Описание основных ожидаемых конечных результатов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ожидаемыми результатами реализации подпрограммы по итогам 2020 года являются: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показателя прироста инвестиций в основной капитал с 8,7% в 2013 году до 9,4%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сохранение постоянного </w:t>
      </w:r>
      <w:proofErr w:type="gramStart"/>
      <w:r>
        <w:rPr>
          <w:rFonts w:ascii="Calibri" w:hAnsi="Calibri" w:cs="Calibri"/>
        </w:rPr>
        <w:t>количества реализованных основных положений стандарта деятельности органов исполнительной власти субъекта Российской Федерации</w:t>
      </w:r>
      <w:proofErr w:type="gramEnd"/>
      <w:r>
        <w:rPr>
          <w:rFonts w:ascii="Calibri" w:hAnsi="Calibri" w:cs="Calibri"/>
        </w:rPr>
        <w:t xml:space="preserve"> по обеспечению благоприятного инвестиционного климата в регионе на уровне 12 основных внедренных разделов;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объема инвестиций, привлеченных на 1 рубль субсидий, с 43,9 рубля в 2012 году до 65,85 рубля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годового объема внешнеторгового оборота с 2836,8 млн. долларов США в 2012 году до 5253,8 млн. долларов США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мероприятий подпрограммы позволит укрепить позиции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высоко привлекательного региона для ведения бизнеса;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территории эффективного взаимодействия бизнеса, власти и общества на благо ее жителей;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региона, открытого для международного сотрудничества.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Воронежская область должна стать регионом, где инвестор тратит минимальное количество времени на реализацию своего инвестиционного проекта по причине отсутствия административных барьеров при прохождении разрешительных, регистрационных и контрольно-надзорных процедур.</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35" w:name="Par871"/>
      <w:bookmarkEnd w:id="35"/>
      <w:r>
        <w:rPr>
          <w:rFonts w:ascii="Calibri" w:hAnsi="Calibri" w:cs="Calibri"/>
        </w:rPr>
        <w:t>2.4. Сроки и этапы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срок реализации подпрограммы рассчитан на период с 2014 года по 2020 год (в один </w:t>
      </w:r>
      <w:r>
        <w:rPr>
          <w:rFonts w:ascii="Calibri" w:hAnsi="Calibri" w:cs="Calibri"/>
        </w:rPr>
        <w:lastRenderedPageBreak/>
        <w:t>этап).</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36" w:name="Par875"/>
      <w:bookmarkEnd w:id="36"/>
      <w:r>
        <w:rPr>
          <w:rFonts w:ascii="Calibri" w:hAnsi="Calibri" w:cs="Calibri"/>
        </w:rPr>
        <w:t>Раздел 3. ХАРАКТЕРИСТИКА ОСНОВНЫХ МЕРОПРИЯТИЙ</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МЕРОПРИЯТИЙ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планируется реализация трех основных мероприятий: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инвестиционной привлекательности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(областная) поддержка особо значимых инвестиционных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международного сотрудничества.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37" w:name="Par883"/>
      <w:bookmarkEnd w:id="37"/>
      <w:r>
        <w:rPr>
          <w:rFonts w:ascii="Calibri" w:hAnsi="Calibri" w:cs="Calibri"/>
        </w:rPr>
        <w:t>Основное мероприятие 1 "Повышение инвестиционной привлекательности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основного мероприятия: департамент экономического развития Воронежской области, департамент архитектуры и строительной политики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основного мероприятия оценивается по показателю "Количество реализованных основных </w:t>
      </w:r>
      <w:proofErr w:type="gramStart"/>
      <w:r>
        <w:rPr>
          <w:rFonts w:ascii="Calibri" w:hAnsi="Calibri" w:cs="Calibri"/>
        </w:rPr>
        <w:t>положений стандарта деятельности органов исполнительной власти субъекта Российской Федерации</w:t>
      </w:r>
      <w:proofErr w:type="gramEnd"/>
      <w:r>
        <w:rPr>
          <w:rFonts w:ascii="Calibri" w:hAnsi="Calibri" w:cs="Calibri"/>
        </w:rPr>
        <w:t xml:space="preserve"> по обеспечению благоприятного инвестиционного климата в регионе, единиц" и оказывает влияние на достижение показателя эффективности реализации подпрограммы в целом "Прирост инвестиций в основной капитал, процент к предыдущему периоду".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основного мероприятия: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разработки и реализации основных направлений инвестиционной политики Воронежской области, в том числе мониторинг и актуализация Инвестиционной стратегии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совершенствование нормативной правовой базы Воронежской области в сфере инвестиционной деятельности, обеспечивающей защиту инвесторов.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Реализация мероприятий по созданию </w:t>
      </w:r>
      <w:proofErr w:type="spellStart"/>
      <w:r>
        <w:rPr>
          <w:rFonts w:ascii="Calibri" w:hAnsi="Calibri" w:cs="Calibri"/>
        </w:rPr>
        <w:t>инфраструктурно</w:t>
      </w:r>
      <w:proofErr w:type="spellEnd"/>
      <w:r>
        <w:rPr>
          <w:rFonts w:ascii="Calibri" w:hAnsi="Calibri" w:cs="Calibri"/>
        </w:rPr>
        <w:t xml:space="preserve"> обеспеченных инвестиционных площадок: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доступной инфраструктуры для размещения производственных объектов инвесторов и обеспечение доступа к ней потенциальных инвесторов;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площадок на территории индустриальных парков: "Масловский", "</w:t>
      </w:r>
      <w:proofErr w:type="spellStart"/>
      <w:r>
        <w:rPr>
          <w:rFonts w:ascii="Calibri" w:hAnsi="Calibri" w:cs="Calibri"/>
        </w:rPr>
        <w:t>Лискинский</w:t>
      </w:r>
      <w:proofErr w:type="spellEnd"/>
      <w:r>
        <w:rPr>
          <w:rFonts w:ascii="Calibri" w:hAnsi="Calibri" w:cs="Calibri"/>
        </w:rPr>
        <w:t>", "Бобровский", "Перспектива";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новых индустриальных парков на территориях Каширского, Семилукского, Хохольского, Павловского, Подгоренского и других муниципальных районов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перечисленных площадок подпрограммой запланировано строительство (реконструкция) объектов инженерной и транспортной инфраструктуры индустриальных парков в рамках мероприятия "Проектирование и строительство объектов инфраструктуры, создаваемых в рамках реализации особо значимых инвестиционных проектов" областной адресной инвестиционной программы (исполнитель мероприятия - департамент архитектуры и строительной политики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индустриальном парке "Масловский" запланировано проведение проектно-изыскательских и строительно-монтажных работ по следующим объектам: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инженерная инфраструктура в индустриальном парке "Масловский" (первый пусковой комплекс 1 очереди);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трансформаторная подстанция 110/10 </w:t>
      </w:r>
      <w:proofErr w:type="spellStart"/>
      <w:r>
        <w:rPr>
          <w:rFonts w:ascii="Calibri" w:hAnsi="Calibri" w:cs="Calibri"/>
        </w:rPr>
        <w:t>кВ</w:t>
      </w:r>
      <w:proofErr w:type="spellEnd"/>
      <w:r>
        <w:rPr>
          <w:rFonts w:ascii="Calibri" w:hAnsi="Calibri" w:cs="Calibri"/>
        </w:rPr>
        <w:t xml:space="preserve"> ПС "Парковая" с электрическими сетями в индустриальном парке "Масловский";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внутриплощадочные сети газоснабжения в индустриальном парке "Масловский";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сети ливневой и хозяйственно-бытовой канализации к Левобережным очистным сооружениям для индустриального парка "Масловский".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наиболее востребованный инвесторами индустриальный парк "Масловский" заполнен резидентами на 70%. В целях проработки вопроса расширения индустриального парка определен земельный участок площадью 1,09 тыс. га, подготовлено </w:t>
      </w:r>
      <w:r>
        <w:rPr>
          <w:rFonts w:ascii="Calibri" w:hAnsi="Calibri" w:cs="Calibri"/>
        </w:rPr>
        <w:lastRenderedPageBreak/>
        <w:t>экономическое заключение о целесообразности размещения индустриального парка на территории Каширского муниципального района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Подпрограммой предусмотрены мероприятия по подготовке технико-экономического обоснования создания нового индустриального парка в Каширском муниципальном районе с учетом разработки проекта планировки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Устранение административных барьеров при реализации инвестиционных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данного направления осуществляет Совет по улучшению инвестиционного климата Воронежской области. Он вырабатывает системные решения, направленные на повышение инвестиционной привлекательности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новых механизмов привлечения частного капитала - государственно-частное партнерство. Улучшение инвестиционного климата и приток инвестиций влияют на уровень благосостояния жителей региона.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инвестиционных проектов в социальной сфере предполагается задействовать механизмы государственно-частного партнерства. Ключевыми направлениями применения механизмов государственно-частного партнерства выступают: строительство автомобильных дорог; объектов здравоохранения, образования, культуры, спорта; объектов, используемых для организации отдыха граждан и туризма; объектов коммунальной инфраструктуры; других объектов социально-культурного назначения.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муниципальных районов, где определены дополнительные стимулы для осуществления инвестиций.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Воронежской области создан режим наибольшего благоприятствования для инвесторов на территории 7 муниципальных районов Воронежской области с низким уровнем экономического развития (</w:t>
      </w:r>
      <w:proofErr w:type="spellStart"/>
      <w:r>
        <w:rPr>
          <w:rFonts w:ascii="Calibri" w:hAnsi="Calibri" w:cs="Calibri"/>
        </w:rPr>
        <w:t>Богучарского</w:t>
      </w:r>
      <w:proofErr w:type="spellEnd"/>
      <w:r>
        <w:rPr>
          <w:rFonts w:ascii="Calibri" w:hAnsi="Calibri" w:cs="Calibri"/>
        </w:rPr>
        <w:t xml:space="preserve">, </w:t>
      </w:r>
      <w:proofErr w:type="spellStart"/>
      <w:r>
        <w:rPr>
          <w:rFonts w:ascii="Calibri" w:hAnsi="Calibri" w:cs="Calibri"/>
        </w:rPr>
        <w:t>Бутурлиновского</w:t>
      </w:r>
      <w:proofErr w:type="spellEnd"/>
      <w:r>
        <w:rPr>
          <w:rFonts w:ascii="Calibri" w:hAnsi="Calibri" w:cs="Calibri"/>
        </w:rPr>
        <w:t xml:space="preserve">, </w:t>
      </w:r>
      <w:proofErr w:type="spellStart"/>
      <w:r>
        <w:rPr>
          <w:rFonts w:ascii="Calibri" w:hAnsi="Calibri" w:cs="Calibri"/>
        </w:rPr>
        <w:t>Верхнемамонского</w:t>
      </w:r>
      <w:proofErr w:type="spellEnd"/>
      <w:r>
        <w:rPr>
          <w:rFonts w:ascii="Calibri" w:hAnsi="Calibri" w:cs="Calibri"/>
        </w:rPr>
        <w:t xml:space="preserve">, Кантемировского, Петропавловского, </w:t>
      </w:r>
      <w:proofErr w:type="spellStart"/>
      <w:r>
        <w:rPr>
          <w:rFonts w:ascii="Calibri" w:hAnsi="Calibri" w:cs="Calibri"/>
        </w:rPr>
        <w:t>Репьевского</w:t>
      </w:r>
      <w:proofErr w:type="spellEnd"/>
      <w:r>
        <w:rPr>
          <w:rFonts w:ascii="Calibri" w:hAnsi="Calibri" w:cs="Calibri"/>
        </w:rPr>
        <w:t>, Терновского).</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Подпрограммой запланировано субсидирование расходов указанных муниципальных районов на создание инженерной и транспортной инфраструктуры в рамках реализации коммерческих инвестиционных проектов муниципальных районов с низким уровнем экономического развития.</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Финансирование данного направления осуществляется по заявительному принципу в рамках областной адресной инвестиционной программы в соответствии с </w:t>
      </w:r>
      <w:r w:rsidRPr="002B5B33">
        <w:rPr>
          <w:rFonts w:ascii="Calibri" w:hAnsi="Calibri" w:cs="Calibri"/>
        </w:rPr>
        <w:t xml:space="preserve">постановлением </w:t>
      </w:r>
      <w:r>
        <w:rPr>
          <w:rFonts w:ascii="Calibri" w:hAnsi="Calibri" w:cs="Calibri"/>
        </w:rPr>
        <w:t xml:space="preserve">правительства Воронежской области от 18.01.2008 N 25 "Об утверждении Порядка предоставления, расходования и распределения субсидий местным бюджетам из областного бюджета на </w:t>
      </w:r>
      <w:proofErr w:type="spellStart"/>
      <w:r>
        <w:rPr>
          <w:rFonts w:ascii="Calibri" w:hAnsi="Calibri" w:cs="Calibri"/>
        </w:rPr>
        <w:t>софинансирование</w:t>
      </w:r>
      <w:proofErr w:type="spellEnd"/>
      <w:r>
        <w:rPr>
          <w:rFonts w:ascii="Calibri" w:hAnsi="Calibri" w:cs="Calibri"/>
        </w:rPr>
        <w:t xml:space="preserve"> объектов капитального строительства муниципальной собственности, бюджетные инвестиции в которые осуществляются из местных бюджетов" (исполнитель мероприятия - департамент архитектуры и строительной политики Воронежской</w:t>
      </w:r>
      <w:proofErr w:type="gramEnd"/>
      <w:r>
        <w:rPr>
          <w:rFonts w:ascii="Calibri" w:hAnsi="Calibri" w:cs="Calibri"/>
        </w:rPr>
        <w:t xml:space="preserve">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Внедрение Стандарта по обеспечению благоприятного инвестиционного климата в регионе, разработанного предпринимательским сообществом и включающего 15 базовых требований </w:t>
      </w:r>
      <w:proofErr w:type="gramStart"/>
      <w:r>
        <w:rPr>
          <w:rFonts w:ascii="Calibri" w:hAnsi="Calibri" w:cs="Calibri"/>
        </w:rPr>
        <w:t>бизнес-среды</w:t>
      </w:r>
      <w:proofErr w:type="gramEnd"/>
      <w:r>
        <w:rPr>
          <w:rFonts w:ascii="Calibri" w:hAnsi="Calibri" w:cs="Calibri"/>
        </w:rPr>
        <w:t xml:space="preserve"> региона.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условием реализации Стандарта по обеспечению благоприятного инвестиционного климата в регионе является экспертная оценка </w:t>
      </w:r>
      <w:proofErr w:type="gramStart"/>
      <w:r>
        <w:rPr>
          <w:rFonts w:ascii="Calibri" w:hAnsi="Calibri" w:cs="Calibri"/>
        </w:rPr>
        <w:t>бизнес-сообществом</w:t>
      </w:r>
      <w:proofErr w:type="gramEnd"/>
      <w:r>
        <w:rPr>
          <w:rFonts w:ascii="Calibri" w:hAnsi="Calibri" w:cs="Calibri"/>
        </w:rPr>
        <w:t xml:space="preserve"> региона результативности данных мероприятий. </w:t>
      </w:r>
      <w:proofErr w:type="gramStart"/>
      <w:r>
        <w:rPr>
          <w:rFonts w:ascii="Calibri" w:hAnsi="Calibri" w:cs="Calibri"/>
        </w:rPr>
        <w:t>Для этого проводится согласование мероприятий, реализуемых в рамках Стандарта по обеспечению благоприятного инвестиционного климата в регионе, с экспертной группой, в которую вошли представители общероссийских общественных организаций "Деловая Россия", "Опора России", "Российский союз промышленников и предпринимателей", "Торгово-промышленная палата", иных заинтересованных организаций, объединяющих предпринимателей, а также юридических лиц, осуществляющих инвестиционную и предпринимательскую деятельность.</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Мониторинг показателей, связанных с инвестиционным развитием Воронежской области, и выработка мер регулирования инвестиционных процессов в регионе.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улучшение инвестиционного климата в регионе, создание благоприятных условий для осуществления предпринимательской деятельности на территории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38" w:name="Par916"/>
      <w:bookmarkEnd w:id="38"/>
      <w:r>
        <w:rPr>
          <w:rFonts w:ascii="Calibri" w:hAnsi="Calibri" w:cs="Calibri"/>
        </w:rPr>
        <w:t>Основное мероприятие 2 "Государственная (областная) поддержка особо значимых инвестиционных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основного мероприятия - департамент 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оценивается по показателю "Объем инвестиций, привлеченных на 1 рубль субсидий, рублей" и оказывает влияние на достижение показателя эффективности реализации подпрограммы в целом "Прирост инвестиций в основной капитал, процентов к предыдущему периоду".</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основного мероприятия: осуществление государственной (областной) поддержки инвестиционной деятельности на территории Воронежской области в соответствии с </w:t>
      </w:r>
      <w:r w:rsidRPr="002B5B33">
        <w:rPr>
          <w:rFonts w:ascii="Calibri" w:hAnsi="Calibri" w:cs="Calibri"/>
        </w:rPr>
        <w:t>Законом Воронежской области от 07.07.2006 N 67-ОЗ "О государственной (областной) поддержке инвестиционной деятельности на территории Воронежской области".</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В соответствии с действующим областным законодательством на государственную (областную) поддержку могут претендовать инвестиционные проекты, которые реализуются на территории Воронежской области и соответствуют критериям особо значимых инвестиционных проектов, определенных вышеуказанным законом.</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В целях систематизации данных об инвестиционных проектах, реализуемых или предлагаемых к реализации на территории Воронежской области и претендующих на получение мер государственной (областной) поддержки, департаментом экономического развития Воронежской области формируется и ведется реестр инвестиционных проектов Воронежской области (далее - Реестр). Инвестиционные проекты включаются в Реестр на основании решения экспертного совета по вопросам реализации стратегии социально-экономического развития области.</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proofErr w:type="gramStart"/>
      <w:r w:rsidRPr="002B5B33">
        <w:rPr>
          <w:rFonts w:ascii="Calibri" w:hAnsi="Calibri" w:cs="Calibri"/>
        </w:rPr>
        <w:t>Инвестиционным проектам, отнесенным к категории особо значимых и включенным в Реестр, меры государственной (областной) поддержки предоставляются при условии их включения в Программу социально-экономического развития Воронежской области в пределах средств, предусмотренных законом Воронежской области об областном бюджете на текущий финансовый год и на плановый период.</w:t>
      </w:r>
      <w:proofErr w:type="gramEnd"/>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Включение инвестиционного проекта в Программу социально-экономического развития Воронежской области осуществляется на основании решения экспертного совета по вопросам реализации Стратегии социально-экономического развития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По состоянию на 01.09.2013 в Реестр и Программу социально</w:t>
      </w:r>
      <w:r>
        <w:rPr>
          <w:rFonts w:ascii="Calibri" w:hAnsi="Calibri" w:cs="Calibri"/>
        </w:rPr>
        <w:t>-экономического развития Воронежской области на 2012 - 2016 годы включено 92 инвестиционных проекта с общим объемом инвестиций 271 млрд.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финансовой мерой государственной (областной) поддержки является субсидирование затрат инвесторов в рамках реализации особо значимых инвестиционных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уплату процентов за пользование кредитами российских кредитных организаций, привлекаемыми для реализации особо значимых инвестиционных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строительство (реконструкцию) объектов инженерной и транспортной инфраструктуры;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оплату услуг по осуществлению технологического присоединения к электрическим сетям.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(областной) поддержки позволяет инвесторам не только компенсировать понесенные затраты, но и направлять денежные средства, высвободившиеся в результате получения субсидий, на цели финансирования инвестиционного проекта.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предоставляемых в рамках осуществления основного мероприятия, ежегодно утверждается постановлением правительства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рост объема налоговых платежей, создание дополнительных и сохранение существующих рабочих мест.</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39" w:name="Par934"/>
      <w:bookmarkEnd w:id="39"/>
      <w:r>
        <w:rPr>
          <w:rFonts w:ascii="Calibri" w:hAnsi="Calibri" w:cs="Calibri"/>
        </w:rPr>
        <w:t>Основное мероприятие 3 "Развитие международного сотрудничества":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 основного мероприятия - департамент 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оценивается по показателю "Объем внешнеторгового оборота, млн. долларов США" и оказывает влияние на достижение показателя эффективности реализации подпрограммы в целом "Прирост инвестиций в основной капитал, процентов к предыдущему периоду".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основного мероприятия: осуществление функции по реализации государственной (областной) политики в сфере международных и внешнеэкономических связей региона </w:t>
      </w:r>
      <w:r w:rsidRPr="002B5B33">
        <w:rPr>
          <w:rFonts w:ascii="Calibri" w:hAnsi="Calibri" w:cs="Calibri"/>
        </w:rPr>
        <w:t xml:space="preserve">согласно указу губернатора </w:t>
      </w:r>
      <w:r>
        <w:rPr>
          <w:rFonts w:ascii="Calibri" w:hAnsi="Calibri" w:cs="Calibri"/>
        </w:rPr>
        <w:t xml:space="preserve">Воронежской области от 05.10.2011 N 358 "Об определении уполномоченного исполнительного органа государственной власти Воронежской области в сфере осуществления координации международных и внешнеэкономических связей Воронежской области"; расширение внешнеэкономических связей Воронежской области; </w:t>
      </w:r>
      <w:proofErr w:type="gramStart"/>
      <w:r>
        <w:rPr>
          <w:rFonts w:ascii="Calibri" w:hAnsi="Calibri" w:cs="Calibri"/>
        </w:rPr>
        <w:t>укрепление при- и трансграничного сотрудничества Воронежской области; формирование и продвижение положительного имиджа Воронежской области за рубежом; координация деятельности исполнительных органов государственной власти Воронежской области, осуществляющих международное сотрудничество (формирование нормативной правовой базы, включая международные соглашения; определение и поддержка приоритетных направлений международного сотрудничества; разработка и реализация региональных программ в сфере международного сотрудничества и др.);</w:t>
      </w:r>
      <w:proofErr w:type="gramEnd"/>
      <w:r>
        <w:rPr>
          <w:rFonts w:ascii="Calibri" w:hAnsi="Calibri" w:cs="Calibri"/>
        </w:rPr>
        <w:t xml:space="preserve"> участие в международных выставках, форумах, конференциях, фестивалях, круглых столах и других </w:t>
      </w:r>
      <w:proofErr w:type="spellStart"/>
      <w:r>
        <w:rPr>
          <w:rFonts w:ascii="Calibri" w:hAnsi="Calibri" w:cs="Calibri"/>
        </w:rPr>
        <w:t>выставочно</w:t>
      </w:r>
      <w:proofErr w:type="spellEnd"/>
      <w:r>
        <w:rPr>
          <w:rFonts w:ascii="Calibri" w:hAnsi="Calibri" w:cs="Calibri"/>
        </w:rPr>
        <w:t xml:space="preserve">-ярмарочных и </w:t>
      </w:r>
      <w:proofErr w:type="spellStart"/>
      <w:r>
        <w:rPr>
          <w:rFonts w:ascii="Calibri" w:hAnsi="Calibri" w:cs="Calibri"/>
        </w:rPr>
        <w:t>конгрессных</w:t>
      </w:r>
      <w:proofErr w:type="spellEnd"/>
      <w:r>
        <w:rPr>
          <w:rFonts w:ascii="Calibri" w:hAnsi="Calibri" w:cs="Calibri"/>
        </w:rPr>
        <w:t xml:space="preserve"> мероприятиях; организация собственных PR-мероприятий: презентаций, деловых завтраков и приемов, пресс-конференций и пр.; распространение рекламно-информационных материалов о регионе.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создание благоприятных условий для реализации инвестиционного и экспортного потенциала Воронежской области; активизация приграничного сотрудничества; формирование положительного имиджа Воронежской области как комфортного и надежного партнера, создание и продвижение яркого, узнаваемого и позитивного образа региона при формировании благоприятного инвестиционного климата.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40" w:name="Par941"/>
      <w:bookmarkEnd w:id="40"/>
      <w:r>
        <w:rPr>
          <w:rFonts w:ascii="Calibri" w:hAnsi="Calibri" w:cs="Calibri"/>
        </w:rPr>
        <w:t>Раздел 4. ХАРАКТЕРИСТИКА МЕР ГОСУДАРСТВЕННОГО РЕГУЛИРОВАНИЯ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процессе реализации государственной программы будет осуществляться работа по корректировке государственной программы, разработке в установленном порядке нормативных правовых актов Воронежской области и (или) внесению в установленном порядке изменений в нормативные правовые акты Воронежской области в сфере реализации государственной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w:t>
      </w:r>
      <w:proofErr w:type="gramEnd"/>
      <w:r>
        <w:rPr>
          <w:rFonts w:ascii="Calibri" w:hAnsi="Calibri" w:cs="Calibri"/>
        </w:rPr>
        <w:t xml:space="preserve"> мероприятий правительства Воронежской области, соответствующих управленческих решений.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41" w:name="Par945"/>
      <w:bookmarkEnd w:id="41"/>
      <w:r>
        <w:rPr>
          <w:rFonts w:ascii="Calibri" w:hAnsi="Calibri" w:cs="Calibri"/>
        </w:rPr>
        <w:t>Раздел 5. ХАРАКТЕРИСТИКА ОСНОВНЫХ МЕРОПРИЯТИЙ,</w:t>
      </w:r>
    </w:p>
    <w:p w:rsidR="00DB53B2" w:rsidRDefault="00DB53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РЕАЛИЗУЕМЫХ</w:t>
      </w:r>
      <w:proofErr w:type="gramEnd"/>
      <w:r>
        <w:rPr>
          <w:rFonts w:ascii="Calibri" w:hAnsi="Calibri" w:cs="Calibri"/>
        </w:rPr>
        <w:t xml:space="preserve"> МУНИЦИПАЛЬНЫМИ ОБРАЗОВАНИЯМИ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r w:rsidRPr="002B5B33">
        <w:rPr>
          <w:rFonts w:ascii="Calibri" w:hAnsi="Calibri" w:cs="Calibri"/>
        </w:rPr>
        <w:t>основного мероприятия 1 "Повышение инвестиционной привлекательности Воронежской области" планируется создание инженерной и транспортной инфраструктуры в рамках реализации коммерческих инвестиционных проектов муниципальными районами Воронежской области с низким уровнем экономического развития (</w:t>
      </w:r>
      <w:proofErr w:type="spellStart"/>
      <w:r w:rsidRPr="002B5B33">
        <w:rPr>
          <w:rFonts w:ascii="Calibri" w:hAnsi="Calibri" w:cs="Calibri"/>
        </w:rPr>
        <w:t>Богучарский</w:t>
      </w:r>
      <w:proofErr w:type="spellEnd"/>
      <w:r w:rsidRPr="002B5B33">
        <w:rPr>
          <w:rFonts w:ascii="Calibri" w:hAnsi="Calibri" w:cs="Calibri"/>
        </w:rPr>
        <w:t xml:space="preserve">, </w:t>
      </w:r>
      <w:proofErr w:type="spellStart"/>
      <w:r w:rsidRPr="002B5B33">
        <w:rPr>
          <w:rFonts w:ascii="Calibri" w:hAnsi="Calibri" w:cs="Calibri"/>
        </w:rPr>
        <w:t>Бутурлиновский</w:t>
      </w:r>
      <w:proofErr w:type="spellEnd"/>
      <w:r w:rsidRPr="002B5B33">
        <w:rPr>
          <w:rFonts w:ascii="Calibri" w:hAnsi="Calibri" w:cs="Calibri"/>
        </w:rPr>
        <w:t xml:space="preserve">, </w:t>
      </w:r>
      <w:proofErr w:type="spellStart"/>
      <w:r w:rsidRPr="002B5B33">
        <w:rPr>
          <w:rFonts w:ascii="Calibri" w:hAnsi="Calibri" w:cs="Calibri"/>
        </w:rPr>
        <w:t>Верхнемамонский</w:t>
      </w:r>
      <w:proofErr w:type="spellEnd"/>
      <w:r w:rsidRPr="002B5B33">
        <w:rPr>
          <w:rFonts w:ascii="Calibri" w:hAnsi="Calibri" w:cs="Calibri"/>
        </w:rPr>
        <w:t xml:space="preserve">, Кантемировский, Петропавловский, </w:t>
      </w:r>
      <w:proofErr w:type="spellStart"/>
      <w:r w:rsidRPr="002B5B33">
        <w:rPr>
          <w:rFonts w:ascii="Calibri" w:hAnsi="Calibri" w:cs="Calibri"/>
        </w:rPr>
        <w:t>Репьевский</w:t>
      </w:r>
      <w:proofErr w:type="spellEnd"/>
      <w:r w:rsidRPr="002B5B33">
        <w:rPr>
          <w:rFonts w:ascii="Calibri" w:hAnsi="Calibri" w:cs="Calibri"/>
        </w:rPr>
        <w:t>, Терновский).</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 xml:space="preserve">Информация о финансовом обеспечении и прогнозной (справочной) оценке расходов местных бюджетов на реализацию подпрограммы приведена в таблице 3 </w:t>
      </w:r>
      <w:r>
        <w:rPr>
          <w:rFonts w:ascii="Calibri" w:hAnsi="Calibri" w:cs="Calibri"/>
        </w:rPr>
        <w:t>приложения к государственной программе.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42" w:name="Par951"/>
      <w:bookmarkEnd w:id="42"/>
      <w:r>
        <w:rPr>
          <w:rFonts w:ascii="Calibri" w:hAnsi="Calibri" w:cs="Calibri"/>
        </w:rPr>
        <w:t>Раздел 6. ИНФОРМАЦИЯ ОБ УЧАСТИИ АКЦИОНЕРНЫХ ОБЩЕСТВ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 ОБЩЕСТВЕННЫХ, НАУЧНЫХ И ИНЫХ</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ОРГАНИЗАЦИЙ, А ТАКЖЕ ГОСУДАРСТВЕННЫХ ВНЕБЮДЖЕТНЫХ ФОНДОВ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ФИЗИЧЕСКИХ ЛИЦ В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реализации основных мероприятий подпрограммы акционерных обществ с государственным участием, общественных, научных и иных организаций, а также государственных внебюджетных фондов, юридических и физических лиц не планируется.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43" w:name="Par958"/>
      <w:bookmarkEnd w:id="43"/>
      <w:r>
        <w:rPr>
          <w:rFonts w:ascii="Calibri" w:hAnsi="Calibri" w:cs="Calibri"/>
        </w:rPr>
        <w:t>Раздел 7. ФИНАНСОВОЕ ОБЕСПЕЧЕНИЕ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Расходы областного бюджета и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подпрограммы "Формирование благоприятной инвестиционной среды" государственной программы Воронежской области "Экономическое развитие и инновационная экономика" приведены </w:t>
      </w:r>
      <w:r w:rsidRPr="002B5B33">
        <w:rPr>
          <w:rFonts w:ascii="Calibri" w:hAnsi="Calibri" w:cs="Calibri"/>
        </w:rPr>
        <w:t>в таблицах 2 и 3 приложения к государственной программе.</w:t>
      </w:r>
      <w:proofErr w:type="gramEnd"/>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Объем ассигнований из областного бюджета ежегодно подлежит уточнению в установленном порядке.</w:t>
      </w:r>
    </w:p>
    <w:p w:rsidR="00DB53B2" w:rsidRPr="002B5B33" w:rsidRDefault="00DB53B2">
      <w:pPr>
        <w:widowControl w:val="0"/>
        <w:autoSpaceDE w:val="0"/>
        <w:autoSpaceDN w:val="0"/>
        <w:adjustRightInd w:val="0"/>
        <w:spacing w:after="0" w:line="240" w:lineRule="auto"/>
        <w:jc w:val="both"/>
        <w:rPr>
          <w:rFonts w:ascii="Calibri" w:hAnsi="Calibri" w:cs="Calibri"/>
        </w:rPr>
      </w:pPr>
    </w:p>
    <w:p w:rsidR="00DB53B2" w:rsidRPr="002B5B33" w:rsidRDefault="00DB53B2">
      <w:pPr>
        <w:widowControl w:val="0"/>
        <w:autoSpaceDE w:val="0"/>
        <w:autoSpaceDN w:val="0"/>
        <w:adjustRightInd w:val="0"/>
        <w:spacing w:after="0" w:line="240" w:lineRule="auto"/>
        <w:jc w:val="center"/>
        <w:outlineLvl w:val="3"/>
        <w:rPr>
          <w:rFonts w:ascii="Calibri" w:hAnsi="Calibri" w:cs="Calibri"/>
        </w:rPr>
      </w:pPr>
      <w:bookmarkStart w:id="44" w:name="Par963"/>
      <w:bookmarkEnd w:id="44"/>
      <w:r w:rsidRPr="002B5B33">
        <w:rPr>
          <w:rFonts w:ascii="Calibri" w:hAnsi="Calibri" w:cs="Calibri"/>
        </w:rPr>
        <w:t>Раздел 8. АНАЛИЗ РИСКОВ РЕАЛИЗАЦИИ ПОДПРОГРАММЫ И ОПИСАНИЕ</w:t>
      </w:r>
    </w:p>
    <w:p w:rsidR="00DB53B2" w:rsidRPr="002B5B33" w:rsidRDefault="00DB53B2">
      <w:pPr>
        <w:widowControl w:val="0"/>
        <w:autoSpaceDE w:val="0"/>
        <w:autoSpaceDN w:val="0"/>
        <w:adjustRightInd w:val="0"/>
        <w:spacing w:after="0" w:line="240" w:lineRule="auto"/>
        <w:jc w:val="center"/>
        <w:rPr>
          <w:rFonts w:ascii="Calibri" w:hAnsi="Calibri" w:cs="Calibri"/>
        </w:rPr>
      </w:pPr>
      <w:r w:rsidRPr="002B5B33">
        <w:rPr>
          <w:rFonts w:ascii="Calibri" w:hAnsi="Calibri" w:cs="Calibri"/>
        </w:rPr>
        <w:t>МЕР УПРАВЛЕНИЯ РИСКАМИ РЕАЛИЗАЦИИ ПОДПРОГРАММЫ</w:t>
      </w:r>
    </w:p>
    <w:p w:rsidR="00DB53B2" w:rsidRPr="002B5B33" w:rsidRDefault="00DB53B2">
      <w:pPr>
        <w:widowControl w:val="0"/>
        <w:autoSpaceDE w:val="0"/>
        <w:autoSpaceDN w:val="0"/>
        <w:adjustRightInd w:val="0"/>
        <w:spacing w:after="0" w:line="240" w:lineRule="auto"/>
        <w:jc w:val="both"/>
        <w:rPr>
          <w:rFonts w:ascii="Calibri" w:hAnsi="Calibri" w:cs="Calibri"/>
        </w:rPr>
      </w:pP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Риски реализации подпрограммы, а также соответствующие меры по управлению данными рисками представлены в таблице 1 раздела 9 государственной программы.</w:t>
      </w:r>
    </w:p>
    <w:p w:rsidR="00DB53B2" w:rsidRPr="002B5B33"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45" w:name="Par968"/>
      <w:bookmarkEnd w:id="45"/>
      <w:r>
        <w:rPr>
          <w:rFonts w:ascii="Calibri" w:hAnsi="Calibri" w:cs="Calibri"/>
        </w:rPr>
        <w:t>Раздел 9. ОЦЕНКА ЭФФЕКТИВНОСТИ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подпрограммы в 2014 - 2020 годах будут достигнуты следующие количественные и качественные показатели, характеризующие эффективность реализации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инвестиционного климата, обеспечивающее приток инвестиций на территории региона, достижение устойчивого экономического роста и повышение уровня жизни населения;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прирост инвестиций в основной капитал в 2020 году - 9,4% по отношению к предыдущему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количество реализованных основных </w:t>
      </w:r>
      <w:proofErr w:type="gramStart"/>
      <w:r>
        <w:rPr>
          <w:rFonts w:ascii="Calibri" w:hAnsi="Calibri" w:cs="Calibri"/>
        </w:rPr>
        <w:t>положений стандарта деятельности органов исполнительной власти субъекта Российской Федерации</w:t>
      </w:r>
      <w:proofErr w:type="gramEnd"/>
      <w:r>
        <w:rPr>
          <w:rFonts w:ascii="Calibri" w:hAnsi="Calibri" w:cs="Calibri"/>
        </w:rPr>
        <w:t xml:space="preserve"> по обеспечению благоприятного инвестиционного климата в регионе - на уровне 12 основных внедренных разделов;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объема инвестиций, привлеченных на 1 рубль субсидий, до 65,85 рубля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объема внешнеторгового оборота Воронежской области к 2020 году до 5253,8 млн. долларов США.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2"/>
        <w:rPr>
          <w:rFonts w:ascii="Calibri" w:hAnsi="Calibri" w:cs="Calibri"/>
        </w:rPr>
      </w:pPr>
      <w:bookmarkStart w:id="46" w:name="Par977"/>
      <w:bookmarkEnd w:id="46"/>
      <w:r>
        <w:rPr>
          <w:rFonts w:ascii="Calibri" w:hAnsi="Calibri" w:cs="Calibri"/>
        </w:rPr>
        <w:t>Подпрограмма 2 "Развитие и поддержка малого и среднего</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47" w:name="Par980"/>
      <w:bookmarkEnd w:id="47"/>
      <w:r>
        <w:rPr>
          <w:rFonts w:ascii="Calibri" w:hAnsi="Calibri" w:cs="Calibri"/>
        </w:rPr>
        <w:t>ПАСПОРТ</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"Развитие и поддержка малого и среднего</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государственной программы</w:t>
      </w:r>
    </w:p>
    <w:p w:rsidR="00DB53B2" w:rsidRDefault="00DB53B2">
      <w:pPr>
        <w:widowControl w:val="0"/>
        <w:autoSpaceDE w:val="0"/>
        <w:autoSpaceDN w:val="0"/>
        <w:adjustRightInd w:val="0"/>
        <w:spacing w:after="0" w:line="240" w:lineRule="auto"/>
        <w:jc w:val="center"/>
        <w:rPr>
          <w:rFonts w:ascii="Calibri" w:hAnsi="Calibri" w:cs="Calibri"/>
        </w:rPr>
      </w:pPr>
    </w:p>
    <w:p w:rsidR="00DB53B2" w:rsidRDefault="00DB53B2">
      <w:pPr>
        <w:widowControl w:val="0"/>
        <w:autoSpaceDE w:val="0"/>
        <w:autoSpaceDN w:val="0"/>
        <w:adjustRightInd w:val="0"/>
        <w:spacing w:after="0" w:line="240" w:lineRule="auto"/>
        <w:jc w:val="center"/>
        <w:rPr>
          <w:rFonts w:ascii="Calibri" w:hAnsi="Calibri" w:cs="Calibri"/>
        </w:rPr>
        <w:sectPr w:rsidR="00DB53B2">
          <w:pgSz w:w="11905" w:h="16838"/>
          <w:pgMar w:top="1134" w:right="850" w:bottom="1134" w:left="1701"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6917"/>
      </w:tblGrid>
      <w:tr w:rsidR="00DB53B2">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Исполнители подпрограммы</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промышленности, предпринимательства и торговли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экономического развития Воронежской области</w:t>
            </w:r>
          </w:p>
        </w:tc>
      </w:tr>
      <w:tr w:rsidR="00DB53B2">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Основные мероприятия, входящие в состав подпрограммы</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Pr="002B5B33"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w:t>
            </w:r>
            <w:r w:rsidRPr="002B5B33">
              <w:rPr>
                <w:rFonts w:ascii="Calibri" w:hAnsi="Calibri" w:cs="Calibri"/>
              </w:rPr>
              <w:t>. Информационная и консультационная поддержка субъектов малого и среднего предпринимательства.</w:t>
            </w:r>
          </w:p>
          <w:p w:rsidR="00DB53B2" w:rsidRPr="002B5B33" w:rsidRDefault="00DB53B2">
            <w:pPr>
              <w:widowControl w:val="0"/>
              <w:autoSpaceDE w:val="0"/>
              <w:autoSpaceDN w:val="0"/>
              <w:adjustRightInd w:val="0"/>
              <w:spacing w:after="0" w:line="240" w:lineRule="auto"/>
              <w:jc w:val="both"/>
              <w:rPr>
                <w:rFonts w:ascii="Calibri" w:hAnsi="Calibri" w:cs="Calibri"/>
              </w:rPr>
            </w:pPr>
            <w:r w:rsidRPr="002B5B33">
              <w:rPr>
                <w:rFonts w:ascii="Calibri" w:hAnsi="Calibri" w:cs="Calibri"/>
              </w:rPr>
              <w:t>2. Развитие инфраструктуры поддержки предпринимательства.</w:t>
            </w:r>
          </w:p>
          <w:p w:rsidR="00DB53B2" w:rsidRPr="002B5B33" w:rsidRDefault="00DB53B2">
            <w:pPr>
              <w:widowControl w:val="0"/>
              <w:autoSpaceDE w:val="0"/>
              <w:autoSpaceDN w:val="0"/>
              <w:adjustRightInd w:val="0"/>
              <w:spacing w:after="0" w:line="240" w:lineRule="auto"/>
              <w:jc w:val="both"/>
              <w:rPr>
                <w:rFonts w:ascii="Calibri" w:hAnsi="Calibri" w:cs="Calibri"/>
              </w:rPr>
            </w:pPr>
            <w:r w:rsidRPr="002B5B33">
              <w:rPr>
                <w:rFonts w:ascii="Calibri" w:hAnsi="Calibri" w:cs="Calibri"/>
              </w:rPr>
              <w:t>3. Финансовая поддержка субъектов малого и среднего предпринимательства.</w:t>
            </w:r>
          </w:p>
          <w:p w:rsidR="00DB53B2" w:rsidRPr="002B5B33" w:rsidRDefault="00DB53B2">
            <w:pPr>
              <w:widowControl w:val="0"/>
              <w:autoSpaceDE w:val="0"/>
              <w:autoSpaceDN w:val="0"/>
              <w:adjustRightInd w:val="0"/>
              <w:spacing w:after="0" w:line="240" w:lineRule="auto"/>
              <w:jc w:val="both"/>
              <w:rPr>
                <w:rFonts w:ascii="Calibri" w:hAnsi="Calibri" w:cs="Calibri"/>
              </w:rPr>
            </w:pPr>
            <w:r w:rsidRPr="002B5B33">
              <w:rPr>
                <w:rFonts w:ascii="Calibri" w:hAnsi="Calibri" w:cs="Calibri"/>
              </w:rPr>
              <w:t>4. Поддержка муниципальных программ развития малого и среднего предпринимательства.</w:t>
            </w:r>
          </w:p>
          <w:p w:rsidR="00DB53B2" w:rsidRPr="002B5B33" w:rsidRDefault="00DB53B2">
            <w:pPr>
              <w:widowControl w:val="0"/>
              <w:autoSpaceDE w:val="0"/>
              <w:autoSpaceDN w:val="0"/>
              <w:adjustRightInd w:val="0"/>
              <w:spacing w:after="0" w:line="240" w:lineRule="auto"/>
              <w:jc w:val="both"/>
              <w:rPr>
                <w:rFonts w:ascii="Calibri" w:hAnsi="Calibri" w:cs="Calibri"/>
              </w:rPr>
            </w:pPr>
            <w:r w:rsidRPr="002B5B33">
              <w:rPr>
                <w:rFonts w:ascii="Calibri" w:hAnsi="Calibri" w:cs="Calibri"/>
              </w:rPr>
              <w:t>5. Поддержка и развитие молодежного предпринимательства.</w:t>
            </w:r>
          </w:p>
          <w:p w:rsidR="00DB53B2" w:rsidRDefault="00DB53B2">
            <w:pPr>
              <w:widowControl w:val="0"/>
              <w:autoSpaceDE w:val="0"/>
              <w:autoSpaceDN w:val="0"/>
              <w:adjustRightInd w:val="0"/>
              <w:spacing w:after="0" w:line="240" w:lineRule="auto"/>
              <w:jc w:val="both"/>
              <w:rPr>
                <w:rFonts w:ascii="Calibri" w:hAnsi="Calibri" w:cs="Calibri"/>
              </w:rPr>
            </w:pPr>
            <w:r w:rsidRPr="002B5B33">
              <w:rPr>
                <w:rFonts w:ascii="Calibri" w:hAnsi="Calibri" w:cs="Calibri"/>
              </w:rPr>
              <w:t xml:space="preserve">6. Создание промышленных </w:t>
            </w:r>
            <w:r>
              <w:rPr>
                <w:rFonts w:ascii="Calibri" w:hAnsi="Calibri" w:cs="Calibri"/>
              </w:rPr>
              <w:t>(индустриальных) парков</w:t>
            </w:r>
          </w:p>
        </w:tc>
      </w:tr>
      <w:tr w:rsidR="00DB53B2">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доли субъектов малого и среднего предпринимательства в экономике Воронежской области</w:t>
            </w:r>
          </w:p>
        </w:tc>
      </w:tr>
      <w:tr w:rsidR="00DB53B2">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Создание благоприятной среды для активизации и развития предпринимательской деятельности в Воронежской области (стимулирование граждан к осуществлению предпринимательской деятельности).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Обеспечение доступности инфраструктуры поддержки субъектов малого и среднего предпринимательства.</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Повышение доступности финансовых ресурсов для субъектов малого и среднего предпринимательства.</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4. Создание благоприятных условий для инвестиционного развития малого и среднего предпринимательства за счет минимизации финансовых и временных затрат на строительство инфраструктуры на территории частных промышленных (индустриальных) парков</w:t>
            </w:r>
          </w:p>
        </w:tc>
      </w:tr>
      <w:tr w:rsidR="00DB53B2">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Основные целевые показатели и индикаторы подпрограммы</w:t>
            </w:r>
          </w:p>
          <w:p w:rsidR="00DB53B2" w:rsidRDefault="00DB53B2">
            <w:pPr>
              <w:widowControl w:val="0"/>
              <w:autoSpaceDE w:val="0"/>
              <w:autoSpaceDN w:val="0"/>
              <w:adjustRightInd w:val="0"/>
              <w:spacing w:after="0" w:line="240" w:lineRule="auto"/>
              <w:rPr>
                <w:rFonts w:ascii="Calibri" w:hAnsi="Calibri" w:cs="Calibri"/>
              </w:rPr>
            </w:pP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Оборот продукции (услуг), производимой малыми предприятиями,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 млн. рублей.</w:t>
            </w:r>
            <w:proofErr w:type="gramEnd"/>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 Оценка предпринимательским сообществом эффективности реализации программы поддержки малого и среднего предпринимательства, баллов.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Количество субъектов малого и среднего предпринимательства в расчете на 1 тыс. человек населения Воронежской области,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Доля среднесписочной численности работников (без внешних совместителей), занятых на </w:t>
            </w:r>
            <w:proofErr w:type="spellStart"/>
            <w:r>
              <w:rPr>
                <w:rFonts w:ascii="Calibri" w:hAnsi="Calibri" w:cs="Calibri"/>
              </w:rPr>
              <w:t>микропредприятиях</w:t>
            </w:r>
            <w:proofErr w:type="spellEnd"/>
            <w:r>
              <w:rPr>
                <w:rFonts w:ascii="Calibri" w:hAnsi="Calibri" w:cs="Calibri"/>
              </w:rPr>
              <w:t>, малых и средних предприятиях и у индивидуальных предпринимателей, в общей численности занятого населения,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5. Количество субъектов малого и среднего предпринимательства, получивших государственную поддержку,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6. Количество вновь созданных рабочих мест (включая вновь зарегистрированных индивидуальных предпринимателей),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Прирост оборота продукции и услуг, производимых малыми предприятиями, в том числе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 в постоянных ценах, процентов к предыдущему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8. Прирост количества субъектов малого и среднего предпринимательства, осуществляющих деятельность на территории Воронежской области, процентов к предыдущему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9. Количество вновь созданных рабочих мест (включая вновь зарегистрированных индивидуальных предпринимателей) в рамках создания промышленных (индустриальных) парков,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10. Количество субъектов малого и среднего предпринимательства, получивших государственную поддержку в рамках создания промышленных (индустриальных) парков, единиц</w:t>
            </w:r>
          </w:p>
        </w:tc>
      </w:tr>
      <w:tr w:rsidR="00DB53B2">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DB53B2">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Объемы и источники финансирования подпрограммы (в действующих ценах </w:t>
            </w:r>
            <w:r>
              <w:rPr>
                <w:rFonts w:ascii="Calibri" w:hAnsi="Calibri" w:cs="Calibri"/>
              </w:rPr>
              <w:lastRenderedPageBreak/>
              <w:t>каждого года реализации подпрограммы)</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Объем финансирования подпрограммы составляет 1013505,90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756142,60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областной бюджет - 230863,30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- 26500,00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годам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2014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- 196397,90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- 152942,60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- 41455,30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- 2000,0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2015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- 76304,00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- 57600,00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- 16704,00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- 2000,00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2016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- 76304,00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- 57600,00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- 16704,00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- 2000,0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2017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- 157750,00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- 116000,00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- 37000,00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- 4750,0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2018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- 163500,00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- 120000,00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- 38500,00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- 5000,0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2019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- 168750,00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- 124000,00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- 39500,00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- 5250,0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2020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- 174500,00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- 128000,00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- 41000,00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местные бюджеты - 5500,0 тыс. рублей</w:t>
            </w:r>
          </w:p>
        </w:tc>
      </w:tr>
      <w:tr w:rsidR="00DB53B2">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непосредственные результаты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Увеличение количества субъектов малого и среднего предпринимательства в расчете на 1 тыс. человек населения Воронежской области с 9,1 в 2012 году до 10,0 в 2020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Увеличение объема оборота продукции и услуг, производимых малыми предприятиями,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 с 484,59 млрд. рублей в 2012 году до 772,39 млрд. рублей в 2020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Увеличение доли среднесписочной численности работников (без внешних совместителей), занятых на </w:t>
            </w:r>
            <w:proofErr w:type="spellStart"/>
            <w:r>
              <w:rPr>
                <w:rFonts w:ascii="Calibri" w:hAnsi="Calibri" w:cs="Calibri"/>
              </w:rPr>
              <w:t>микропредприятиях</w:t>
            </w:r>
            <w:proofErr w:type="spellEnd"/>
            <w:r>
              <w:rPr>
                <w:rFonts w:ascii="Calibri" w:hAnsi="Calibri" w:cs="Calibri"/>
              </w:rPr>
              <w:t>, малых и средних предприятиях и у индивидуальных предпринимателей, в общей численности занятого населения с 33,0% в 2013 году до 34,0% в 2020 году</w:t>
            </w:r>
          </w:p>
        </w:tc>
      </w:tr>
    </w:tbl>
    <w:p w:rsidR="00DB53B2" w:rsidRDefault="00DB53B2">
      <w:pPr>
        <w:widowControl w:val="0"/>
        <w:autoSpaceDE w:val="0"/>
        <w:autoSpaceDN w:val="0"/>
        <w:adjustRightInd w:val="0"/>
        <w:spacing w:after="0" w:line="240" w:lineRule="auto"/>
        <w:jc w:val="both"/>
        <w:rPr>
          <w:rFonts w:ascii="Calibri" w:hAnsi="Calibri" w:cs="Calibri"/>
        </w:rPr>
        <w:sectPr w:rsidR="00DB53B2">
          <w:pgSz w:w="16838" w:h="11905" w:orient="landscape"/>
          <w:pgMar w:top="1701" w:right="1134" w:bottom="850" w:left="1134"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48" w:name="Par1072"/>
      <w:bookmarkEnd w:id="48"/>
      <w:r>
        <w:rPr>
          <w:rFonts w:ascii="Calibri" w:hAnsi="Calibri" w:cs="Calibri"/>
        </w:rPr>
        <w:t>Раздел 1. ХАРАКТЕРИСТИКА СФЕРЫ РЕАЛИЗАЦИИ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 В УКАЗАННОЙ СФЕРЕ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ЕЕ РАЗВИТИЯ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состоянию на 01.01.2013 на территории Воронежской области осуществляют деятельность 404 средних предприятия, 22129 малых предприятий, в том числе 18639 </w:t>
      </w:r>
      <w:proofErr w:type="spellStart"/>
      <w:r>
        <w:rPr>
          <w:rFonts w:ascii="Calibri" w:hAnsi="Calibri" w:cs="Calibri"/>
        </w:rPr>
        <w:t>микропредприятий</w:t>
      </w:r>
      <w:proofErr w:type="spellEnd"/>
      <w:r>
        <w:rPr>
          <w:rFonts w:ascii="Calibri" w:hAnsi="Calibri" w:cs="Calibri"/>
        </w:rPr>
        <w:t xml:space="preserve"> и 57101 индивидуальный предприниматель без образования юридического лица. На малых и средних предприятиях Воронежской области трудятся около 235 тыс. человек, что составляет 21% от экономически активного населения Воронежской области. Таким образом, каждый пятый работник в целом по области в настоящее время занят в секторе малого и среднего предпринимательства (далее - МСП).</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Воронежской области первое место по численности МСП занимает сфера оптовой и розничной торговли (41%), которая многократно превышает доли малых и средних компаний в других отраслях (обрабатывающие производства - 9,6%, сельское хозяйство, охота и лесное хозяйство - 6,1%, операции с недвижимым имуществом - 19,2%, строительство - 10,4%, транспорт и связь - 5,1%).</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Растет оборот малых предприятий и объем инвестиций в основной капитал. За 2012 год оборот малых предприятий (без НДС, акцизов и других аналогичных платежей) составил 174414,7 млн. рублей (111,0% к уровню 2011 года). Инвестиции в основной капитал в 2012 году составили 11873,3 млн. рублей (139,1% к уровню 2011 года).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объем оборота продукции и услуг, производимых малыми предприятиями,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 по оценке составил 484,59 млрд. рублей (106,3% к уровню 2011 года). По сравнению с 2009 годом объем оборота продукции и услуг вырос более чем в 1,8 раза.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в 2012 году составил 3502,8 млн. рублей, или 125,3% к соответствующему периоду 2011 года.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условий для развития МСП рассматривается правительством Воронежской области в качестве одного из основных факторов обеспечения социально-экономического благополучия области, роста валового регионального продукта, повышения жизненного уровня и занятости населения.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в области сформирована базовая система государственной поддержки малого бизнеса, представляющая собой комплекс правовых, организационных и финансовых механизмов. Действует Государственный фонд поддержки малого предпринимательства Воронежской области (</w:t>
      </w:r>
      <w:proofErr w:type="spellStart"/>
      <w:r>
        <w:rPr>
          <w:rFonts w:ascii="Calibri" w:hAnsi="Calibri" w:cs="Calibri"/>
        </w:rPr>
        <w:t>микрофинансовая</w:t>
      </w:r>
      <w:proofErr w:type="spellEnd"/>
      <w:r>
        <w:rPr>
          <w:rFonts w:ascii="Calibri" w:hAnsi="Calibri" w:cs="Calibri"/>
        </w:rPr>
        <w:t xml:space="preserve"> организация второго уровня), Фонд развития предпринимательства Воронежской области (</w:t>
      </w:r>
      <w:proofErr w:type="spellStart"/>
      <w:r>
        <w:rPr>
          <w:rFonts w:ascii="Calibri" w:hAnsi="Calibri" w:cs="Calibri"/>
        </w:rPr>
        <w:t>микрофинансовая</w:t>
      </w:r>
      <w:proofErr w:type="spellEnd"/>
      <w:r>
        <w:rPr>
          <w:rFonts w:ascii="Calibri" w:hAnsi="Calibri" w:cs="Calibri"/>
        </w:rPr>
        <w:t xml:space="preserve"> организация), Гарантийный фонд Воронежской области, восемь муниципальных фондов, двадцать районных центров поддержки предпринимательства, три </w:t>
      </w:r>
      <w:proofErr w:type="gramStart"/>
      <w:r>
        <w:rPr>
          <w:rFonts w:ascii="Calibri" w:hAnsi="Calibri" w:cs="Calibri"/>
        </w:rPr>
        <w:t>бизнес-инкубатора</w:t>
      </w:r>
      <w:proofErr w:type="gramEnd"/>
      <w:r>
        <w:rPr>
          <w:rFonts w:ascii="Calibri" w:hAnsi="Calibri" w:cs="Calibri"/>
        </w:rPr>
        <w:t>, четыре технопарка, фонд содействия развитию венчурных инвестиций в малые предприятия в научно-технической сфере.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государственной поддержки субъектов МСП в 2012 году являлись: 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МСП оборудования, устройств и механизмов по договорам лизинга.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целевые показатели, характеризующие состояние МСП области, приведены в </w:t>
      </w:r>
      <w:hyperlink w:anchor="Par1088" w:history="1">
        <w:r>
          <w:rPr>
            <w:rFonts w:ascii="Calibri" w:hAnsi="Calibri" w:cs="Calibri"/>
            <w:color w:val="0000FF"/>
          </w:rPr>
          <w:t>таблице 3</w:t>
        </w:r>
      </w:hyperlink>
      <w:r>
        <w:rPr>
          <w:rFonts w:ascii="Calibri" w:hAnsi="Calibri" w:cs="Calibri"/>
        </w:rPr>
        <w:t>.</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right"/>
        <w:outlineLvl w:val="4"/>
        <w:rPr>
          <w:rFonts w:ascii="Calibri" w:hAnsi="Calibri" w:cs="Calibri"/>
        </w:rPr>
      </w:pPr>
      <w:bookmarkStart w:id="49" w:name="Par1086"/>
      <w:bookmarkEnd w:id="49"/>
      <w:r>
        <w:rPr>
          <w:rFonts w:ascii="Calibri" w:hAnsi="Calibri" w:cs="Calibri"/>
        </w:rPr>
        <w:t>Таблица 3</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rPr>
          <w:rFonts w:ascii="Calibri" w:hAnsi="Calibri" w:cs="Calibri"/>
        </w:rPr>
      </w:pPr>
      <w:bookmarkStart w:id="50" w:name="Par1088"/>
      <w:bookmarkEnd w:id="50"/>
      <w:r>
        <w:rPr>
          <w:rFonts w:ascii="Calibri" w:hAnsi="Calibri" w:cs="Calibri"/>
        </w:rPr>
        <w:t>Основные целевые показатели,</w:t>
      </w:r>
    </w:p>
    <w:p w:rsidR="00DB53B2" w:rsidRDefault="00DB53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характеризующие состояние МСП Воронежской области</w:t>
      </w:r>
      <w:proofErr w:type="gramEnd"/>
    </w:p>
    <w:p w:rsidR="00DB53B2" w:rsidRDefault="00DB53B2">
      <w:pPr>
        <w:widowControl w:val="0"/>
        <w:autoSpaceDE w:val="0"/>
        <w:autoSpaceDN w:val="0"/>
        <w:adjustRightInd w:val="0"/>
        <w:spacing w:after="0" w:line="240" w:lineRule="auto"/>
        <w:jc w:val="center"/>
        <w:rPr>
          <w:rFonts w:ascii="Calibri" w:hAnsi="Calibri" w:cs="Calibri"/>
        </w:rPr>
        <w:sectPr w:rsidR="00DB53B2">
          <w:pgSz w:w="11905" w:h="16838"/>
          <w:pgMar w:top="1134" w:right="850" w:bottom="1134" w:left="1701"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94"/>
        <w:gridCol w:w="1474"/>
        <w:gridCol w:w="1474"/>
        <w:gridCol w:w="1361"/>
      </w:tblGrid>
      <w:tr w:rsidR="00DB53B2">
        <w:tc>
          <w:tcPr>
            <w:tcW w:w="6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на 01.01.2012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на 01.01.2013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w:t>
            </w:r>
          </w:p>
        </w:tc>
      </w:tr>
      <w:tr w:rsidR="00DB53B2">
        <w:tc>
          <w:tcPr>
            <w:tcW w:w="6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средних предприятий, единиц</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128,2</w:t>
            </w:r>
          </w:p>
        </w:tc>
      </w:tr>
      <w:tr w:rsidR="00DB53B2">
        <w:tc>
          <w:tcPr>
            <w:tcW w:w="6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малых предприятий, единиц</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3 137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3 490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111,3</w:t>
            </w:r>
          </w:p>
        </w:tc>
      </w:tr>
      <w:tr w:rsidR="00DB53B2">
        <w:tc>
          <w:tcPr>
            <w:tcW w:w="6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w:t>
            </w:r>
            <w:proofErr w:type="spellStart"/>
            <w:r>
              <w:rPr>
                <w:rFonts w:ascii="Calibri" w:hAnsi="Calibri" w:cs="Calibri"/>
              </w:rPr>
              <w:t>микропредприятий</w:t>
            </w:r>
            <w:proofErr w:type="spellEnd"/>
            <w:r>
              <w:rPr>
                <w:rFonts w:ascii="Calibri" w:hAnsi="Calibri" w:cs="Calibri"/>
              </w:rPr>
              <w:t>, единиц</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18 038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18 639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103,39</w:t>
            </w:r>
          </w:p>
        </w:tc>
      </w:tr>
      <w:tr w:rsidR="00DB53B2">
        <w:tc>
          <w:tcPr>
            <w:tcW w:w="6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индивидуальных предпринимателей без образования юридического лица, человек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57 235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57 101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r>
      <w:tr w:rsidR="00DB53B2">
        <w:tc>
          <w:tcPr>
            <w:tcW w:w="6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Оборот малых предприятий (без НДС, акцизов и других аналогичных платежей), млн. рублей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157 107,4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174 414,7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r>
      <w:tr w:rsidR="00DB53B2">
        <w:tc>
          <w:tcPr>
            <w:tcW w:w="6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Оборот продукции (услуг), производимой малыми предприятиями, в том числе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 млн. рублей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451 691,51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484 593,87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r>
      <w:tr w:rsidR="00DB53B2">
        <w:tc>
          <w:tcPr>
            <w:tcW w:w="6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Инвестиции в основной капитал малых предприятий, млн. рублей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8 535,8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11 873,3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139,1</w:t>
            </w:r>
          </w:p>
        </w:tc>
      </w:tr>
      <w:tr w:rsidR="00DB53B2">
        <w:tc>
          <w:tcPr>
            <w:tcW w:w="6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заработная плата работников малых предприятий, рублей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13 967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15 879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113,7</w:t>
            </w:r>
          </w:p>
        </w:tc>
      </w:tr>
      <w:tr w:rsidR="00DB53B2">
        <w:tc>
          <w:tcPr>
            <w:tcW w:w="6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млн. рублей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2 796,1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3 502,8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125,3</w:t>
            </w:r>
          </w:p>
        </w:tc>
      </w:tr>
      <w:tr w:rsidR="00DB53B2">
        <w:tc>
          <w:tcPr>
            <w:tcW w:w="6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объема продукции малых предприятий в ВРП,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bl>
    <w:p w:rsidR="00DB53B2" w:rsidRDefault="00DB53B2">
      <w:pPr>
        <w:widowControl w:val="0"/>
        <w:autoSpaceDE w:val="0"/>
        <w:autoSpaceDN w:val="0"/>
        <w:adjustRightInd w:val="0"/>
        <w:spacing w:after="0" w:line="240" w:lineRule="auto"/>
        <w:jc w:val="both"/>
        <w:rPr>
          <w:rFonts w:ascii="Calibri" w:hAnsi="Calibri" w:cs="Calibri"/>
        </w:rPr>
        <w:sectPr w:rsidR="00DB53B2">
          <w:pgSz w:w="16838" w:h="11905" w:orient="landscape"/>
          <w:pgMar w:top="1701" w:right="1134" w:bottom="850" w:left="1134"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направлена на создание следующих условий и факторов, способствующих развитию МСП 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финансовой поддержки субъектам МСП;</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количества субъектов МСП, использующих возможности лизинговых инструментов и заемного финансирования;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количества действующих объектов инфраструктуры поддержки МСП;</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увеличение доли </w:t>
      </w:r>
      <w:proofErr w:type="spellStart"/>
      <w:r>
        <w:rPr>
          <w:rFonts w:ascii="Calibri" w:hAnsi="Calibri" w:cs="Calibri"/>
        </w:rPr>
        <w:t>экспортно</w:t>
      </w:r>
      <w:proofErr w:type="spellEnd"/>
      <w:r>
        <w:rPr>
          <w:rFonts w:ascii="Calibri" w:hAnsi="Calibri" w:cs="Calibri"/>
        </w:rPr>
        <w:t xml:space="preserve"> ориентированных предприятий.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вклада субъектов МСП в экономику Воронежской области в среднесрочной перспективе обусловлено следующими факторами: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количества действующих объектов инфраструктуры поддержки МСП, которое позволит поддержать малые предприятия на начальном этапе развития;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акцентирование мероприятий подпрограммы на поддержке МСП, ведущих деятельность в неторговых секторах экономики, которое позволит постепенно увеличить долю таких предприятий в ВРП;</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развитие инвестиционных площадок - частных промышленных (индустриальных) парков, обеспеченных необходимой инфраструктурой и комплексом услуг для эффективного осуществления субъектами малого и среднего предпринимательства инвестиционной деятельности;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51" w:name="Par1147"/>
      <w:bookmarkEnd w:id="51"/>
      <w:r>
        <w:rPr>
          <w:rFonts w:ascii="Calibri" w:hAnsi="Calibri" w:cs="Calibri"/>
        </w:rPr>
        <w:t>Раздел 2. ПРИОРИТЕТЫ ГОСУДАРСТВЕННОЙ ПОЛИТИКИ В СФЕРЕ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КОНТРОЛЬНЫХ ЭТАПОВ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52" w:name="Par1153"/>
      <w:bookmarkEnd w:id="52"/>
      <w:r>
        <w:rPr>
          <w:rFonts w:ascii="Calibri" w:hAnsi="Calibri" w:cs="Calibri"/>
        </w:rPr>
        <w:t>2.1. Приоритеты государственной политики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Стратегией социально-экономического развития Воронежской области на период до 2020 года предстоит: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закрепить на региональном уровне долгосрочные приоритеты развития и поддержки малого и среднего бизнеса, совершенствовать институциональную среду развития и поддержки предпринимательства, устранить административные барьеры;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диверсифицировать деятельность малых и средних предприятий, увеличить число малых (в первую очередь инновационных) предприятий в промышленности, сельском хозяйстве, жилищно-коммунальном хозяйстве (далее - ЖКХ) и туризме;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устранить диспропорцию в развитии малого и среднего бизнеса и муниципальных образований. Создать не только вертикально интегрированные, но и территориальные кластеры на уровне муниципальных образований с включением в них малых и средних предприятий;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укрепить инфраструктуру государственной поддержки малого и среднего бизнеса (районные центры поддержки предпринимательства, муниципальные фонды содействия кредитованию);</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уровень правовой, социальной, экологической ответственности малых и средних предприятий.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53" w:name="Par1163"/>
      <w:bookmarkEnd w:id="53"/>
      <w:r>
        <w:rPr>
          <w:rFonts w:ascii="Calibri" w:hAnsi="Calibri" w:cs="Calibri"/>
        </w:rPr>
        <w:t>2.2. Цели, задачи и показатели (индикаторы)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достижения целей и решения задач</w:t>
      </w:r>
    </w:p>
    <w:p w:rsidR="00DB53B2" w:rsidRDefault="00DB53B2">
      <w:pPr>
        <w:widowControl w:val="0"/>
        <w:autoSpaceDE w:val="0"/>
        <w:autoSpaceDN w:val="0"/>
        <w:adjustRightInd w:val="0"/>
        <w:spacing w:after="0" w:line="240" w:lineRule="auto"/>
        <w:jc w:val="center"/>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того, что развитие малого и среднего предпринимательства в Воронежской области является одной из основных задач развития экономики Воронежской области, при реализации подпрограммы выделена следующая основная цель - увеличение доли субъектов малого и среднего предпринимательства в экономике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основной цели подпрограммы достигается решением следующих задач:</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Создание благоприятной среды для активизации и развития предпринимательской деятельности в Воронежской области (стимулирование граждан к осуществлению предпринимательской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доступности инфраструктуры поддержки субъектов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доступности финансовых ресурсов для субъектов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благоприятных условий для инвестиционного развития малого и среднего предпринимательства за счет минимизации финансовых и временных затрат на строительство инфраструктуры на территории частных промышленных (индустриальных) парков.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Воронежской области, и показатели, позволяющие оценить непосредственно реализацию мероприятий, осуществляемых в рамках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используемые для достижения поставленной цели: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Оборот продукции (услуг), производимой малыми предприятиями,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 млн. рублей.</w:t>
      </w:r>
      <w:proofErr w:type="gramEnd"/>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исходя из официальных статистических данных (</w:t>
      </w:r>
      <w:r w:rsidRPr="002B5B33">
        <w:rPr>
          <w:rFonts w:ascii="Calibri" w:hAnsi="Calibri" w:cs="Calibri"/>
        </w:rPr>
        <w:t>пункт 2.1.4 Федерального плана статистических работ), а при их отсутствии - при помощи оценочных данных исполнительных органов государственной власти Воронежской области. Показатель используется для оценки эффективности реализации подпрограммы в целом.</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2. Оценка предпринимательским сообществом эффективности реализации программы поддержки малого и среднего предпринимательства, баллов.</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 xml:space="preserve">Оценка достижения показателя производится исходя из официальных данных по итогам социологических исследований, проведенных Министерством экономического развития Российской Федерации (пункт 2.4.12 </w:t>
      </w:r>
      <w:r>
        <w:rPr>
          <w:rFonts w:ascii="Calibri" w:hAnsi="Calibri" w:cs="Calibri"/>
        </w:rPr>
        <w:t>Федерального плана статистических работ). Показатель используется для оценки эффективности реализации подпрограммы в целом.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субъектов малого и среднего предпринимательства в расчете на 1 тыс. человек населения Воронежской области,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показателя осуществляется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 </w:t>
      </w:r>
      <w:proofErr w:type="spellStart"/>
      <w:r>
        <w:rPr>
          <w:rFonts w:ascii="Calibri" w:hAnsi="Calibri" w:cs="Calibri"/>
        </w:rPr>
        <w:t>Кмсп</w:t>
      </w:r>
      <w:proofErr w:type="spellEnd"/>
      <w:r>
        <w:rPr>
          <w:rFonts w:ascii="Calibri" w:hAnsi="Calibri" w:cs="Calibri"/>
        </w:rPr>
        <w:t xml:space="preserve"> / Ч x 1000,</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w:t>
      </w:r>
      <w:proofErr w:type="gramEnd"/>
      <w:r>
        <w:rPr>
          <w:rFonts w:ascii="Calibri" w:hAnsi="Calibri" w:cs="Calibri"/>
        </w:rPr>
        <w:t xml:space="preserve"> - </w:t>
      </w:r>
      <w:proofErr w:type="gramStart"/>
      <w:r>
        <w:rPr>
          <w:rFonts w:ascii="Calibri" w:hAnsi="Calibri" w:cs="Calibri"/>
        </w:rPr>
        <w:t>количество</w:t>
      </w:r>
      <w:proofErr w:type="gramEnd"/>
      <w:r>
        <w:rPr>
          <w:rFonts w:ascii="Calibri" w:hAnsi="Calibri" w:cs="Calibri"/>
        </w:rPr>
        <w:t xml:space="preserve"> МСП на 1 тыс. человек населения Воронежской области,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Кмсп</w:t>
      </w:r>
      <w:proofErr w:type="spellEnd"/>
      <w:r>
        <w:rPr>
          <w:rFonts w:ascii="Calibri" w:hAnsi="Calibri" w:cs="Calibri"/>
        </w:rPr>
        <w:t xml:space="preserve"> - количество МСП,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населения Воронежской области, человек.</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r w:rsidRPr="002B5B33">
        <w:rPr>
          <w:rFonts w:ascii="Calibri" w:hAnsi="Calibri" w:cs="Calibri"/>
        </w:rPr>
        <w:t>основного мероприятия 2 "Развитие инфраструктуры поддержки предпринимательства", основного мероприятия 4 "Поддержка муниципальных программ развития малого и среднего предпринимательства", основного мероприятия 6 "Создание промышленных (индустриальных) парков".</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 xml:space="preserve">4. Доля среднесписочной численности работников (без внешних совместителей), занятых на </w:t>
      </w:r>
      <w:proofErr w:type="spellStart"/>
      <w:r w:rsidRPr="002B5B33">
        <w:rPr>
          <w:rFonts w:ascii="Calibri" w:hAnsi="Calibri" w:cs="Calibri"/>
        </w:rPr>
        <w:t>микропредприятиях</w:t>
      </w:r>
      <w:proofErr w:type="spellEnd"/>
      <w:r w:rsidRPr="002B5B33">
        <w:rPr>
          <w:rFonts w:ascii="Calibri" w:hAnsi="Calibri" w:cs="Calibri"/>
        </w:rPr>
        <w:t>, малых и средних предприятиях и у индивидуальных предпринимателей, в общей численности занятого населения, процентов.</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Оценка достижения показателя производится исходя из официальных статистических данных, а при их отсутствии - при помощи оценочных данных исполнительных органов государственной власти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Показатель используется для оценки эффективности реализации основного мероприятия 2 "Развитие инфраструктуры поддержки предпринимательства", основного мероприятия 4 "Поддержка муниципальных программ развития малого и среднего предпринимательства</w:t>
      </w:r>
      <w:r>
        <w:rPr>
          <w:rFonts w:ascii="Calibri" w:hAnsi="Calibri" w:cs="Calibri"/>
        </w:rPr>
        <w:t>" и основного мероприятия 6 "Создание промышленных (индустриальных) парков".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субъектов малого и среднего предпринимательства, получивших государственную поддержку,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достижения показателя производится на основании информации исполнительных </w:t>
      </w:r>
      <w:r>
        <w:rPr>
          <w:rFonts w:ascii="Calibri" w:hAnsi="Calibri" w:cs="Calibri"/>
        </w:rPr>
        <w:lastRenderedPageBreak/>
        <w:t>органов государственной власти Воронежской области, ответственных за реализацию основных мероприятий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1287" w:history="1">
        <w:r>
          <w:rPr>
            <w:rFonts w:ascii="Calibri" w:hAnsi="Calibri" w:cs="Calibri"/>
            <w:color w:val="0000FF"/>
          </w:rPr>
          <w:t>основного мероприятия 2</w:t>
        </w:r>
      </w:hyperlink>
      <w:r>
        <w:rPr>
          <w:rFonts w:ascii="Calibri" w:hAnsi="Calibri" w:cs="Calibri"/>
        </w:rPr>
        <w:t xml:space="preserve"> "Развитие инфраструктуры поддержки предпринимательства", основного мероприятия 4 "Поддержка муниципальных программ развития малого и среднего предпринимательства" и основного мероприятия 6 "Создание промышленных (индустриальных) парков".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Количество вновь созданных рабочих мест (включая вновь зарегистрированных индивидуальных предпринимателей),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на основании информации исполнительных органов государственной власти Воронежской области, ответственных за реализацию основных мероприятий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1287" w:history="1">
        <w:r>
          <w:rPr>
            <w:rFonts w:ascii="Calibri" w:hAnsi="Calibri" w:cs="Calibri"/>
            <w:color w:val="0000FF"/>
          </w:rPr>
          <w:t>основного мероприятия 2</w:t>
        </w:r>
      </w:hyperlink>
      <w:r>
        <w:rPr>
          <w:rFonts w:ascii="Calibri" w:hAnsi="Calibri" w:cs="Calibri"/>
        </w:rPr>
        <w:t xml:space="preserve"> "Развитие инфраструктуры поддержки предпринимательства", основного мероприятия 4 "Поддержка муниципальных программ развития малого и среднего предпринимательства" и основного мероприятия 6 "Создание промышленных (индустриальных) парков".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Прирост оборота продукции и услуг, производимых малыми предприятиями, в том числе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 в постоянных ценах, процентов к предыдущему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исходя из официальных статистических данных (</w:t>
      </w:r>
      <w:r w:rsidRPr="002B5B33">
        <w:rPr>
          <w:rFonts w:ascii="Calibri" w:hAnsi="Calibri" w:cs="Calibri"/>
        </w:rPr>
        <w:t xml:space="preserve">пункт 2.4.15 </w:t>
      </w:r>
      <w:r>
        <w:rPr>
          <w:rFonts w:ascii="Calibri" w:hAnsi="Calibri" w:cs="Calibri"/>
        </w:rPr>
        <w:t>Федерального плана статистических работ), а при их отсутствии - при помощи оценочных данных исполнительных органов государственной власти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1339" w:history="1">
        <w:r>
          <w:rPr>
            <w:rFonts w:ascii="Calibri" w:hAnsi="Calibri" w:cs="Calibri"/>
            <w:color w:val="0000FF"/>
          </w:rPr>
          <w:t>основного мероприятия 3</w:t>
        </w:r>
      </w:hyperlink>
      <w:r>
        <w:rPr>
          <w:rFonts w:ascii="Calibri" w:hAnsi="Calibri" w:cs="Calibri"/>
        </w:rPr>
        <w:t xml:space="preserve"> "Финансовая поддержка субъектов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Прирост количества субъектов малого и среднего предпринимательства, осуществляющих деятельность на территории Воронежской области, процентов к предыдущему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исходя из официальных статистических данных (</w:t>
      </w:r>
      <w:r w:rsidRPr="002B5B33">
        <w:rPr>
          <w:rFonts w:ascii="Calibri" w:hAnsi="Calibri" w:cs="Calibri"/>
        </w:rPr>
        <w:t xml:space="preserve">пункт 2.4.17 </w:t>
      </w:r>
      <w:r>
        <w:rPr>
          <w:rFonts w:ascii="Calibri" w:hAnsi="Calibri" w:cs="Calibri"/>
        </w:rPr>
        <w:t>Федерального плана статистических работ), а при их отсутствии - при помощи оценочных данных исполнительных органов государственной власти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1362" w:history="1">
        <w:r>
          <w:rPr>
            <w:rFonts w:ascii="Calibri" w:hAnsi="Calibri" w:cs="Calibri"/>
            <w:color w:val="0000FF"/>
          </w:rPr>
          <w:t>основного мероприятия 4</w:t>
        </w:r>
      </w:hyperlink>
      <w:r>
        <w:rPr>
          <w:rFonts w:ascii="Calibri" w:hAnsi="Calibri" w:cs="Calibri"/>
        </w:rPr>
        <w:t xml:space="preserve"> "Поддержка муниципальных программ развития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Количество вновь созданных рабочих мест (включая вновь зарегистрированных индивидуальных предпринимателей) в рамках создания промышленных (индустриальных) парков,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Оценка достижения показателя производится на основании информации управляющей компании и (или) девелопера частного промышленного (индустриального) парка - победителя конкурсного отбора, проводимого уполномоченным исполнительным органом государственной власти Воронежской области, о количестве вновь созданных рабочих мест (включая вновь зарегистрированных индивидуальных предпринимателей) резидентами частного промышленного (индустриального) парка и количестве вновь созданных рабочих мест управляющей компанией и (или) девелопером частного промышленного (индустриального) парка.</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1398" w:history="1">
        <w:r>
          <w:rPr>
            <w:rFonts w:ascii="Calibri" w:hAnsi="Calibri" w:cs="Calibri"/>
            <w:color w:val="0000FF"/>
          </w:rPr>
          <w:t>основного мероприятия 6</w:t>
        </w:r>
      </w:hyperlink>
      <w:r>
        <w:rPr>
          <w:rFonts w:ascii="Calibri" w:hAnsi="Calibri" w:cs="Calibri"/>
        </w:rPr>
        <w:t xml:space="preserve"> "Создание промышленных (индустриальных) парков", финансирование которого осуществляется за счет средств областного и федерального бюджетов.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достижения значения показателя учитывается уровень </w:t>
      </w:r>
      <w:proofErr w:type="spellStart"/>
      <w:r>
        <w:rPr>
          <w:rFonts w:ascii="Calibri" w:hAnsi="Calibri" w:cs="Calibri"/>
        </w:rPr>
        <w:t>софинансирования</w:t>
      </w:r>
      <w:proofErr w:type="spellEnd"/>
      <w:r>
        <w:rPr>
          <w:rFonts w:ascii="Calibri" w:hAnsi="Calibri" w:cs="Calibri"/>
        </w:rPr>
        <w:t xml:space="preserve"> </w:t>
      </w:r>
      <w:hyperlink w:anchor="Par1398" w:history="1">
        <w:r>
          <w:rPr>
            <w:rFonts w:ascii="Calibri" w:hAnsi="Calibri" w:cs="Calibri"/>
            <w:color w:val="0000FF"/>
          </w:rPr>
          <w:t>основного мероприятия 6</w:t>
        </w:r>
      </w:hyperlink>
      <w:r>
        <w:rPr>
          <w:rFonts w:ascii="Calibri" w:hAnsi="Calibri" w:cs="Calibri"/>
        </w:rPr>
        <w:t xml:space="preserve"> "Создание промышленных (индустриальных) парков" за счет средств федерального бюджета, а также уровень финансирования за счет средств областного бюджета: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231.6pt;height:19.7pt">
            <v:imagedata r:id="rId6"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29.2pt;height:17pt">
            <v:imagedata r:id="rId7" o:title=""/>
          </v:shape>
        </w:pict>
      </w:r>
      <w:r w:rsidR="00DB53B2">
        <w:rPr>
          <w:rFonts w:ascii="Calibri" w:hAnsi="Calibri" w:cs="Calibri"/>
        </w:rPr>
        <w:t xml:space="preserve"> - количество вновь созданных рабочих мест (включая вновь зарегистрированных индивидуальных предпринимателей) в рамках создания промышленных (индустриальных) парков, единиц;</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lastRenderedPageBreak/>
        <w:pict>
          <v:shape id="_x0000_i1028" type="#_x0000_t75" style="width:16.3pt;height:19.7pt">
            <v:imagedata r:id="rId8" o:title=""/>
          </v:shape>
        </w:pict>
      </w:r>
      <w:r w:rsidR="00DB53B2">
        <w:rPr>
          <w:rFonts w:ascii="Calibri" w:hAnsi="Calibri" w:cs="Calibri"/>
        </w:rPr>
        <w:t xml:space="preserve"> - количество вновь созданных рабочих мест (включая вновь зарегистрированных индивидуальных предпринимателей) резидентами частного промышленного (индустриального) парка, единиц;</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9" type="#_x0000_t75" style="width:17pt;height:19.7pt">
            <v:imagedata r:id="rId9" o:title=""/>
          </v:shape>
        </w:pict>
      </w:r>
      <w:r w:rsidR="00DB53B2">
        <w:rPr>
          <w:rFonts w:ascii="Calibri" w:hAnsi="Calibri" w:cs="Calibri"/>
        </w:rPr>
        <w:t xml:space="preserve"> - количество вновь созданных рабочих мест управляющей компанией и (или) девелопером частного промышленного (индустриального) парка, единиц;</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0" type="#_x0000_t75" style="width:30.55pt;height:19.7pt">
            <v:imagedata r:id="rId10" o:title=""/>
          </v:shape>
        </w:pict>
      </w:r>
      <w:r w:rsidR="00DB53B2">
        <w:rPr>
          <w:rFonts w:ascii="Calibri" w:hAnsi="Calibri" w:cs="Calibri"/>
        </w:rPr>
        <w:t xml:space="preserve"> - уровень </w:t>
      </w:r>
      <w:proofErr w:type="spellStart"/>
      <w:r w:rsidR="00DB53B2">
        <w:rPr>
          <w:rFonts w:ascii="Calibri" w:hAnsi="Calibri" w:cs="Calibri"/>
        </w:rPr>
        <w:t>софинансирования</w:t>
      </w:r>
      <w:proofErr w:type="spellEnd"/>
      <w:r w:rsidR="00DB53B2">
        <w:rPr>
          <w:rFonts w:ascii="Calibri" w:hAnsi="Calibri" w:cs="Calibri"/>
        </w:rPr>
        <w:t xml:space="preserve"> реализации </w:t>
      </w:r>
      <w:hyperlink w:anchor="Par1398" w:history="1">
        <w:r w:rsidR="00DB53B2">
          <w:rPr>
            <w:rFonts w:ascii="Calibri" w:hAnsi="Calibri" w:cs="Calibri"/>
            <w:color w:val="0000FF"/>
          </w:rPr>
          <w:t>основного мероприятия 6</w:t>
        </w:r>
      </w:hyperlink>
      <w:r w:rsidR="00DB53B2">
        <w:rPr>
          <w:rFonts w:ascii="Calibri" w:hAnsi="Calibri" w:cs="Calibri"/>
        </w:rPr>
        <w:t xml:space="preserve"> "Создание промышленных (индустриальных) парков" за счет средств федерального бюджета</w:t>
      </w:r>
      <w:proofErr w:type="gramStart"/>
      <w:r w:rsidR="00DB53B2">
        <w:rPr>
          <w:rFonts w:ascii="Calibri" w:hAnsi="Calibri" w:cs="Calibri"/>
        </w:rPr>
        <w:t>, %;</w:t>
      </w:r>
      <w:proofErr w:type="gramEnd"/>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1" type="#_x0000_t75" style="width:30.55pt;height:19.7pt">
            <v:imagedata r:id="rId11" o:title=""/>
          </v:shape>
        </w:pict>
      </w:r>
      <w:r w:rsidR="00DB53B2">
        <w:rPr>
          <w:rFonts w:ascii="Calibri" w:hAnsi="Calibri" w:cs="Calibri"/>
        </w:rPr>
        <w:t xml:space="preserve"> - уровень финансирования реализации </w:t>
      </w:r>
      <w:hyperlink w:anchor="Par1398" w:history="1">
        <w:r w:rsidR="00DB53B2">
          <w:rPr>
            <w:rFonts w:ascii="Calibri" w:hAnsi="Calibri" w:cs="Calibri"/>
            <w:color w:val="0000FF"/>
          </w:rPr>
          <w:t>основного мероприятия 6</w:t>
        </w:r>
      </w:hyperlink>
      <w:r w:rsidR="00DB53B2">
        <w:rPr>
          <w:rFonts w:ascii="Calibri" w:hAnsi="Calibri" w:cs="Calibri"/>
        </w:rPr>
        <w:t xml:space="preserve"> "Создание промышленных (индустриальных) парков" за счет средств областного бюджета, %.</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Количество субъектов малого и среднего предпринимательства, получивших государственную поддержку в рамках создания промышленных (индустриальных) парков,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на основании информации управляющей компании и (или) девелопера частного промышленного (индустриального) парка - победителя конкурсного отбора, проводимого уполномоченным исполнительным органом государственной власти Воронежской области, о количестве резидентов частного промышленного (индустриального) парка.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1398" w:history="1">
        <w:r>
          <w:rPr>
            <w:rFonts w:ascii="Calibri" w:hAnsi="Calibri" w:cs="Calibri"/>
            <w:color w:val="0000FF"/>
          </w:rPr>
          <w:t>основного мероприятия 6</w:t>
        </w:r>
      </w:hyperlink>
      <w:r>
        <w:rPr>
          <w:rFonts w:ascii="Calibri" w:hAnsi="Calibri" w:cs="Calibri"/>
        </w:rPr>
        <w:t xml:space="preserve"> "Создание промышленных (индустриальных) парков", финансирование которого осуществляется за счет средств областного и федерального бюджетов.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достижения значения показателя учитывается уровень </w:t>
      </w:r>
      <w:proofErr w:type="spellStart"/>
      <w:r>
        <w:rPr>
          <w:rFonts w:ascii="Calibri" w:hAnsi="Calibri" w:cs="Calibri"/>
        </w:rPr>
        <w:t>софинансирования</w:t>
      </w:r>
      <w:proofErr w:type="spellEnd"/>
      <w:r>
        <w:rPr>
          <w:rFonts w:ascii="Calibri" w:hAnsi="Calibri" w:cs="Calibri"/>
        </w:rPr>
        <w:t xml:space="preserve"> основного мероприятия за счет средств федерального бюджета, а также уровень финансирования за счет средств областного бюджета: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194.95pt;height:20.4pt">
            <v:imagedata r:id="rId12"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3" type="#_x0000_t75" style="width:50.25pt;height:19.7pt">
            <v:imagedata r:id="rId13" o:title=""/>
          </v:shape>
        </w:pict>
      </w:r>
      <w:r w:rsidR="00DB53B2">
        <w:rPr>
          <w:rFonts w:ascii="Calibri" w:hAnsi="Calibri" w:cs="Calibri"/>
        </w:rPr>
        <w:t xml:space="preserve"> - количество субъектов малого и среднего предпринимательства, получивших государственную поддержку в рамках создания промышленных (индустриальных) парков, единиц;</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4" type="#_x0000_t75" style="width:23.75pt;height:20.4pt">
            <v:imagedata r:id="rId14" o:title=""/>
          </v:shape>
        </w:pict>
      </w:r>
      <w:r w:rsidR="00DB53B2">
        <w:rPr>
          <w:rFonts w:ascii="Calibri" w:hAnsi="Calibri" w:cs="Calibri"/>
        </w:rPr>
        <w:t xml:space="preserve"> - количество резидентов частного промышленного (индустриального) парка, единиц;</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5" type="#_x0000_t75" style="width:30.55pt;height:19.7pt">
            <v:imagedata r:id="rId15" o:title=""/>
          </v:shape>
        </w:pict>
      </w:r>
      <w:r w:rsidR="00DB53B2">
        <w:rPr>
          <w:rFonts w:ascii="Calibri" w:hAnsi="Calibri" w:cs="Calibri"/>
        </w:rPr>
        <w:t xml:space="preserve"> - уровень </w:t>
      </w:r>
      <w:proofErr w:type="spellStart"/>
      <w:r w:rsidR="00DB53B2">
        <w:rPr>
          <w:rFonts w:ascii="Calibri" w:hAnsi="Calibri" w:cs="Calibri"/>
        </w:rPr>
        <w:t>софинансирования</w:t>
      </w:r>
      <w:proofErr w:type="spellEnd"/>
      <w:r w:rsidR="00DB53B2">
        <w:rPr>
          <w:rFonts w:ascii="Calibri" w:hAnsi="Calibri" w:cs="Calibri"/>
        </w:rPr>
        <w:t xml:space="preserve"> реализации </w:t>
      </w:r>
      <w:hyperlink w:anchor="Par1398" w:history="1">
        <w:r w:rsidR="00DB53B2">
          <w:rPr>
            <w:rFonts w:ascii="Calibri" w:hAnsi="Calibri" w:cs="Calibri"/>
            <w:color w:val="0000FF"/>
          </w:rPr>
          <w:t>основного мероприятия 6</w:t>
        </w:r>
      </w:hyperlink>
      <w:r w:rsidR="00DB53B2">
        <w:rPr>
          <w:rFonts w:ascii="Calibri" w:hAnsi="Calibri" w:cs="Calibri"/>
        </w:rPr>
        <w:t xml:space="preserve"> "Создание промышленных (индустриальных) парков" за счет средств федерального бюджета</w:t>
      </w:r>
      <w:proofErr w:type="gramStart"/>
      <w:r w:rsidR="00DB53B2">
        <w:rPr>
          <w:rFonts w:ascii="Calibri" w:hAnsi="Calibri" w:cs="Calibri"/>
        </w:rPr>
        <w:t>, %;</w:t>
      </w:r>
      <w:proofErr w:type="gramEnd"/>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6" type="#_x0000_t75" style="width:30.55pt;height:19.7pt">
            <v:imagedata r:id="rId16" o:title=""/>
          </v:shape>
        </w:pict>
      </w:r>
      <w:r w:rsidR="00DB53B2">
        <w:rPr>
          <w:rFonts w:ascii="Calibri" w:hAnsi="Calibri" w:cs="Calibri"/>
        </w:rPr>
        <w:t xml:space="preserve"> - уровень финансирования реализации </w:t>
      </w:r>
      <w:hyperlink w:anchor="Par1398" w:history="1">
        <w:r w:rsidR="00DB53B2">
          <w:rPr>
            <w:rFonts w:ascii="Calibri" w:hAnsi="Calibri" w:cs="Calibri"/>
            <w:color w:val="0000FF"/>
          </w:rPr>
          <w:t>основного мероприятия 6</w:t>
        </w:r>
      </w:hyperlink>
      <w:r w:rsidR="00DB53B2">
        <w:rPr>
          <w:rFonts w:ascii="Calibri" w:hAnsi="Calibri" w:cs="Calibri"/>
        </w:rPr>
        <w:t xml:space="preserve"> "Создание промышленных (индустриальных) парков" за счет средств областного бюджета, %.</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54" w:name="Par1232"/>
      <w:bookmarkEnd w:id="54"/>
      <w:r>
        <w:rPr>
          <w:rFonts w:ascii="Calibri" w:hAnsi="Calibri" w:cs="Calibri"/>
        </w:rPr>
        <w:t xml:space="preserve">2.3. Описание </w:t>
      </w:r>
      <w:proofErr w:type="gramStart"/>
      <w:r>
        <w:rPr>
          <w:rFonts w:ascii="Calibri" w:hAnsi="Calibri" w:cs="Calibri"/>
        </w:rPr>
        <w:t>основных</w:t>
      </w:r>
      <w:proofErr w:type="gramEnd"/>
      <w:r>
        <w:rPr>
          <w:rFonts w:ascii="Calibri" w:hAnsi="Calibri" w:cs="Calibri"/>
        </w:rPr>
        <w:t xml:space="preserve"> ожидаемых</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конечных результатов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ожидаемыми результатами реализации подпрограммы по итогам 2020 года будут: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количества субъектов МСП в расчете на 1 тыс. человек населения Воронежской области с 9,1 в 2012 году до 10,0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увеличение объема оборота продукции (услуг), производимой малыми предприятиями,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 в Воронежской области с 484,59 млрд. рублей в 2012 году до 772,39 млрд. рублей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увеличение доли среднесписочной численности работников (без внешних совместителей), занятых на </w:t>
      </w:r>
      <w:proofErr w:type="spellStart"/>
      <w:r>
        <w:rPr>
          <w:rFonts w:ascii="Calibri" w:hAnsi="Calibri" w:cs="Calibri"/>
        </w:rPr>
        <w:t>микропредприятиях</w:t>
      </w:r>
      <w:proofErr w:type="spellEnd"/>
      <w:r>
        <w:rPr>
          <w:rFonts w:ascii="Calibri" w:hAnsi="Calibri" w:cs="Calibri"/>
        </w:rPr>
        <w:t xml:space="preserve">, малых и средних предприятиях и у индивидуальных предпринимателей, в общей численности занятого населения с 33,0% в 2013 году до 34,0% в 2020 </w:t>
      </w:r>
      <w:r>
        <w:rPr>
          <w:rFonts w:ascii="Calibri" w:hAnsi="Calibri" w:cs="Calibri"/>
        </w:rPr>
        <w:lastRenderedPageBreak/>
        <w:t>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составе и значениях показателей эффективности реализации подпрограммы приведена в </w:t>
      </w:r>
      <w:hyperlink w:anchor="Par4530" w:history="1">
        <w:r>
          <w:rPr>
            <w:rFonts w:ascii="Calibri" w:hAnsi="Calibri" w:cs="Calibri"/>
            <w:color w:val="0000FF"/>
          </w:rPr>
          <w:t>таблице 1</w:t>
        </w:r>
      </w:hyperlink>
      <w:r>
        <w:rPr>
          <w:rFonts w:ascii="Calibri" w:hAnsi="Calibri" w:cs="Calibri"/>
        </w:rPr>
        <w:t xml:space="preserve"> приложения к государственной программе.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55" w:name="Par1242"/>
      <w:bookmarkEnd w:id="55"/>
      <w:r>
        <w:rPr>
          <w:rFonts w:ascii="Calibri" w:hAnsi="Calibri" w:cs="Calibri"/>
        </w:rPr>
        <w:t>2.4. Сроки и этапы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реализации подпрограммы рассчитан на период с 2014 года по 2020 год (в один этап).</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56" w:name="Par1246"/>
      <w:bookmarkEnd w:id="56"/>
      <w:r>
        <w:rPr>
          <w:rFonts w:ascii="Calibri" w:hAnsi="Calibri" w:cs="Calibri"/>
        </w:rPr>
        <w:t>Раздел 3. ХАРАКТЕРИСТИКА ОСНОВНЫХ МЕРОПРИЯТИЙ</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МЕРОПРИЯТИЙ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планируется реализация шести основных мероприятий: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и консультационная поддержка субъектов МСП.</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инфраструктуры поддержки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Финансовая поддержка субъектов МСП.</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муниципальных программ развития МСП.</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 развитие молодежного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промышленных (индустриальных) парков.</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57" w:name="Par1259"/>
      <w:bookmarkEnd w:id="57"/>
      <w:r>
        <w:rPr>
          <w:rFonts w:ascii="Calibri" w:hAnsi="Calibri" w:cs="Calibri"/>
        </w:rPr>
        <w:t>Основное мероприятие 1. Информационная и консультационная поддержка субъектов МСП:</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основного мероприятия - департамент промышленности, предпринимательства и торговли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оказывает влияние на достижение всех показателей эффективности реализации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включает пять мероприятий.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58" w:name="Par1266"/>
      <w:bookmarkEnd w:id="58"/>
      <w:r>
        <w:rPr>
          <w:rFonts w:ascii="Calibri" w:hAnsi="Calibri" w:cs="Calibri"/>
        </w:rPr>
        <w:t>Мероприятие 1.1. Создание и ведение информационного портала в сети Интернет по поддержке и развитию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создание и обеспечение функционирования информационного портала; обеспечение исполнительных органов государственной власти, органов местного самоуправления, субъектов МСП информацией о действующей системе государственной поддержки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повышение уровня информационного обеспечения субъектов МСП и организаций, образующих инфраструктуру поддержки предпринимательства.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59" w:name="Par1270"/>
      <w:bookmarkEnd w:id="59"/>
      <w:r>
        <w:rPr>
          <w:rFonts w:ascii="Calibri" w:hAnsi="Calibri" w:cs="Calibri"/>
        </w:rPr>
        <w:t>Мероприятие 1.2. Распространение информации о существующей системе государственной поддержки субъектов МСП в СМИ: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подготовка, издание и тиражирование сборников информационных, методических и справочных материалов (в том числе брошюр, пособий, буклетов и т.п.) по вопросам организации и ведения предпринимательской деятельности; организация информационного освещения основных направлений поддержки предпринимательства (в том числе подготовка журналистских материалов, бюллетеней, телепрограмм).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повышение уровня информационного обеспечения субъектов МСП и организаций, образующих инфраструктуру поддержки предпринимательства.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60" w:name="Par1274"/>
      <w:bookmarkEnd w:id="60"/>
      <w:r>
        <w:rPr>
          <w:rFonts w:ascii="Calibri" w:hAnsi="Calibri" w:cs="Calibri"/>
        </w:rPr>
        <w:t>Мероприятие 1.3. Мониторинг развития предпринимательства, выявление проблем и препятствий, сдерживающих развитие МСП:</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сбор, агрегирование и обработка данных о субъектах МСП, осуществляющих деятельность на территории Воронежской области; проведение анкетирования, опросов, интервью, </w:t>
      </w:r>
      <w:proofErr w:type="gramStart"/>
      <w:r>
        <w:rPr>
          <w:rFonts w:ascii="Calibri" w:hAnsi="Calibri" w:cs="Calibri"/>
        </w:rPr>
        <w:t>фокус-групп</w:t>
      </w:r>
      <w:proofErr w:type="gramEnd"/>
      <w:r>
        <w:rPr>
          <w:rFonts w:ascii="Calibri" w:hAnsi="Calibri" w:cs="Calibri"/>
        </w:rPr>
        <w:t xml:space="preserve"> и других аналогичных мероприятий для выявления проблем развития предпринимательства и путей их устранения; подготовка отчетов и докладов по </w:t>
      </w:r>
      <w:r>
        <w:rPr>
          <w:rFonts w:ascii="Calibri" w:hAnsi="Calibri" w:cs="Calibri"/>
        </w:rPr>
        <w:lastRenderedPageBreak/>
        <w:t>результатам проведенных исследований.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разработка мер, направленных на совершенствование поддержки МСП.</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61" w:name="Par1278"/>
      <w:bookmarkEnd w:id="61"/>
      <w:r>
        <w:rPr>
          <w:rFonts w:ascii="Calibri" w:hAnsi="Calibri" w:cs="Calibri"/>
        </w:rPr>
        <w:t>Мероприятие 1.4.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съездов предпринимателей Воронежской области, конференций, семинаров, совещаний, круглых столов по вопросам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информирование субъектов МСП, обмен положительным опытом, пропаганда предпринимательской деятельности.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62" w:name="Par1282"/>
      <w:bookmarkEnd w:id="62"/>
      <w:r>
        <w:rPr>
          <w:rFonts w:ascii="Calibri" w:hAnsi="Calibri" w:cs="Calibri"/>
        </w:rPr>
        <w:t>Мероприятие 1.5. Оказание юридических услуг субъектам МСП:</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предоставление бесплатных юридических консультаций субъектам МСП адвокатскими образованиями, отобранными в соответствии с требованиями норм Федерального </w:t>
      </w:r>
      <w:r w:rsidRPr="002B5B33">
        <w:rPr>
          <w:rFonts w:ascii="Calibri" w:hAnsi="Calibri" w:cs="Calibri"/>
        </w:rPr>
        <w:t>закона</w:t>
      </w:r>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субъекту МСП может быть предоставлено не более 5 нормативных часов бесплатных консультаций в год. Порядок оказания бесплатных юридических консультаций адвокатскими образованиями субъектам МСП утверждается приказом департамента по развитию предпринимательства и потребительского рынка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повышение правовой грамотности субъектов МСП.</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63" w:name="Par1287"/>
      <w:bookmarkEnd w:id="63"/>
      <w:r>
        <w:rPr>
          <w:rFonts w:ascii="Calibri" w:hAnsi="Calibri" w:cs="Calibri"/>
        </w:rPr>
        <w:t>Основное мероприятие 2. Развитие инфраструктуры поддержки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основного мероприятия - департамент промышленности, предпринимательства и торговли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Реализация основного мероприятия оценивается по показателям "Количество субъектов малого и среднего предпринимательства в расчете на 1 тыс. человек населения Воронежской области, единиц", "Доля среднесписочной численности работников (без внешних совместителей), занятых на </w:t>
      </w:r>
      <w:proofErr w:type="spellStart"/>
      <w:r>
        <w:rPr>
          <w:rFonts w:ascii="Calibri" w:hAnsi="Calibri" w:cs="Calibri"/>
        </w:rPr>
        <w:t>микропредприятиях</w:t>
      </w:r>
      <w:proofErr w:type="spellEnd"/>
      <w:r>
        <w:rPr>
          <w:rFonts w:ascii="Calibri" w:hAnsi="Calibri" w:cs="Calibri"/>
        </w:rPr>
        <w:t>, малых и средних предприятиях и у индивидуальных предпринимателей, в общей численности занятого населения, процентов", "Количество субъектов малого и среднего предпринимательства, получивших государственную поддержку, единиц", "Количество вновь созданных рабочих</w:t>
      </w:r>
      <w:proofErr w:type="gramEnd"/>
      <w:r>
        <w:rPr>
          <w:rFonts w:ascii="Calibri" w:hAnsi="Calibri" w:cs="Calibri"/>
        </w:rPr>
        <w:t xml:space="preserve"> мест (включая вновь зарегистрированных индивидуальных предпринимателей), единиц" и оказывает влияние на достижение показателей эффективности реализации подпрограммы в целом "Оборот продукции (услуг), производимой малыми предприятиями,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 млн. рублей" и "Оценка предпринимательским сообществом эффективности реализации программы поддержки малого и среднего предпринимательства, баллов".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включает шесть мероприятий.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64" w:name="Par1295"/>
      <w:bookmarkEnd w:id="64"/>
      <w:r>
        <w:rPr>
          <w:rFonts w:ascii="Calibri" w:hAnsi="Calibri" w:cs="Calibri"/>
        </w:rPr>
        <w:t xml:space="preserve">Мероприятие 2.1. Формирование (пополнение) фондов </w:t>
      </w:r>
      <w:proofErr w:type="spellStart"/>
      <w:r>
        <w:rPr>
          <w:rFonts w:ascii="Calibri" w:hAnsi="Calibri" w:cs="Calibri"/>
        </w:rPr>
        <w:t>микрофинансовых</w:t>
      </w:r>
      <w:proofErr w:type="spellEnd"/>
      <w:r>
        <w:rPr>
          <w:rFonts w:ascii="Calibri" w:hAnsi="Calibri" w:cs="Calibri"/>
        </w:rPr>
        <w:t xml:space="preserve"> организаций: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предоставление субсидий из областного бюджета и привлеченных по итогам участия в конкурсе </w:t>
      </w:r>
      <w:proofErr w:type="gramStart"/>
      <w:r>
        <w:rPr>
          <w:rFonts w:ascii="Calibri" w:hAnsi="Calibri" w:cs="Calibri"/>
        </w:rPr>
        <w:t>Министерства экономического развития Российской Федерации средств федерального бюджета</w:t>
      </w:r>
      <w:proofErr w:type="gramEnd"/>
      <w:r>
        <w:rPr>
          <w:rFonts w:ascii="Calibri" w:hAnsi="Calibri" w:cs="Calibri"/>
        </w:rPr>
        <w:t xml:space="preserve"> </w:t>
      </w:r>
      <w:proofErr w:type="spellStart"/>
      <w:r>
        <w:rPr>
          <w:rFonts w:ascii="Calibri" w:hAnsi="Calibri" w:cs="Calibri"/>
        </w:rPr>
        <w:t>микрофинансовым</w:t>
      </w:r>
      <w:proofErr w:type="spellEnd"/>
      <w:r>
        <w:rPr>
          <w:rFonts w:ascii="Calibri" w:hAnsi="Calibri" w:cs="Calibri"/>
        </w:rPr>
        <w:t xml:space="preserve"> организациям, одним из учредителей которых является Воронежская область или органы местного самоуправления, в целях формирования (пополнения) фондов </w:t>
      </w:r>
      <w:proofErr w:type="spellStart"/>
      <w:r>
        <w:rPr>
          <w:rFonts w:ascii="Calibri" w:hAnsi="Calibri" w:cs="Calibri"/>
        </w:rPr>
        <w:t>микрофинансовых</w:t>
      </w:r>
      <w:proofErr w:type="spellEnd"/>
      <w:r>
        <w:rPr>
          <w:rFonts w:ascii="Calibri" w:hAnsi="Calibri" w:cs="Calibri"/>
        </w:rPr>
        <w:t xml:space="preserve"> организаций, предназначенных для выдачи займов субъектам МСП.</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юридическим лицам - </w:t>
      </w:r>
      <w:proofErr w:type="spellStart"/>
      <w:r>
        <w:rPr>
          <w:rFonts w:ascii="Calibri" w:hAnsi="Calibri" w:cs="Calibri"/>
        </w:rPr>
        <w:t>микрофинансовым</w:t>
      </w:r>
      <w:proofErr w:type="spellEnd"/>
      <w:r>
        <w:rPr>
          <w:rFonts w:ascii="Calibri" w:hAnsi="Calibri" w:cs="Calibri"/>
        </w:rPr>
        <w:t xml:space="preserve"> организациям предоставляются в порядке, устанавливаемом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расширение доступа субъектов МСП к финансовым ресурсам.</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65" w:name="Par1302"/>
      <w:bookmarkEnd w:id="65"/>
      <w:r>
        <w:rPr>
          <w:rFonts w:ascii="Calibri" w:hAnsi="Calibri" w:cs="Calibri"/>
        </w:rPr>
        <w:t>Мероприятие 2.2. Развитие сети районных центров поддержки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Содержание мероприятия: предоставление субсидий районным центрам поддержки предпринимательства (юридическим лицам, учредителями которых являются администрация муниципального района (городского округа) Воронежской области и Фонд развития предпринимательства Воронежской области, созданным с целью оказания комплекса услуг, направленных на содействие развитию субъектов МСП при реализации региональных программ развития МСП или муниципальных программ развития МСП), на создание и реализацию проектов развития.</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районным центрам поддержки предпринимательства для приобретения в целях ведения основной деятельности: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Размер предоставляемой субсидии определяется исходя из суммы средств, указанных в проекте развития, представленном районным центром поддержки предпринимательства, но не более 300 тыс. рублей на один районный центр поддержки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юридическим лицам - районным центрам поддержки предпринимательства предоставляются в порядке, устанавливаемом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развитие системы консультационного обслуживания субъектов МСП.</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66" w:name="Par1309"/>
      <w:bookmarkEnd w:id="66"/>
      <w:r>
        <w:rPr>
          <w:rFonts w:ascii="Calibri" w:hAnsi="Calibri" w:cs="Calibri"/>
        </w:rPr>
        <w:t>Мероприятие 2.3. Увеличение капитализации Гарантийного фонда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предоставление субсидии Гарантийному фонду Воронежской области в целях пополнения активов для увеличения общего объема поручительств, предоставляемых по обязательствам субъектов МСП и организаций.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юридическому лицу - Гарантийному фонду Воронежской области предоставляются в порядке, устанавливаемом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повышение доступности кредитных ресурсов коммерческих банков для субъектов МСП, не обладающих достаточным залоговым обеспечением.</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67" w:name="Par1315"/>
      <w:bookmarkEnd w:id="67"/>
      <w:r>
        <w:rPr>
          <w:rFonts w:ascii="Calibri" w:hAnsi="Calibri" w:cs="Calibri"/>
        </w:rPr>
        <w:t>Мероприятие 2.4. Субсидирование части затрат Гарантийного фонда Воронежской области, связанных с приобретением программного обеспечения, проведением аудита и обучения сотрудников: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предоставление субсидий на компенсацию части затрат Гарантийного фонда Воронежской области </w:t>
      </w:r>
      <w:proofErr w:type="gramStart"/>
      <w:r>
        <w:rPr>
          <w:rFonts w:ascii="Calibri" w:hAnsi="Calibri" w:cs="Calibri"/>
        </w:rPr>
        <w:t>по</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проведению внешней аудиторской и (или) ревизионной проверки деятельности Гарантийного фонда Воронежской области в размере не более 80% стоимости проведения одной внешней аудиторской проверки и (или) ревизионной, но не более 50 тыс.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обучению и повышению квалификации специалистов Гарантийного фонда Воронежской области в размере, не превышающем 80% стоимости затрат на обучение, но не более 100 тыс.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и (или) разработке специализированного лицензионного программного обеспечения для деятельности Гарантийного фонда Воронежской области в размере, не превышающем 80% стоимости приобретения или разработки программного обеспечения, но не более 75 тыс.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юридическому лицу - Гарантийному фонду Воронежской области предоставляются в порядке, устанавливаемом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снижение затрат Гарантийного фонда Воронежской области при осуществлении деятельности; повышение качества услуг, предоставляемых Гарантийным фондом Воронежской области субъектам МСП; расширение доступа субъектов МСП к финансовым ресурсам.</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68" w:name="Par1324"/>
      <w:bookmarkEnd w:id="68"/>
      <w:r>
        <w:rPr>
          <w:rFonts w:ascii="Calibri" w:hAnsi="Calibri" w:cs="Calibri"/>
        </w:rPr>
        <w:t xml:space="preserve">Мероприятие 2.5. Субсидирование части затрат </w:t>
      </w:r>
      <w:proofErr w:type="spellStart"/>
      <w:r>
        <w:rPr>
          <w:rFonts w:ascii="Calibri" w:hAnsi="Calibri" w:cs="Calibri"/>
        </w:rPr>
        <w:t>микрофинансовых</w:t>
      </w:r>
      <w:proofErr w:type="spellEnd"/>
      <w:r>
        <w:rPr>
          <w:rFonts w:ascii="Calibri" w:hAnsi="Calibri" w:cs="Calibri"/>
        </w:rPr>
        <w:t xml:space="preserve"> организаций, связанных с приобретением программного обеспечения, проведением аудита и обучения сотрудников: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представление </w:t>
      </w:r>
      <w:proofErr w:type="spellStart"/>
      <w:r>
        <w:rPr>
          <w:rFonts w:ascii="Calibri" w:hAnsi="Calibri" w:cs="Calibri"/>
        </w:rPr>
        <w:t>микрофинансовым</w:t>
      </w:r>
      <w:proofErr w:type="spellEnd"/>
      <w:r>
        <w:rPr>
          <w:rFonts w:ascii="Calibri" w:hAnsi="Calibri" w:cs="Calibri"/>
        </w:rPr>
        <w:t xml:space="preserve"> организациям, в том числе сельскохозяйственным кредитным потребительским кооперативам, субсидий на компенсацию </w:t>
      </w:r>
      <w:r>
        <w:rPr>
          <w:rFonts w:ascii="Calibri" w:hAnsi="Calibri" w:cs="Calibri"/>
        </w:rPr>
        <w:lastRenderedPageBreak/>
        <w:t xml:space="preserve">части затрат </w:t>
      </w:r>
      <w:proofErr w:type="gramStart"/>
      <w:r>
        <w:rPr>
          <w:rFonts w:ascii="Calibri" w:hAnsi="Calibri" w:cs="Calibri"/>
        </w:rPr>
        <w:t>по</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проведению внешней аудиторской и (или) ревизионной проверки деятельности </w:t>
      </w:r>
      <w:proofErr w:type="spellStart"/>
      <w:r>
        <w:rPr>
          <w:rFonts w:ascii="Calibri" w:hAnsi="Calibri" w:cs="Calibri"/>
        </w:rPr>
        <w:t>микрофинансовых</w:t>
      </w:r>
      <w:proofErr w:type="spellEnd"/>
      <w:r>
        <w:rPr>
          <w:rFonts w:ascii="Calibri" w:hAnsi="Calibri" w:cs="Calibri"/>
        </w:rPr>
        <w:t xml:space="preserve"> организаций в размере не более 80% стоимости проведения одной внешней аудиторской проверки и (или) ревизионной, но не более 50 тыс.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обучению и повышению квалификации специалистов </w:t>
      </w:r>
      <w:proofErr w:type="spellStart"/>
      <w:r>
        <w:rPr>
          <w:rFonts w:ascii="Calibri" w:hAnsi="Calibri" w:cs="Calibri"/>
        </w:rPr>
        <w:t>микрофинансовых</w:t>
      </w:r>
      <w:proofErr w:type="spellEnd"/>
      <w:r>
        <w:rPr>
          <w:rFonts w:ascii="Calibri" w:hAnsi="Calibri" w:cs="Calibri"/>
        </w:rPr>
        <w:t xml:space="preserve"> организаций в размере, не превышающем 80% стоимости затрат на обучение, но не более 100 тыс.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приобретению и (или) разработке специализированного лицензионного программного обеспечения для деятельности </w:t>
      </w:r>
      <w:proofErr w:type="spellStart"/>
      <w:r>
        <w:rPr>
          <w:rFonts w:ascii="Calibri" w:hAnsi="Calibri" w:cs="Calibri"/>
        </w:rPr>
        <w:t>микрофинансовой</w:t>
      </w:r>
      <w:proofErr w:type="spellEnd"/>
      <w:r>
        <w:rPr>
          <w:rFonts w:ascii="Calibri" w:hAnsi="Calibri" w:cs="Calibri"/>
        </w:rPr>
        <w:t xml:space="preserve"> организации в размере, не превышающем 80% стоимости приобретения или разработки программного обеспечения, но не более 75 тыс.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юридическим лицам - </w:t>
      </w:r>
      <w:proofErr w:type="spellStart"/>
      <w:r>
        <w:rPr>
          <w:rFonts w:ascii="Calibri" w:hAnsi="Calibri" w:cs="Calibri"/>
        </w:rPr>
        <w:t>микрофинансовым</w:t>
      </w:r>
      <w:proofErr w:type="spellEnd"/>
      <w:r>
        <w:rPr>
          <w:rFonts w:ascii="Calibri" w:hAnsi="Calibri" w:cs="Calibri"/>
        </w:rPr>
        <w:t xml:space="preserve"> организациям, в том числе сельскохозяйственным кредитным потребительским кооперативам предоставляются в порядке, устанавливаемом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Ожидаемые результаты: снижение затрат </w:t>
      </w:r>
      <w:proofErr w:type="spellStart"/>
      <w:r>
        <w:rPr>
          <w:rFonts w:ascii="Calibri" w:hAnsi="Calibri" w:cs="Calibri"/>
        </w:rPr>
        <w:t>микрофинансовых</w:t>
      </w:r>
      <w:proofErr w:type="spellEnd"/>
      <w:r>
        <w:rPr>
          <w:rFonts w:ascii="Calibri" w:hAnsi="Calibri" w:cs="Calibri"/>
        </w:rPr>
        <w:t xml:space="preserve"> организаций при осуществлении деятельности; повышение качества услуг, предоставляемых </w:t>
      </w:r>
      <w:proofErr w:type="spellStart"/>
      <w:r>
        <w:rPr>
          <w:rFonts w:ascii="Calibri" w:hAnsi="Calibri" w:cs="Calibri"/>
        </w:rPr>
        <w:t>микрофинансовыми</w:t>
      </w:r>
      <w:proofErr w:type="spellEnd"/>
      <w:r>
        <w:rPr>
          <w:rFonts w:ascii="Calibri" w:hAnsi="Calibri" w:cs="Calibri"/>
        </w:rPr>
        <w:t xml:space="preserve"> организациями субъектам МСП; расширение доступа субъектов МСП к финансовым ресурсам.</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69" w:name="Par1333"/>
      <w:bookmarkEnd w:id="69"/>
      <w:r>
        <w:rPr>
          <w:rFonts w:ascii="Calibri" w:hAnsi="Calibri" w:cs="Calibri"/>
        </w:rPr>
        <w:t xml:space="preserve">Мероприятие 2.6. Субсидирование части затрат </w:t>
      </w:r>
      <w:proofErr w:type="spellStart"/>
      <w:r>
        <w:rPr>
          <w:rFonts w:ascii="Calibri" w:hAnsi="Calibri" w:cs="Calibri"/>
        </w:rPr>
        <w:t>микрофинансовых</w:t>
      </w:r>
      <w:proofErr w:type="spellEnd"/>
      <w:r>
        <w:rPr>
          <w:rFonts w:ascii="Calibri" w:hAnsi="Calibri" w:cs="Calibri"/>
        </w:rPr>
        <w:t xml:space="preserve"> организаций, связанных с прохождением процедуры оценки эффективности </w:t>
      </w:r>
      <w:proofErr w:type="spellStart"/>
      <w:r>
        <w:rPr>
          <w:rFonts w:ascii="Calibri" w:hAnsi="Calibri" w:cs="Calibri"/>
        </w:rPr>
        <w:t>микрофинансовой</w:t>
      </w:r>
      <w:proofErr w:type="spellEnd"/>
      <w:r>
        <w:rPr>
          <w:rFonts w:ascii="Calibri" w:hAnsi="Calibri" w:cs="Calibri"/>
        </w:rPr>
        <w:t xml:space="preserve">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представление </w:t>
      </w:r>
      <w:proofErr w:type="spellStart"/>
      <w:r>
        <w:rPr>
          <w:rFonts w:ascii="Calibri" w:hAnsi="Calibri" w:cs="Calibri"/>
        </w:rPr>
        <w:t>микрофинансовым</w:t>
      </w:r>
      <w:proofErr w:type="spellEnd"/>
      <w:r>
        <w:rPr>
          <w:rFonts w:ascii="Calibri" w:hAnsi="Calibri" w:cs="Calibri"/>
        </w:rPr>
        <w:t xml:space="preserve"> организациям субсидий на компенсацию части затрат, связанных с прохождением процедуры оценки эффективности </w:t>
      </w:r>
      <w:proofErr w:type="spellStart"/>
      <w:r>
        <w:rPr>
          <w:rFonts w:ascii="Calibri" w:hAnsi="Calibri" w:cs="Calibri"/>
        </w:rPr>
        <w:t>микрофинансовой</w:t>
      </w:r>
      <w:proofErr w:type="spellEnd"/>
      <w:r>
        <w:rPr>
          <w:rFonts w:ascii="Calibri" w:hAnsi="Calibri" w:cs="Calibri"/>
        </w:rPr>
        <w:t xml:space="preserve"> деятельности, в размере, не превышающем 80% стоимости затрат на оплату услуг по проведению процедуры, не более 80 тыс.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юридическим лицам - </w:t>
      </w:r>
      <w:proofErr w:type="spellStart"/>
      <w:r>
        <w:rPr>
          <w:rFonts w:ascii="Calibri" w:hAnsi="Calibri" w:cs="Calibri"/>
        </w:rPr>
        <w:t>микрофинансовым</w:t>
      </w:r>
      <w:proofErr w:type="spellEnd"/>
      <w:r>
        <w:rPr>
          <w:rFonts w:ascii="Calibri" w:hAnsi="Calibri" w:cs="Calibri"/>
        </w:rPr>
        <w:t xml:space="preserve"> организациям предоставляются в порядке, устанавливаемом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Ожидаемые результаты: снижение затрат </w:t>
      </w:r>
      <w:proofErr w:type="spellStart"/>
      <w:r>
        <w:rPr>
          <w:rFonts w:ascii="Calibri" w:hAnsi="Calibri" w:cs="Calibri"/>
        </w:rPr>
        <w:t>микрофинансовых</w:t>
      </w:r>
      <w:proofErr w:type="spellEnd"/>
      <w:r>
        <w:rPr>
          <w:rFonts w:ascii="Calibri" w:hAnsi="Calibri" w:cs="Calibri"/>
        </w:rPr>
        <w:t xml:space="preserve"> организаций при осуществлении деятельности; повышение качества услуг, предоставляемых </w:t>
      </w:r>
      <w:proofErr w:type="spellStart"/>
      <w:r>
        <w:rPr>
          <w:rFonts w:ascii="Calibri" w:hAnsi="Calibri" w:cs="Calibri"/>
        </w:rPr>
        <w:t>микрофинансовыми</w:t>
      </w:r>
      <w:proofErr w:type="spellEnd"/>
      <w:r>
        <w:rPr>
          <w:rFonts w:ascii="Calibri" w:hAnsi="Calibri" w:cs="Calibri"/>
        </w:rPr>
        <w:t xml:space="preserve"> организациями субъектам МСП; расширение доступа субъектов МСП к финансовым ресурсам.</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70" w:name="Par1339"/>
      <w:bookmarkEnd w:id="70"/>
      <w:r>
        <w:rPr>
          <w:rFonts w:ascii="Calibri" w:hAnsi="Calibri" w:cs="Calibri"/>
        </w:rPr>
        <w:t>Основное мероприятие 3. Финансовая поддержка субъектов МСП:</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основного мероприятия - департамент промышленности, предпринимательства и торговли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Реализация основного мероприятия оценивается по показателю "Прирост оборота продукции и услуг, производимых малыми предприятиями, в том числе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 в постоянных ценах, процентов к предыдущему году" и оказывает влияние на достижение показателей эффективности реализации подпрограммы в целом "Оборот продукции (услуг), производимой малыми предприятиями,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 млн. рублей" и "Оценка предпринимательским сообществом эффективности реализации</w:t>
      </w:r>
      <w:proofErr w:type="gramEnd"/>
      <w:r>
        <w:rPr>
          <w:rFonts w:ascii="Calibri" w:hAnsi="Calibri" w:cs="Calibri"/>
        </w:rPr>
        <w:t xml:space="preserve"> программы поддержки малого и среднего предпринимательства, баллов".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включает три мероприятия.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71" w:name="Par1345"/>
      <w:bookmarkEnd w:id="71"/>
      <w:r>
        <w:rPr>
          <w:rFonts w:ascii="Calibri" w:hAnsi="Calibri" w:cs="Calibri"/>
        </w:rPr>
        <w:t>Мероприятие 3.1. Субсидирование части затрат субъектов малого и среднего предпринимательства по привлечению поручительства Гарантийного фонда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Содержание мероприятия: субсидирование части затрат субъектов МСП по привлечению поручительства по кредитам в коммерческих банках Гарантийного фонда Воронежской области, формируемого в соответствии с </w:t>
      </w:r>
      <w:r w:rsidRPr="002B5B33">
        <w:rPr>
          <w:rFonts w:ascii="Calibri" w:hAnsi="Calibri" w:cs="Calibri"/>
        </w:rPr>
        <w:t xml:space="preserve">постановлением правительства </w:t>
      </w:r>
      <w:r>
        <w:rPr>
          <w:rFonts w:ascii="Calibri" w:hAnsi="Calibri" w:cs="Calibri"/>
        </w:rPr>
        <w:t>Воронежской области от 07.09.2009 N 742 "О Порядке формирования гарантийного фонда для целей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в размере, не превышающем 90</w:t>
      </w:r>
      <w:proofErr w:type="gramEnd"/>
      <w:r>
        <w:rPr>
          <w:rFonts w:ascii="Calibri" w:hAnsi="Calibri" w:cs="Calibri"/>
        </w:rPr>
        <w:t>% стоимости поручительства.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юридическим лицам и индивидуальным предпринимателям - производителям товаров (работ, услуг) предоставляются в порядке, устанавливаемом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Ожидаемые результаты: снижение затрат субъектов МСП по привлечению поручительства Гарантийного фонда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72" w:name="Par1350"/>
      <w:bookmarkEnd w:id="72"/>
      <w:r>
        <w:rPr>
          <w:rFonts w:ascii="Calibri" w:hAnsi="Calibri" w:cs="Calibri"/>
        </w:rPr>
        <w:t>Мероприятие 3.2. Содействие участию субъектов МСП в выставках и ярмарках на территории России и за рубежом: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субсидирование части затрат субъектов МСП, связанных с участием в </w:t>
      </w:r>
      <w:proofErr w:type="spellStart"/>
      <w:r>
        <w:rPr>
          <w:rFonts w:ascii="Calibri" w:hAnsi="Calibri" w:cs="Calibri"/>
        </w:rPr>
        <w:t>выставочно</w:t>
      </w:r>
      <w:proofErr w:type="spellEnd"/>
      <w:r>
        <w:rPr>
          <w:rFonts w:ascii="Calibri" w:hAnsi="Calibri" w:cs="Calibri"/>
        </w:rPr>
        <w:t>-ярмарочных мероприятиях, в том числе затрат по аренде выставочных площадей (за исключением расходов на проезд к месту проведения указанных мероприятий и обратно, наем жилых помещений и питание).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юридическим лицам и индивидуальным предпринимателям - производителям товаров (работ, услуг) предоставляются в порядке, устанавливаемом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продвижение продукции малых и средних предприятий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73" w:name="Par1356"/>
      <w:bookmarkEnd w:id="73"/>
      <w:r>
        <w:rPr>
          <w:rFonts w:ascii="Calibri" w:hAnsi="Calibri" w:cs="Calibri"/>
        </w:rPr>
        <w:t>Мероприятие 3.3. Субсидирование части затрат субъектов малого и среднего предпринимательства по сертификации продукции: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предоставление субсидий субъектам малого и среднего предпринимательства в целях возмещения части затрат по сертификации производимых товаров, работ (услуг) на соответствие требованиям утвержденных стандартов.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юридическим лицам и индивидуальным предпринимателям - производителям товаров, работ (услуг) предоставляются в порядке, устанавливаемом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облегчение адаптации субъектов малого и среднего предпринимательства к условиям ведения предпринимательской деятельности в условиях вступления России во Всемирную торговую организацию.</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74" w:name="Par1362"/>
      <w:bookmarkEnd w:id="74"/>
      <w:r>
        <w:rPr>
          <w:rFonts w:ascii="Calibri" w:hAnsi="Calibri" w:cs="Calibri"/>
        </w:rPr>
        <w:t>Основное мероприятие 4. Поддержка муниципальных программ развития МСП:</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основного мероприятия - департамент промышленности, предпринимательства и торговли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основного мероприятия: предоставление по итогам проведения конкурсного отбора субсидий местным бюджетам для </w:t>
      </w:r>
      <w:proofErr w:type="spellStart"/>
      <w:r>
        <w:rPr>
          <w:rFonts w:ascii="Calibri" w:hAnsi="Calibri" w:cs="Calibri"/>
        </w:rPr>
        <w:t>софинансирования</w:t>
      </w:r>
      <w:proofErr w:type="spellEnd"/>
      <w:r>
        <w:rPr>
          <w:rFonts w:ascii="Calibri" w:hAnsi="Calibri" w:cs="Calibri"/>
        </w:rPr>
        <w:t xml:space="preserve"> мероприятий муниципальных программ развития МСП, утвержденных в установленном порядке.</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Реализация основного мероприятия оценивается по показателю "Прирост количества субъектов малого и среднего предпринимательства, осуществляющих деятельность на территории Воронежской области, процентов к предыдущему году", "Доля среднесписочной численности работников (без внешних совместителей), занятых на </w:t>
      </w:r>
      <w:proofErr w:type="spellStart"/>
      <w:r>
        <w:rPr>
          <w:rFonts w:ascii="Calibri" w:hAnsi="Calibri" w:cs="Calibri"/>
        </w:rPr>
        <w:t>микропредприятиях</w:t>
      </w:r>
      <w:proofErr w:type="spellEnd"/>
      <w:r>
        <w:rPr>
          <w:rFonts w:ascii="Calibri" w:hAnsi="Calibri" w:cs="Calibri"/>
        </w:rPr>
        <w:t>, малых и средних предприятиях и у индивидуальных предпринимателей, в общей численности занятого населения, процентов", "Количество субъектов малого и среднего предпринимательства (включая индивидуальных предпринимателей) в расчете на 1</w:t>
      </w:r>
      <w:proofErr w:type="gramEnd"/>
      <w:r>
        <w:rPr>
          <w:rFonts w:ascii="Calibri" w:hAnsi="Calibri" w:cs="Calibri"/>
        </w:rPr>
        <w:t xml:space="preserve"> </w:t>
      </w:r>
      <w:proofErr w:type="gramStart"/>
      <w:r>
        <w:rPr>
          <w:rFonts w:ascii="Calibri" w:hAnsi="Calibri" w:cs="Calibri"/>
        </w:rPr>
        <w:t xml:space="preserve">тыс. человек населения Воронежской области, единиц", "Количество субъектов малого и среднего предпринимательства, получивших государственную поддержку, единиц", "Количество вновь созданных рабочих мест (включая вновь зарегистрированных индивидуальных предпринимателей), единиц" и оказывает влияние на достижение показателей эффективности реализации подпрограммы в целом "Оборот продукции (услуг), производимой малыми предприятиями,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 млн. рублей" и "Оценка предпринимательским сообществом эффективности реализации программы</w:t>
      </w:r>
      <w:proofErr w:type="gramEnd"/>
      <w:r>
        <w:rPr>
          <w:rFonts w:ascii="Calibri" w:hAnsi="Calibri" w:cs="Calibri"/>
        </w:rPr>
        <w:t xml:space="preserve"> поддержки малого и среднего предпринимательства, баллов".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в порядке, устанавливаемом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формирование условий для создания новых малых предприятий и рабочих мест.</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bookmarkStart w:id="75" w:name="Par1371"/>
      <w:bookmarkEnd w:id="75"/>
      <w:r>
        <w:rPr>
          <w:rFonts w:ascii="Calibri" w:hAnsi="Calibri" w:cs="Calibri"/>
        </w:rPr>
        <w:t>Основное мероприятие 5. Поддержка и развитие молодежного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основного мероприятия - департамент промышленности, </w:t>
      </w:r>
      <w:r>
        <w:rPr>
          <w:rFonts w:ascii="Calibri" w:hAnsi="Calibri" w:cs="Calibri"/>
        </w:rPr>
        <w:lastRenderedPageBreak/>
        <w:t>предпринимательства и торговли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Содержание основного мероприятия: проведение информационной и рекламной кампании по повышению престижа предпринимательской деятельности (теле- и радиореклама, наружная реклама, публикации в региональных СМИ, участие в информационных программах, ток-шоу и т.д.), проведение конференций, конкурсов, форумов различной направленности в молодежной среде, организация обучения основам предпринимательской деятельности, обеспечение участия в межрегиональных, общероссийских и международных мероприятиях.</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оказывает влияние на достижение всех показателей эффективности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развитие молодежного предпринимательства, повышение уровня занятости среди молодежи.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76" w:name="Par1378"/>
      <w:bookmarkEnd w:id="76"/>
      <w:r>
        <w:rPr>
          <w:rFonts w:ascii="Calibri" w:hAnsi="Calibri" w:cs="Calibri"/>
        </w:rPr>
        <w:t>Мероприятие 5.1. Популяризация предпринимательской деятельности, создание предпринимательской среды: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проведение информационной и рекламной кампании по повышению престижа предпринимательской деятельности (теле- и радиореклама, наружная реклама, публикации в региональных СМИ, участие в информационных программах, ток-шоу и т.д., встречи молодых людей, вовлекаемых в предпринимательскую деятельность, с первыми лицами региона); проведение регионального этапа всероссийского конкурса "Молодой предприниматель России".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развитие молодежного предпринимательства, повышение уровня занятости среди молодежи.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77" w:name="Par1382"/>
      <w:bookmarkEnd w:id="77"/>
      <w:r>
        <w:rPr>
          <w:rFonts w:ascii="Calibri" w:hAnsi="Calibri" w:cs="Calibri"/>
        </w:rPr>
        <w:t>Мероприятие 5.2. Вовлечение молодых людей в предпринимательскую деятельность:</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анкетирование молодых людей, желающих заниматься предпринимательской деятельностью, с привлечением волонтеров; проведение информационных конференций (форумов).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развитие молодежного предпринимательства, повышение уровня занятости среди молодежи.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78" w:name="Par1386"/>
      <w:bookmarkEnd w:id="78"/>
      <w:r>
        <w:rPr>
          <w:rFonts w:ascii="Calibri" w:hAnsi="Calibri" w:cs="Calibri"/>
        </w:rPr>
        <w:t>Мероприятие 5.3. Отбор молодых людей, имеющих способности к занятию предпринимательской деятельностью:</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оценка </w:t>
      </w:r>
      <w:proofErr w:type="gramStart"/>
      <w:r>
        <w:rPr>
          <w:rFonts w:ascii="Calibri" w:hAnsi="Calibri" w:cs="Calibri"/>
        </w:rPr>
        <w:t>бизнес-идей</w:t>
      </w:r>
      <w:proofErr w:type="gramEnd"/>
      <w:r>
        <w:rPr>
          <w:rFonts w:ascii="Calibri" w:hAnsi="Calibri" w:cs="Calibri"/>
        </w:rPr>
        <w:t xml:space="preserve"> молодых людей, имеющих способности к занятию предпринимательской деятельностью, действующими предпринимателями (собеседование, экспертные сессии); проведение конкурсов бизнес-идей.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развитие молодежного предпринимательства, повышение уровня занятости среди молодежи.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79" w:name="Par1390"/>
      <w:bookmarkEnd w:id="79"/>
      <w:r>
        <w:rPr>
          <w:rFonts w:ascii="Calibri" w:hAnsi="Calibri" w:cs="Calibri"/>
        </w:rPr>
        <w:t>Мероприятие 5.4. Обучение молодых людей, способных к занятию предпринимательской деятельностью:</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проведение углубленного модульного обучения по курсу </w:t>
      </w:r>
      <w:proofErr w:type="gramStart"/>
      <w:r>
        <w:rPr>
          <w:rFonts w:ascii="Calibri" w:hAnsi="Calibri" w:cs="Calibri"/>
        </w:rPr>
        <w:t>бизнес-планирования</w:t>
      </w:r>
      <w:proofErr w:type="gramEnd"/>
      <w:r>
        <w:rPr>
          <w:rFonts w:ascii="Calibri" w:hAnsi="Calibri" w:cs="Calibri"/>
        </w:rPr>
        <w:t>, образование проектных команд с привлечением бизнес-тренеров, представителей научных и предпринимательских сообществ.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развитие молодежного предпринимательства, повышение уровня занятости среди молодежи.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80" w:name="Par1394"/>
      <w:bookmarkEnd w:id="80"/>
      <w:r>
        <w:rPr>
          <w:rFonts w:ascii="Calibri" w:hAnsi="Calibri" w:cs="Calibri"/>
        </w:rPr>
        <w:t>Мероприятие 5.5. Сопровождение начинающих молодых предпринимателей: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проведение конкурсов </w:t>
      </w:r>
      <w:proofErr w:type="gramStart"/>
      <w:r>
        <w:rPr>
          <w:rFonts w:ascii="Calibri" w:hAnsi="Calibri" w:cs="Calibri"/>
        </w:rPr>
        <w:t>бизнес-проектов</w:t>
      </w:r>
      <w:proofErr w:type="gramEnd"/>
      <w:r>
        <w:rPr>
          <w:rFonts w:ascii="Calibri" w:hAnsi="Calibri" w:cs="Calibri"/>
        </w:rPr>
        <w:t xml:space="preserve"> молодых предпринимателей; проведение регионального форума молодых предпринимателей и молодых людей, способных к занятию предпринимательской деятельностью; обеспечение участия в межрегиональных, общероссийских и международных мероприятиях.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развитие молодежного предпринимательства, повышение уровня занятости среди молодежи.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81" w:name="Par1398"/>
      <w:bookmarkEnd w:id="81"/>
      <w:r>
        <w:rPr>
          <w:rFonts w:ascii="Calibri" w:hAnsi="Calibri" w:cs="Calibri"/>
        </w:rPr>
        <w:lastRenderedPageBreak/>
        <w:t>Основное мероприятие 6. Создание промышленных (индустриальных) парков: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год.</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основного мероприятия - департамент 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основного мероприятия: предоставление по итогам проведения конкурсного отбора субсидий управляющим компаниям и (или) девелоперам частных промышленных (индустриальных) парков - победителям конкурсного отбора в целях возмещения затрат по следующим направлениям: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(или) развитие энергетической и транспортной инфраструктуры (дороги);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инженерная подготовка в границах земельного участка, на котором размещается частный промышленный (индустриальный) парк, в том числе капитальный ремонт инженерных коммуникаций;</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подведение к границе частного промышленного (индустриального) парка сетей инженерной инфраструктуры (тепло, газ, электричество, вода, ливневая канализация, система очистки сточных вод, линий связи);</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промышленных площадок, в том числе проведение коммуникаций и реконструкция производственных площадей;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оснащение производственным и технологическим оборудованием коллективного пользования;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технологическое присоединение к объектам электросетевого хозяйства;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процентов по кредитам (займам), выданным на осуществление вышеперечисленных направлений, из расчета не более двух третьих ставки рефинансирования Центрального банка Российской Федерации от фактически произведенных затрат на уплату процентов по кредитам (займам).</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Реализация основного мероприятия оценивается по показателям "Доля среднесписочной численности работников (без внешних совместителей), занятых на </w:t>
      </w:r>
      <w:proofErr w:type="spellStart"/>
      <w:r>
        <w:rPr>
          <w:rFonts w:ascii="Calibri" w:hAnsi="Calibri" w:cs="Calibri"/>
        </w:rPr>
        <w:t>микропредприятиях</w:t>
      </w:r>
      <w:proofErr w:type="spellEnd"/>
      <w:r>
        <w:rPr>
          <w:rFonts w:ascii="Calibri" w:hAnsi="Calibri" w:cs="Calibri"/>
        </w:rPr>
        <w:t>, малых и средних предприятиях и у индивидуальных предпринимателей, в общей численности занятого населения, процентов", "Количество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 единиц", "Количество вновь созданных рабочих мест (включая вновь зарегистрированных индивидуальных предпринимателей) в</w:t>
      </w:r>
      <w:proofErr w:type="gramEnd"/>
      <w:r>
        <w:rPr>
          <w:rFonts w:ascii="Calibri" w:hAnsi="Calibri" w:cs="Calibri"/>
        </w:rPr>
        <w:t xml:space="preserve"> </w:t>
      </w:r>
      <w:proofErr w:type="gramStart"/>
      <w:r>
        <w:rPr>
          <w:rFonts w:ascii="Calibri" w:hAnsi="Calibri" w:cs="Calibri"/>
        </w:rPr>
        <w:t>рамках создания промышленных (индустриальных) парков, единиц", "Количество субъектов малого и среднего предпринимательства, получивших государственную поддержку в рамках создания промышленных (индустриальных) парков, единиц", а также оказывает влияние на достижение показателя эффективности реализации подпрограммы в целом "Оценка предпринимательским сообществом эффективности реализации программы поддержки малого и среднего предпринимательства, баллов".</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в порядке, устанавливаемом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создание благоприятных условий для инвестиционного развития малого и среднего предпринимательства. Обеспечение организаций малого и среднего предпринимательства качественными производственно-складскими площадями на территории частных промышленных (индустриальных) парков.</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82" w:name="Par1414"/>
      <w:bookmarkEnd w:id="82"/>
      <w:r>
        <w:rPr>
          <w:rFonts w:ascii="Calibri" w:hAnsi="Calibri" w:cs="Calibri"/>
        </w:rPr>
        <w:t>Раздел 4. ХАРАКТЕРИСТИКА МЕР ГОСУДАРСТВЕННОГО РЕГУЛИРОВАНИЯ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процессе реализации государственной программы будет осуществляться работа по корректировке государственной программы, разработке в установленном порядке нормативных правовых актов Воронежской области и (или) внесению в установленном порядке изменений в нормативные правовые акты Воронежской области в сфере реализации государственной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w:t>
      </w:r>
      <w:proofErr w:type="gramEnd"/>
      <w:r>
        <w:rPr>
          <w:rFonts w:ascii="Calibri" w:hAnsi="Calibri" w:cs="Calibri"/>
        </w:rPr>
        <w:t xml:space="preserve"> мероприятий правительства Воронежской области, соответствующих управленческих решений.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83" w:name="Par1418"/>
      <w:bookmarkEnd w:id="83"/>
      <w:r>
        <w:rPr>
          <w:rFonts w:ascii="Calibri" w:hAnsi="Calibri" w:cs="Calibri"/>
        </w:rPr>
        <w:t>Раздел 5. ХАРАКТЕРИСТИКА ОСНОВНЫХ МЕРОПРИЯТИЙ,</w:t>
      </w:r>
    </w:p>
    <w:p w:rsidR="00DB53B2" w:rsidRDefault="00DB53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РЕАЛИЗУЕМЫХ</w:t>
      </w:r>
      <w:proofErr w:type="gramEnd"/>
      <w:r>
        <w:rPr>
          <w:rFonts w:ascii="Calibri" w:hAnsi="Calibri" w:cs="Calibri"/>
        </w:rPr>
        <w:t xml:space="preserve"> МУНИЦИПАЛЬНЫМИ ОБРАЗОВАНИЯМИ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Воронежской области участвуют в реализации </w:t>
      </w:r>
      <w:hyperlink w:anchor="Par1362" w:history="1">
        <w:r>
          <w:rPr>
            <w:rFonts w:ascii="Calibri" w:hAnsi="Calibri" w:cs="Calibri"/>
            <w:color w:val="0000FF"/>
          </w:rPr>
          <w:t>основного мероприятия 4</w:t>
        </w:r>
      </w:hyperlink>
      <w:r>
        <w:rPr>
          <w:rFonts w:ascii="Calibri" w:hAnsi="Calibri" w:cs="Calibri"/>
        </w:rPr>
        <w:t xml:space="preserve"> "Поддержка муниципальных программ развития малого и среднего предпринимательства", нацеленного на формирование условий для создания новых малых предприятий и рабочих мест в муниципальных районах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условия предоставления субсидий местным бюджетам из областного бюджета,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нормативными правовыми актами правительства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и прогнозная (справочная) оценка расходов местных бюджетов на реализацию подпрограммы "Развитие и поддержка малого и среднего предпринимательства" приведены в </w:t>
      </w:r>
      <w:hyperlink w:anchor="Par9985" w:history="1">
        <w:r>
          <w:rPr>
            <w:rFonts w:ascii="Calibri" w:hAnsi="Calibri" w:cs="Calibri"/>
            <w:color w:val="0000FF"/>
          </w:rPr>
          <w:t>таблице 3</w:t>
        </w:r>
      </w:hyperlink>
      <w:r>
        <w:rPr>
          <w:rFonts w:ascii="Calibri" w:hAnsi="Calibri" w:cs="Calibri"/>
        </w:rPr>
        <w:t xml:space="preserve"> приложения к государственной программе.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муниципальных образований Воронежской области в реализации подпрограммы будет способствовать достижению целевых показателей: "Прирост количества субъектов МСП, осуществляющих деятельность на территории Воронежской области, процентов к предыдущему году", "Оборот продукции (услуг), производимой малыми предприятиями,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 млн. рублей", "Оценка предпринимательским сообществом эффективности реализации программы поддержки МСП, баллов".</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84" w:name="Par1426"/>
      <w:bookmarkEnd w:id="84"/>
      <w:r>
        <w:rPr>
          <w:rFonts w:ascii="Calibri" w:hAnsi="Calibri" w:cs="Calibri"/>
        </w:rPr>
        <w:t>Раздел 6. ИНФОРМАЦИЯ ОБ УЧАСТИИ АКЦИОНЕРНЫХ ОБЩЕСТВ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 ОБЩЕСТВЕННЫХ, НАУЧНЫХ И ИНЫХ</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А ТАКЖЕ ГОСУДАРСТВЕННЫХ ВНЕБЮДЖЕТНЫХ ФОНДОВ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ФИЗИЧЕСКИХ ЛИЦ В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основных мероприятий подпрограммы "</w:t>
      </w:r>
      <w:hyperlink w:anchor="Par1259" w:history="1">
        <w:r>
          <w:rPr>
            <w:rFonts w:ascii="Calibri" w:hAnsi="Calibri" w:cs="Calibri"/>
            <w:color w:val="0000FF"/>
          </w:rPr>
          <w:t>Информационная и консультационная поддержка</w:t>
        </w:r>
      </w:hyperlink>
      <w:r>
        <w:rPr>
          <w:rFonts w:ascii="Calibri" w:hAnsi="Calibri" w:cs="Calibri"/>
        </w:rPr>
        <w:t xml:space="preserve"> субъектов малого и среднего предпринимательства" и "</w:t>
      </w:r>
      <w:hyperlink w:anchor="Par1371" w:history="1">
        <w:r>
          <w:rPr>
            <w:rFonts w:ascii="Calibri" w:hAnsi="Calibri" w:cs="Calibri"/>
            <w:color w:val="0000FF"/>
          </w:rPr>
          <w:t>Поддержка и развитие</w:t>
        </w:r>
      </w:hyperlink>
      <w:r>
        <w:rPr>
          <w:rFonts w:ascii="Calibri" w:hAnsi="Calibri" w:cs="Calibri"/>
        </w:rPr>
        <w:t xml:space="preserve"> молодежного предпринимательства" в целях достижения поставленных задач в качестве контрагентов могут привлекаться акционерные общества с государственным участием, общественные, научные и иные организации, определяемые в порядке, установленном действующим законодательством.</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85" w:name="Par1433"/>
      <w:bookmarkEnd w:id="85"/>
      <w:r>
        <w:rPr>
          <w:rFonts w:ascii="Calibri" w:hAnsi="Calibri" w:cs="Calibri"/>
        </w:rPr>
        <w:t>Раздел 7. ФИНАНСОВОЕ ОБЕСПЕЧЕНИЕ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подпрограммы предусмотрено за счет средств федерального, областного и местных бюджетов.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областного бюджета на реализацию подпрограммы, а также ресурсное обеспечение и прогнозная (справочная) оценка расходов федерального и местных бюджетов на реализацию подпрограммы "Развитие и поддержка малого и среднего предпринимательства" государственной программы Воронежской области "Экономическое развитие и инновационная экономика" приведены в </w:t>
      </w:r>
      <w:hyperlink w:anchor="Par5835" w:history="1">
        <w:r>
          <w:rPr>
            <w:rFonts w:ascii="Calibri" w:hAnsi="Calibri" w:cs="Calibri"/>
            <w:color w:val="0000FF"/>
          </w:rPr>
          <w:t>таблицах 2</w:t>
        </w:r>
      </w:hyperlink>
      <w:r>
        <w:rPr>
          <w:rFonts w:ascii="Calibri" w:hAnsi="Calibri" w:cs="Calibri"/>
        </w:rPr>
        <w:t xml:space="preserve"> и </w:t>
      </w:r>
      <w:hyperlink w:anchor="Par9985" w:history="1">
        <w:r>
          <w:rPr>
            <w:rFonts w:ascii="Calibri" w:hAnsi="Calibri" w:cs="Calibri"/>
            <w:color w:val="0000FF"/>
          </w:rPr>
          <w:t>3</w:t>
        </w:r>
      </w:hyperlink>
      <w:r>
        <w:rPr>
          <w:rFonts w:ascii="Calibri" w:hAnsi="Calibri" w:cs="Calibri"/>
        </w:rPr>
        <w:t xml:space="preserve"> приложения к государственной программе.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ассигнований из областного бюджета ежегодно подлежит уточнению в установленном порядке.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86" w:name="Par1439"/>
      <w:bookmarkEnd w:id="86"/>
      <w:r>
        <w:rPr>
          <w:rFonts w:ascii="Calibri" w:hAnsi="Calibri" w:cs="Calibri"/>
        </w:rPr>
        <w:t>Раздел 8. АНАЛИЗ РИСКОВ РЕАЛИЗАЦИИ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ОПИСАНИЕ МЕР УПРАВЛЕНИЯ РИСКАМИ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реализации подпрограммы, а также соответствующие меры по управлению данными рисками представлены в </w:t>
      </w:r>
      <w:hyperlink w:anchor="Par539" w:history="1">
        <w:r>
          <w:rPr>
            <w:rFonts w:ascii="Calibri" w:hAnsi="Calibri" w:cs="Calibri"/>
            <w:color w:val="0000FF"/>
          </w:rPr>
          <w:t>таблице 1 раздела 9</w:t>
        </w:r>
      </w:hyperlink>
      <w:r>
        <w:rPr>
          <w:rFonts w:ascii="Calibri" w:hAnsi="Calibri" w:cs="Calibri"/>
        </w:rPr>
        <w:t xml:space="preserve">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87" w:name="Par1444"/>
      <w:bookmarkEnd w:id="87"/>
      <w:r>
        <w:rPr>
          <w:rFonts w:ascii="Calibri" w:hAnsi="Calibri" w:cs="Calibri"/>
        </w:rPr>
        <w:t>Раздел 9. ОЦЕНКА ЭФФЕКТИВНОСТИ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подпрограммы в 2014 - 2020 годах планируется достижение следующих показателей, характеризующих эффективность реализации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оборот продукции (услуг), производимой малыми предприятиями,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 в 2020 году составит около 772396 млн.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ежегодный прирост оборота продукции и услуг, производимых малыми предприятиями, в том числе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 в постоянных ценах составит 6% к предыдущему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субъектов МСП в расчете на 1 тыс. человек населения Воронежской области составит 10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ежегодный прирост количества субъектов МСП, осуществляющих деятельность на территории Воронежской области, составит 3,1% к предыдущему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роста безработицы, обеспечение занятости молодежи, повышение благосостояния населения, снижение общей социальной напряженности 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насыщение потребительского рынка товарами и услугами, удовлетворение потребительского спроса населения;</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совершенствование отраслевой структуры предприятий Воронежской области путем заполнения малыми предприятиями "свободной ниши" по организации новых производств и услуг; технологическое взаимодействие крупных, средних и малых предприятий по оказанию последними всевозможных услуг и производству комплектующих изделий для крупных и средних предприятий; эффективное использование незагруженных производственных мощностей крупных предприятий и, как следствие, общее увеличение предприятиями объемов производства продукции и рост ВРП;</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увеличение доли среднесписочной численности работников (без внешних совместителей), занятых на </w:t>
      </w:r>
      <w:proofErr w:type="spellStart"/>
      <w:r>
        <w:rPr>
          <w:rFonts w:ascii="Calibri" w:hAnsi="Calibri" w:cs="Calibri"/>
        </w:rPr>
        <w:t>микропредприятиях</w:t>
      </w:r>
      <w:proofErr w:type="spellEnd"/>
      <w:r>
        <w:rPr>
          <w:rFonts w:ascii="Calibri" w:hAnsi="Calibri" w:cs="Calibri"/>
        </w:rPr>
        <w:t>, малых и средних предприятиях и у индивидуальных предпринимателей, в общей численности занятого населения с 33,0% в 2013 году до 34,0% в 2020 году.</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2"/>
        <w:rPr>
          <w:rFonts w:ascii="Calibri" w:hAnsi="Calibri" w:cs="Calibri"/>
        </w:rPr>
      </w:pPr>
      <w:bookmarkStart w:id="88" w:name="Par1458"/>
      <w:bookmarkEnd w:id="88"/>
      <w:r>
        <w:rPr>
          <w:rFonts w:ascii="Calibri" w:hAnsi="Calibri" w:cs="Calibri"/>
        </w:rPr>
        <w:t>Подпрограмма 3 "Стимулирование развития инноваций"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89" w:name="Par1460"/>
      <w:bookmarkEnd w:id="89"/>
      <w:r>
        <w:rPr>
          <w:rFonts w:ascii="Calibri" w:hAnsi="Calibri" w:cs="Calibri"/>
        </w:rPr>
        <w:t>ПАСПОРТ</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"Стимулирование развития инноваций"</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DB53B2" w:rsidRDefault="00DB53B2">
      <w:pPr>
        <w:widowControl w:val="0"/>
        <w:autoSpaceDE w:val="0"/>
        <w:autoSpaceDN w:val="0"/>
        <w:adjustRightInd w:val="0"/>
        <w:spacing w:after="0" w:line="240" w:lineRule="auto"/>
        <w:jc w:val="center"/>
        <w:rPr>
          <w:rFonts w:ascii="Calibri" w:hAnsi="Calibri" w:cs="Calibri"/>
        </w:rPr>
        <w:sectPr w:rsidR="00DB53B2">
          <w:pgSz w:w="11905" w:h="16838"/>
          <w:pgMar w:top="1134" w:right="850" w:bottom="1134" w:left="1701"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24"/>
        <w:gridCol w:w="7313"/>
      </w:tblGrid>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Исполнители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экономического развития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финансово-бюджетной политики Воронежской области</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Основные мероприятия, входящие в состав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w:t>
            </w:r>
            <w:hyperlink w:anchor="Par2411" w:history="1">
              <w:r>
                <w:rPr>
                  <w:rFonts w:ascii="Calibri" w:hAnsi="Calibri" w:cs="Calibri"/>
                  <w:color w:val="0000FF"/>
                </w:rPr>
                <w:t>Развитие</w:t>
              </w:r>
            </w:hyperlink>
            <w:r>
              <w:rPr>
                <w:rFonts w:ascii="Calibri" w:hAnsi="Calibri" w:cs="Calibri"/>
              </w:rPr>
              <w:t xml:space="preserve"> нормативного правового, информационного обеспечения инновационной деятельности и развитие инновационной культуры у предпринимателей и населения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hyperlink w:anchor="Par2454" w:history="1">
              <w:r>
                <w:rPr>
                  <w:rFonts w:ascii="Calibri" w:hAnsi="Calibri" w:cs="Calibri"/>
                  <w:color w:val="0000FF"/>
                </w:rPr>
                <w:t>Поддержка</w:t>
              </w:r>
            </w:hyperlink>
            <w:r>
              <w:rPr>
                <w:rFonts w:ascii="Calibri" w:hAnsi="Calibri" w:cs="Calibri"/>
              </w:rPr>
              <w:t xml:space="preserve"> инновационной деятельности на стадии создания объектов интеллектуальной собственности и организации их использования.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w:t>
            </w:r>
            <w:hyperlink w:anchor="Par2490" w:history="1">
              <w:r>
                <w:rPr>
                  <w:rFonts w:ascii="Calibri" w:hAnsi="Calibri" w:cs="Calibri"/>
                  <w:color w:val="0000FF"/>
                </w:rPr>
                <w:t>Поддержка</w:t>
              </w:r>
            </w:hyperlink>
            <w:r>
              <w:rPr>
                <w:rFonts w:ascii="Calibri" w:hAnsi="Calibri" w:cs="Calibri"/>
              </w:rPr>
              <w:t xml:space="preserve"> инновационной деятельности на стадии опытно-конструкторских работ и опытного (пилотного) производства.</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w:t>
            </w:r>
            <w:hyperlink w:anchor="Par2545" w:history="1">
              <w:r>
                <w:rPr>
                  <w:rFonts w:ascii="Calibri" w:hAnsi="Calibri" w:cs="Calibri"/>
                  <w:color w:val="0000FF"/>
                </w:rPr>
                <w:t>Поддержка</w:t>
              </w:r>
            </w:hyperlink>
            <w:r>
              <w:rPr>
                <w:rFonts w:ascii="Calibri" w:hAnsi="Calibri" w:cs="Calibri"/>
              </w:rPr>
              <w:t xml:space="preserve"> инновационной деятельности при переходе к серийному производству на стадии развития инноваций и инновационного роста</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Развитие региональной инновационной системы, обеспечивающей преодоление технологического </w:t>
            </w:r>
            <w:proofErr w:type="gramStart"/>
            <w:r>
              <w:rPr>
                <w:rFonts w:ascii="Calibri" w:hAnsi="Calibri" w:cs="Calibri"/>
              </w:rPr>
              <w:t>отставания ряда отраслей экономики региона</w:t>
            </w:r>
            <w:proofErr w:type="gramEnd"/>
            <w:r>
              <w:rPr>
                <w:rFonts w:ascii="Calibri" w:hAnsi="Calibri" w:cs="Calibri"/>
              </w:rPr>
              <w:t xml:space="preserve"> и эффективную поддержку субъектов инновационной деятельности</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Формирование системы информационного обеспечения инновационной деятельности и развитие инновационной культуры.</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Развитие региональной инфраструктуры поддержки инновационной деятельности.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Создание новых и совершенствование действующих механизмов комплексной поддержки субъектов инновационной деятельности на всех стадиях развития.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4. Взаимодействие с институтами развития в сфере инноваций по поддержке региональных инноваций</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Основные целевые показатели и индикаторы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Доля продукции высокотехнологичных и наукоемких отраслей в валовом региональном продукте,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Количество организаций и граждан - пользователей информационной системы "Инновации Черноземья",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Количество выданных патентов на изобретения и полезные модели, </w:t>
            </w:r>
            <w:r>
              <w:rPr>
                <w:rFonts w:ascii="Calibri" w:hAnsi="Calibri" w:cs="Calibri"/>
              </w:rPr>
              <w:lastRenderedPageBreak/>
              <w:t>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4. Удельный вес организаций, осуществляющих технологические инновации, в общем количестве обследуемых организаций,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5. Количество инновационных проектов, включая системообразующие, получивших государственную (областную) поддержку,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6. Ежегодный рост затрат на технологические инновации, процентов к предыдущему году</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DB53B2">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 (в действующих ценах каждого года реализации подпрограммы)</w:t>
            </w:r>
          </w:p>
        </w:tc>
        <w:tc>
          <w:tcPr>
            <w:tcW w:w="73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составляет 4538072,08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- 305016,91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- 1114655,17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юридические лица - 3118400,00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годам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2014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- 540216,91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- 16,91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- 123600,00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юридические лица - 416600,00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2015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- 602900,00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- 55000,00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- 107100,00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юридические лица - 440800,00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2016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- 596600,00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- 50000,00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- 106600,00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юридические лица - 440000,00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2017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- 671025,00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- 50000,00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- 179025,00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юридические лица - 442000,00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2018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- 684753,50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- 50000,00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- 189753,50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юридические лица - 445000,00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2019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- 710286,18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- 50000,00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- 199286,18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юридические лица - 461000,00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2020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- 732290,49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- 50000,00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- 209290,49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юридические лица - 473000,0 тыс. рублей</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непосредственные результаты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Формирование информационной системы "Инновации Черноземья", обеспечивающей эффективное взаимодействие инвесторов с авторами изобретений и инновационных проектов, способствующей развитию рынка интеллектуальной собственности, с количеством зарегистрированных пользователей к 2020 году не менее 1500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Затраты предприятий и организаций на технологические инновации к 2020 году относительно 2011 года возрастут не менее чем в 5 раз, с 8,9 млрд. рублей до 45,0 млрд.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 Уровень инновационной активности организаций увеличится к 2020 году относительно 2011 года не менее чем в 3 раза, с 9,2% до 28,8%.</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На базе </w:t>
            </w:r>
            <w:proofErr w:type="gramStart"/>
            <w:r>
              <w:rPr>
                <w:rFonts w:ascii="Calibri" w:hAnsi="Calibri" w:cs="Calibri"/>
              </w:rPr>
              <w:t>бизнес-инкубаторов</w:t>
            </w:r>
            <w:proofErr w:type="gramEnd"/>
            <w:r>
              <w:rPr>
                <w:rFonts w:ascii="Calibri" w:hAnsi="Calibri" w:cs="Calibri"/>
              </w:rPr>
              <w:t>, НИИ, вузов при содействии венчурных фондов и других институтов развития в рамках подпрограммы будет создано не менее 40 инновационных предприятий.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5. Количество инновационных проектов, включая системообразующие, получивших государственную (областную) поддержку, за период реализации подпрограммы составит не менее 450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6. Количество созданных и сохраненных рабочих мест за период реализации подпрограммы составит не менее 4998.</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7. Поступления в бюджеты всех уровней за период реализации подпрограммы составят не менее 154550,00 тыс. рублей</w:t>
            </w:r>
          </w:p>
        </w:tc>
      </w:tr>
    </w:tbl>
    <w:p w:rsidR="00DB53B2" w:rsidRDefault="00DB53B2">
      <w:pPr>
        <w:widowControl w:val="0"/>
        <w:autoSpaceDE w:val="0"/>
        <w:autoSpaceDN w:val="0"/>
        <w:adjustRightInd w:val="0"/>
        <w:spacing w:after="0" w:line="240" w:lineRule="auto"/>
        <w:jc w:val="both"/>
        <w:rPr>
          <w:rFonts w:ascii="Calibri" w:hAnsi="Calibri" w:cs="Calibri"/>
        </w:rPr>
        <w:sectPr w:rsidR="00DB53B2">
          <w:pgSz w:w="16838" w:h="11905" w:orient="landscape"/>
          <w:pgMar w:top="1701" w:right="1134" w:bottom="850" w:left="1134"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90" w:name="Par1547"/>
      <w:bookmarkEnd w:id="90"/>
      <w:r>
        <w:rPr>
          <w:rFonts w:ascii="Calibri" w:hAnsi="Calibri" w:cs="Calibri"/>
        </w:rPr>
        <w:t>Раздел 1. ХАРАКТЕРИСТИКА СФЕРЫ РЕАЛИЗАЦИИ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 В УКАЗАННОЙ СФЕРЕ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ЕЕ РАЗВИТИЯ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современном мире экономический рост характеризуется ведущим значением научно-технического прогресса и интеллектуализацией основных факторов производства. На долю новых знаний, воплощаемых в технологиях, оборудовании, образовании кадров, организации производства, в развитых странах приходится от 80 до 95% прироста ВВП. Внедрение новых технологий стало ключевым фактором рыночной конкуренции, основным средством повышения эффективности производства и улучшения качества товаров и услуг. Внедрение нововведений является необходимым условием успеха в конкурентной борьбе, позволяющим передовым фирмам добиваться сверхприбылей за счет монопольного присвоения интеллектуальной ренты, образующейся при внедрении новых продуктов и технологий. Важной особенностью современного экономического роста стал переход к непрерывному инновационному процессу в практике управления. Проведение научно-исследовательских и опытно-конструкторских работ (далее - НИОКР) занимает все больший вес в инвестиционных расходах, превышая в наукоемких отраслях расходы на приобретение оборудования и строительство. Одновременно повышается значение государственной научно-технической, инновационной и образовательной политики, определяющей общие условия научно-технического прогресса в отдельных странах.</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Вопрос о необходимости стимулирования инновационной деятельности, формирования единой общегосударственной политики прорабатывался на федеральном уровне еще в начале 90-х годов, но только в 2002 году на совместном заседании президиума Государственного совета Российской Федерации, Совета безопасности Российской Федерации и Совета при Президенте Российской Федерации по науке и технологиям были приняты </w:t>
      </w:r>
      <w:r w:rsidRPr="002B5B33">
        <w:rPr>
          <w:rFonts w:ascii="Calibri" w:hAnsi="Calibri" w:cs="Calibri"/>
        </w:rPr>
        <w:t xml:space="preserve">"Основы </w:t>
      </w:r>
      <w:r>
        <w:rPr>
          <w:rFonts w:ascii="Calibri" w:hAnsi="Calibri" w:cs="Calibri"/>
        </w:rPr>
        <w:t>политики Российской Федерации в области развития науки и технологий на период</w:t>
      </w:r>
      <w:proofErr w:type="gramEnd"/>
      <w:r>
        <w:rPr>
          <w:rFonts w:ascii="Calibri" w:hAnsi="Calibri" w:cs="Calibri"/>
        </w:rPr>
        <w:t xml:space="preserve"> до 2010 года и дальнейшую перспективу" (Письмо Президента Российской Федерации от 30.03.2002 N Пр-576). Этим документом определены приоритетные направления развития науки и техники, перечень критических технологий, конкретные меры государственной поддержки инновационной деятельности в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защиты отечественного производителя и обеспечения более высоких конкурентных преимуществ отечественных технологий, продукции и услуг необходимо осуществлять целенаправленную государственную политику по отношению к промышленному и научно-производственному комплексам области в целях их перехода на инновационный путь развития.</w:t>
      </w:r>
      <w:proofErr w:type="gramEnd"/>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91" w:name="Par1555"/>
      <w:bookmarkEnd w:id="91"/>
      <w:r>
        <w:rPr>
          <w:rFonts w:ascii="Calibri" w:hAnsi="Calibri" w:cs="Calibri"/>
        </w:rPr>
        <w:t>1.1. Анализ состояния инновационной деятельности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Воронежская область отличается от многих регионов России высокой концентрацией научно-производственных организаций в обрабатывающей промышленности, особенно в машиностроении.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исследования ведут 64 научные организации, а также научно-исследовательские учреждения и конструкторские бюро, в которых работают более 100 докторов и 2000 кандидатов наук. Высшая школа располагает значительным инновационным потенциалом, включая технологические центры, лаборатории и т.д.</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научно-технического комплекса области характерна высокая доля оборонного сектора, в научных организациях которого занято до 50% специалистов, выполняющих более 60% НИОКР.</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Воронежская область, являясь крупным научным центром Черноземья и занимая 3-е место в ЦФО после Москвы и Московской области по числу организаций, выполняющих исследования и разработки, не в полной мере использует свой научно-технологический и интеллектуальный потенциал. В </w:t>
      </w:r>
      <w:hyperlink w:anchor="Par1565" w:history="1">
        <w:r>
          <w:rPr>
            <w:rFonts w:ascii="Calibri" w:hAnsi="Calibri" w:cs="Calibri"/>
            <w:color w:val="0000FF"/>
          </w:rPr>
          <w:t>таблице 4</w:t>
        </w:r>
      </w:hyperlink>
      <w:r>
        <w:rPr>
          <w:rFonts w:ascii="Calibri" w:hAnsi="Calibri" w:cs="Calibri"/>
        </w:rPr>
        <w:t xml:space="preserve"> приведены данные о создании и использовании передовых производственных технологий, а также об инновационной активности организаций, объеме инновационных товаров, работ, услуг, затратах на технологические инновации.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right"/>
        <w:outlineLvl w:val="5"/>
        <w:rPr>
          <w:rFonts w:ascii="Calibri" w:hAnsi="Calibri" w:cs="Calibri"/>
        </w:rPr>
      </w:pPr>
      <w:bookmarkStart w:id="92" w:name="Par1563"/>
      <w:bookmarkEnd w:id="92"/>
      <w:r>
        <w:rPr>
          <w:rFonts w:ascii="Calibri" w:hAnsi="Calibri" w:cs="Calibri"/>
        </w:rPr>
        <w:lastRenderedPageBreak/>
        <w:t>Таблица 4</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rPr>
          <w:rFonts w:ascii="Calibri" w:hAnsi="Calibri" w:cs="Calibri"/>
        </w:rPr>
      </w:pPr>
      <w:bookmarkStart w:id="93" w:name="Par1565"/>
      <w:bookmarkEnd w:id="93"/>
      <w:r>
        <w:rPr>
          <w:rFonts w:ascii="Calibri" w:hAnsi="Calibri" w:cs="Calibri"/>
        </w:rPr>
        <w:t>Количество организаций, выполнявших научные исследования</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разработки, по субъектам Российской Федерации (единиц)</w:t>
      </w:r>
    </w:p>
    <w:p w:rsidR="00DB53B2" w:rsidRDefault="00DB53B2">
      <w:pPr>
        <w:widowControl w:val="0"/>
        <w:autoSpaceDE w:val="0"/>
        <w:autoSpaceDN w:val="0"/>
        <w:adjustRightInd w:val="0"/>
        <w:spacing w:after="0" w:line="240" w:lineRule="auto"/>
        <w:jc w:val="center"/>
        <w:rPr>
          <w:rFonts w:ascii="Calibri" w:hAnsi="Calibri" w:cs="Calibri"/>
        </w:rPr>
        <w:sectPr w:rsidR="00DB53B2">
          <w:pgSz w:w="11905" w:h="16838"/>
          <w:pgMar w:top="1134" w:right="850" w:bottom="1134" w:left="1701"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5"/>
        <w:gridCol w:w="850"/>
        <w:gridCol w:w="850"/>
        <w:gridCol w:w="850"/>
        <w:gridCol w:w="850"/>
        <w:gridCol w:w="850"/>
        <w:gridCol w:w="850"/>
        <w:gridCol w:w="850"/>
      </w:tblGrid>
      <w:tr w:rsidR="00DB53B2">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Российской Федерации</w:t>
            </w:r>
          </w:p>
        </w:tc>
        <w:tc>
          <w:tcPr>
            <w:tcW w:w="59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r>
      <w:tr w:rsidR="00DB53B2">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Российская Федерация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3566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3666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3682</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ЦФО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1365</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Белгородская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Брянская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Владимирская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Воронежская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Ивановская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Калужская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Костромская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Курская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Липецкая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Московская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Орловская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Рязанская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Смоленская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Тамбовская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Тверская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Тульская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Ярославская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г. Москва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r>
    </w:tbl>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инновационной активности организаций Воронежская область занимает девятое место по ЦФО, что указывает на тенденцию снижения степени участия организации в осуществлении инновационной деятельности в целом или отдельных ее видов в течение определенного периода времени. Воронежская область уступает по данному показателю соседним областям: Белгородской области - на 3%, Курской области - на 4,5%, Липецкой области - на 0,8%, Орловской области - на 1,5%, а также таким регионам как Московская, Брянская, Тульская и Ярославская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right"/>
        <w:outlineLvl w:val="5"/>
        <w:rPr>
          <w:rFonts w:ascii="Calibri" w:hAnsi="Calibri" w:cs="Calibri"/>
        </w:rPr>
      </w:pPr>
      <w:bookmarkStart w:id="94" w:name="Par1740"/>
      <w:bookmarkEnd w:id="94"/>
      <w:r>
        <w:rPr>
          <w:rFonts w:ascii="Calibri" w:hAnsi="Calibri" w:cs="Calibri"/>
        </w:rPr>
        <w:t>Таблица 5</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Динамика инновационной активности организаций</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по субъектам Российской Федерации (в процентах)</w:t>
      </w:r>
    </w:p>
    <w:p w:rsidR="00DB53B2" w:rsidRDefault="00DB53B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5"/>
        <w:gridCol w:w="850"/>
        <w:gridCol w:w="850"/>
        <w:gridCol w:w="850"/>
        <w:gridCol w:w="850"/>
        <w:gridCol w:w="850"/>
        <w:gridCol w:w="850"/>
        <w:gridCol w:w="850"/>
      </w:tblGrid>
      <w:tr w:rsidR="00DB53B2">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Российской Федерации</w:t>
            </w:r>
          </w:p>
        </w:tc>
        <w:tc>
          <w:tcPr>
            <w:tcW w:w="59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r>
      <w:tr w:rsidR="00DB53B2">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Российская Федерация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ЦФО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Калужская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DB53B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 Москва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r>
    </w:tbl>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 развитию инновационной деятельности, полученные в последние годы, во многом достигнуты за счет применения программно-целевого метода управления, на основе концентрации ресурсов на перспективных направлениях инновационного развития региона и четкой координации работ всех субъектов инновационной сферы.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инновационных товаров, работ, услуг представлен в </w:t>
      </w:r>
      <w:hyperlink w:anchor="Par1920" w:history="1">
        <w:r>
          <w:rPr>
            <w:rFonts w:ascii="Calibri" w:hAnsi="Calibri" w:cs="Calibri"/>
            <w:color w:val="0000FF"/>
          </w:rPr>
          <w:t>таблице 6</w:t>
        </w:r>
      </w:hyperlink>
      <w:r>
        <w:rPr>
          <w:rFonts w:ascii="Calibri" w:hAnsi="Calibri" w:cs="Calibri"/>
        </w:rPr>
        <w:t>. Воронежская область занимает 7 место по объемам товаров, работ и услуг, подвергавшихся в течение последних трех лет технологическим изменениям.</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right"/>
        <w:outlineLvl w:val="5"/>
        <w:rPr>
          <w:rFonts w:ascii="Calibri" w:hAnsi="Calibri" w:cs="Calibri"/>
        </w:rPr>
      </w:pPr>
      <w:bookmarkStart w:id="95" w:name="Par1918"/>
      <w:bookmarkEnd w:id="95"/>
      <w:r>
        <w:rPr>
          <w:rFonts w:ascii="Calibri" w:hAnsi="Calibri" w:cs="Calibri"/>
        </w:rPr>
        <w:t>Таблица 6</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rPr>
          <w:rFonts w:ascii="Calibri" w:hAnsi="Calibri" w:cs="Calibri"/>
        </w:rPr>
      </w:pPr>
      <w:bookmarkStart w:id="96" w:name="Par1920"/>
      <w:bookmarkEnd w:id="96"/>
      <w:r>
        <w:rPr>
          <w:rFonts w:ascii="Calibri" w:hAnsi="Calibri" w:cs="Calibri"/>
        </w:rPr>
        <w:t>Объем инновационных товаров, работ, услуг</w:t>
      </w:r>
    </w:p>
    <w:p w:rsidR="00DB53B2" w:rsidRDefault="00DB53B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75"/>
        <w:gridCol w:w="1417"/>
        <w:gridCol w:w="1984"/>
        <w:gridCol w:w="1417"/>
        <w:gridCol w:w="1984"/>
        <w:gridCol w:w="1417"/>
        <w:gridCol w:w="1984"/>
      </w:tblGrid>
      <w:tr w:rsidR="00DB53B2">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субъекта Российской Федерации</w:t>
            </w:r>
          </w:p>
        </w:tc>
        <w:tc>
          <w:tcPr>
            <w:tcW w:w="102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По годам</w:t>
            </w:r>
          </w:p>
        </w:tc>
      </w:tr>
      <w:tr w:rsidR="00DB53B2">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3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3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DB53B2">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процентах от общего объема отгруженных товаров, выполненных работ, услуг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процентах от общего объема отгруженных товаров, выполненных работ, услуг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процентах от общего объема отгруженных товаров, выполненных работ, услуг</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Российская Федерация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934589,0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1243712,5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2106740,7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ЦФО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241621,3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290757,6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480327,4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10437,5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9391,6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15457,4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9913,6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4434,4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5807,6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4665,0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4958,0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17029,9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7505,1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13431,8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15588,5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1619,6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2479,9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2492,8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4386,6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7190,6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15667,6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2095,8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2159,2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3299,0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467,7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1007,7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4738,5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31491,9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31511,2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37106,0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86496,6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90231,3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104854,7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2033,3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5868,9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5288,8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Рязанская область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5436,3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4497,5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5891,5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4417,5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2367,0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2400,2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3161,7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2104,6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3667,2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16679,6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14948,3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18257,8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3328,2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8395,6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39152,4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11742,1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21237,0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24735,2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r>
      <w:tr w:rsidR="00DB53B2">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 Москва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35743,1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64543,2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158892,6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bl>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использованных передовых производственных технологий по субъектам ЦФО приведено в </w:t>
      </w:r>
      <w:hyperlink w:anchor="Par2078" w:history="1">
        <w:r>
          <w:rPr>
            <w:rFonts w:ascii="Calibri" w:hAnsi="Calibri" w:cs="Calibri"/>
            <w:color w:val="0000FF"/>
          </w:rPr>
          <w:t>таблице 7</w:t>
        </w:r>
      </w:hyperlink>
      <w:r>
        <w:rPr>
          <w:rFonts w:ascii="Calibri" w:hAnsi="Calibri" w:cs="Calibri"/>
        </w:rPr>
        <w:t>.</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right"/>
        <w:outlineLvl w:val="5"/>
        <w:rPr>
          <w:rFonts w:ascii="Calibri" w:hAnsi="Calibri" w:cs="Calibri"/>
        </w:rPr>
      </w:pPr>
      <w:bookmarkStart w:id="97" w:name="Par2076"/>
      <w:bookmarkEnd w:id="97"/>
      <w:r>
        <w:rPr>
          <w:rFonts w:ascii="Calibri" w:hAnsi="Calibri" w:cs="Calibri"/>
        </w:rPr>
        <w:t>Таблица 7</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rPr>
          <w:rFonts w:ascii="Calibri" w:hAnsi="Calibri" w:cs="Calibri"/>
        </w:rPr>
      </w:pPr>
      <w:bookmarkStart w:id="98" w:name="Par2078"/>
      <w:bookmarkEnd w:id="98"/>
      <w:r>
        <w:rPr>
          <w:rFonts w:ascii="Calibri" w:hAnsi="Calibri" w:cs="Calibri"/>
        </w:rPr>
        <w:t>Число использованных передовых производственных</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по субъектам Центрального федерального округа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right"/>
        <w:rPr>
          <w:rFonts w:ascii="Calibri" w:hAnsi="Calibri" w:cs="Calibri"/>
        </w:rPr>
      </w:pPr>
      <w:r>
        <w:rPr>
          <w:rFonts w:ascii="Calibri" w:hAnsi="Calibri" w:cs="Calibri"/>
        </w:rPr>
        <w:t>единиц</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72"/>
        <w:gridCol w:w="1077"/>
        <w:gridCol w:w="1077"/>
        <w:gridCol w:w="1077"/>
        <w:gridCol w:w="1077"/>
        <w:gridCol w:w="1077"/>
        <w:gridCol w:w="1077"/>
        <w:gridCol w:w="1077"/>
      </w:tblGrid>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Российская Федерация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140983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168311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180324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184374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201586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203330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191650</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ЦФО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46683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58929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64263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60124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67880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68945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63078</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1207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1653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1863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3368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2972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3239</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1641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1756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2293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1755</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Ивановская область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497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4451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3785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4301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4858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2316</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1095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1623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1341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1752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1558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1588</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2051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2188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1751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2265</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12771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16213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14399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9894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10349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11686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15159</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1377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1471</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1076</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1262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661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1171</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1336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1751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2558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2652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2086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2248</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1501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1963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2078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2421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2488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2394</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5678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6623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7759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9172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9767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8185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4898</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1401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1647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2856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3283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3267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2642</w:t>
            </w:r>
          </w:p>
        </w:tc>
      </w:tr>
      <w:tr w:rsidR="00DB53B2">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 Москва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11057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15506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18240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15251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20139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20021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17205</w:t>
            </w:r>
          </w:p>
        </w:tc>
      </w:tr>
    </w:tbl>
    <w:p w:rsidR="00DB53B2" w:rsidRDefault="00DB53B2">
      <w:pPr>
        <w:widowControl w:val="0"/>
        <w:autoSpaceDE w:val="0"/>
        <w:autoSpaceDN w:val="0"/>
        <w:adjustRightInd w:val="0"/>
        <w:spacing w:after="0" w:line="240" w:lineRule="auto"/>
        <w:jc w:val="right"/>
        <w:rPr>
          <w:rFonts w:ascii="Calibri" w:hAnsi="Calibri" w:cs="Calibri"/>
        </w:rPr>
        <w:sectPr w:rsidR="00DB53B2">
          <w:pgSz w:w="16838" w:h="11905" w:orient="landscape"/>
          <w:pgMar w:top="1701" w:right="1134" w:bottom="850" w:left="1134"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числу использованных передовых производственных технологий Воронежская область занимает лишь десятое место. Из приведенных выше таблиц следует, что Воронежская область, обладая значительным инновационным потенциалом, использует его не в полной мере.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Национальная ассоциация инноваций и развития информационных технологий (НАИРИТ) подвела итоги рейтинга инновационной активности регионов - 2012, целью которого является определение регионов, демонстрирующих лучшие показатели в области стимулирования развития науки и инновационной сферы, а также получение объективной картины текущего состояния сферы инноваций в России. Свои позиции в рейтинге инновационной активности регионов - 2012 удалось сохранить примерно 20% его участников, в их число вошла и Воронежская область, занимающая 28 место в рейтинге с индексом инновационной активности 0,0432. С данным показателем область относится к субъектам со средней инновационной активностью.</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рейтингового агентства "Эксперт РА", на 13.12.2012 с начала 2005 года инвестиционный рейтинг Воронежской области вырос с 3B1 до 3A1.</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99" w:name="Par2255"/>
      <w:bookmarkEnd w:id="99"/>
      <w:r>
        <w:rPr>
          <w:rFonts w:ascii="Calibri" w:hAnsi="Calibri" w:cs="Calibri"/>
        </w:rPr>
        <w:t>1.2. Результаты развития инновационной деятельности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оценке независимых экспертов, область входит в первую десятку регионов России, имеющих благоприятные предпосылки для инновационного развития. Регион занимает одно из ведущих мест в ЦФО по числу малых инновационных предприятий в сфере "Наука и научное обслуживание" (более 300) и по количеству научных организаций.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Воронежская область с 2003 года активно осуществляет мероприятия по созданию региональной инновационной системы и входит в восьмерку самых развитых регионов с нормативной базой в области инноваций.</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2006 году принят </w:t>
      </w:r>
      <w:r w:rsidRPr="002B5B33">
        <w:rPr>
          <w:rFonts w:ascii="Calibri" w:hAnsi="Calibri" w:cs="Calibri"/>
        </w:rPr>
        <w:t>Закон Воронежской области от 05.06.2006 N 43-ОЗ "О технопарках в Воронежской области", который определяет порядок и условия присвоения статуса технопарка и правовые основы государственной (областной) поддержки технопарков 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sidRPr="002B5B33">
        <w:rPr>
          <w:rFonts w:ascii="Calibri" w:hAnsi="Calibri" w:cs="Calibri"/>
        </w:rPr>
        <w:t xml:space="preserve">В соответствии с постановлением Воронежской областной Думы от 23.10.2008 N 1445-IV-ОД "Об утверждении областной целевой программы "Развитие инновационной деятельности в Воронежской области на 2009 - 2012 годы" и постановлением правительства Воронежской области от 19.10.2010 N 887 "Развитие инновационной деятельности в Воронежской </w:t>
      </w:r>
      <w:r>
        <w:rPr>
          <w:rFonts w:ascii="Calibri" w:hAnsi="Calibri" w:cs="Calibri"/>
        </w:rPr>
        <w:t>области на 2011 - 2015 годы" в области проводилась работа по развитию региональной инновационной системы.</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региональной нормативной правовой базы и создания условий для реализации инновационной деятельности на территории области в инновационной сфере, позволяющих эффективно реализовать инновационные проекты, приняты следующие нормативные правовые документы:</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sidRPr="002B5B33">
        <w:rPr>
          <w:rFonts w:ascii="Calibri" w:hAnsi="Calibri" w:cs="Calibri"/>
        </w:rPr>
        <w:t>Закон Воронежской области от 25.06.2012 N 88-ОЗ "О внесении изменений в статью 1 Закона Воронежской области "Об инновационной политике Воронежской области".</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2. Закон Воронежской области от 17.10.2012 N 105-ОЗ "О внесении изменений в Закон Воронежской области "Об инновационной политике Воронежской области".</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3. Закон Воронежской области от 24.02.2012 N 13-ОЗ "О внесении изменения в статью 10 Закона Воронежской области "О науке и научно-технической политике в Воронежской области".</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4. Закон Воронежской области от 17.10.2012 N 106-ОЗ "О внесении изменений в Закон Воронежской области "О науке и научно-технической политике в Воронежской области".</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5. Закон Воронежской области от 17.10.2012 N 104-ОЗ "О внесении изменений в Закон Воронежской области "О государственно-частном партнерстве 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 xml:space="preserve">6. Указ губернатора </w:t>
      </w:r>
      <w:r>
        <w:rPr>
          <w:rFonts w:ascii="Calibri" w:hAnsi="Calibri" w:cs="Calibri"/>
        </w:rPr>
        <w:t>Воронежской области от 14.01.2013 N 10-у "О внесении изменений в указ губернатора Воронежской области от 30.12.2009 N 565-у".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поддержки создания и развития малых инновационных предприятий, поддержки действующих инновационных компаний и вывода на рынок инновационных продуктов - объектов интеллектуальной собственности и организации их использования разработаны и приняты </w:t>
      </w:r>
      <w:r>
        <w:rPr>
          <w:rFonts w:ascii="Calibri" w:hAnsi="Calibri" w:cs="Calibri"/>
        </w:rPr>
        <w:lastRenderedPageBreak/>
        <w:t>следующие постановления правительства Воронежской области:</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08.10.</w:t>
      </w:r>
      <w:r w:rsidRPr="002B5B33">
        <w:rPr>
          <w:rFonts w:ascii="Calibri" w:hAnsi="Calibri" w:cs="Calibri"/>
        </w:rPr>
        <w:t>2010 N 839 "Об утверждении Положения о порядке предоставления поддержки субъектам малого и среднего предпринимательства, осуществляющим разработку и внедрение инновационной продукции";</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 xml:space="preserve">- от 31.10.2012 N 983 "О создании межведомственной комиссии по отбору и оценке заявок на предоставление государственной </w:t>
      </w:r>
      <w:r>
        <w:rPr>
          <w:rFonts w:ascii="Calibri" w:hAnsi="Calibri" w:cs="Calibri"/>
        </w:rPr>
        <w:t>(областной) поддержки субъектам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созданы и успешно функционируют: "Региональный инновационный центр", "Инновационный патентно-правовой центр Торгово-промышленной палаты Воронежской области", Инновационный информационно-консультационный центр, областное казенное учреждение "Агентство по инновациям и развитию" (далее - Агентство по инновациям и развитию).</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Активизирована работа уже существующих инфраструктурных организаций научно-технической сферы: ГУ "Воронежский центр научно-технической информации", Воронежской общественной организации "Научно-техническое общество". В некоммерческое партнерство "Ассоциация "</w:t>
      </w:r>
      <w:proofErr w:type="spellStart"/>
      <w:r>
        <w:rPr>
          <w:rFonts w:ascii="Calibri" w:hAnsi="Calibri" w:cs="Calibri"/>
        </w:rPr>
        <w:t>Воронежинтех</w:t>
      </w:r>
      <w:proofErr w:type="spellEnd"/>
      <w:r>
        <w:rPr>
          <w:rFonts w:ascii="Calibri" w:hAnsi="Calibri" w:cs="Calibri"/>
        </w:rPr>
        <w:t>" вошли более 30 инновационно активных малых предприятий, реализуются соглашения с ФГБУ "Фонд поддержки малых форм предприятий в научно-технической сфере" и ФГБУ "Российский фонд фундаментальных исследований".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Продолжается реализация проектов по развитию технопарков: "Содружество", "</w:t>
      </w:r>
      <w:proofErr w:type="spellStart"/>
      <w:r>
        <w:rPr>
          <w:rFonts w:ascii="Calibri" w:hAnsi="Calibri" w:cs="Calibri"/>
        </w:rPr>
        <w:t>Митэм</w:t>
      </w:r>
      <w:proofErr w:type="spellEnd"/>
      <w:r>
        <w:rPr>
          <w:rFonts w:ascii="Calibri" w:hAnsi="Calibri" w:cs="Calibri"/>
        </w:rPr>
        <w:t xml:space="preserve">", "Космос-Нефть-Газ", на площади которых расположено более 60 малых инновационных предприятий. В области созданы региональные </w:t>
      </w:r>
      <w:proofErr w:type="gramStart"/>
      <w:r>
        <w:rPr>
          <w:rFonts w:ascii="Calibri" w:hAnsi="Calibri" w:cs="Calibri"/>
        </w:rPr>
        <w:t>бизнес-инкубаторы</w:t>
      </w:r>
      <w:proofErr w:type="gramEnd"/>
      <w:r>
        <w:rPr>
          <w:rFonts w:ascii="Calibri" w:hAnsi="Calibri" w:cs="Calibri"/>
        </w:rPr>
        <w:t xml:space="preserve"> "Авиационный" и "Восток", на базе которых реализуются такие инновационные проекты, как: </w:t>
      </w:r>
      <w:proofErr w:type="gramStart"/>
      <w:r>
        <w:rPr>
          <w:rFonts w:ascii="Calibri" w:hAnsi="Calibri" w:cs="Calibri"/>
        </w:rPr>
        <w:t>"Производство малых летательных аппаратов с летной массой до 600 кг" (ООО "Вираж"), "Разработка одноместного сверхлегкого автожира с полетной массой до 220 кг" (ООО "</w:t>
      </w:r>
      <w:proofErr w:type="spellStart"/>
      <w:r>
        <w:rPr>
          <w:rFonts w:ascii="Calibri" w:hAnsi="Calibri" w:cs="Calibri"/>
        </w:rPr>
        <w:t>МиЛоНо</w:t>
      </w:r>
      <w:proofErr w:type="spellEnd"/>
      <w:r>
        <w:rPr>
          <w:rFonts w:ascii="Calibri" w:hAnsi="Calibri" w:cs="Calibri"/>
        </w:rPr>
        <w:t xml:space="preserve">"), "Производство </w:t>
      </w:r>
      <w:proofErr w:type="spellStart"/>
      <w:r>
        <w:rPr>
          <w:rFonts w:ascii="Calibri" w:hAnsi="Calibri" w:cs="Calibri"/>
        </w:rPr>
        <w:t>блочно</w:t>
      </w:r>
      <w:proofErr w:type="spellEnd"/>
      <w:r>
        <w:rPr>
          <w:rFonts w:ascii="Calibri" w:hAnsi="Calibri" w:cs="Calibri"/>
        </w:rPr>
        <w:t xml:space="preserve">-модульных водоподготовительных установок и проектирование водоподготовительных установок и инженерных коммуникаций" (ООО "Инжиниринговый центр </w:t>
      </w:r>
      <w:proofErr w:type="spellStart"/>
      <w:r>
        <w:rPr>
          <w:rFonts w:ascii="Calibri" w:hAnsi="Calibri" w:cs="Calibri"/>
        </w:rPr>
        <w:t>Энтромакс</w:t>
      </w:r>
      <w:proofErr w:type="spellEnd"/>
      <w:r>
        <w:rPr>
          <w:rFonts w:ascii="Calibri" w:hAnsi="Calibri" w:cs="Calibri"/>
        </w:rPr>
        <w:t>") и др. Помимо этого функционируют студенческие бизнес-инкубаторы на базе ФГБОУ ВПО "Воронежский государственный архитектурно-строительный университет" и ФГБОУ ВПО "Воронежский государственный университет</w:t>
      </w:r>
      <w:proofErr w:type="gramEnd"/>
      <w:r>
        <w:rPr>
          <w:rFonts w:ascii="Calibri" w:hAnsi="Calibri" w:cs="Calibri"/>
        </w:rPr>
        <w:t xml:space="preserve"> инженерных технологий".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Положительные тенденции развития инновационной деятельности в Воронежской области требуют дальнейшего проведения государственной политики, направленной на оказание государственной (областной) поддержки инновационной сферы. В настоящее время необходимо продолжить выполнение системных мероприятий по развитию региональной инновационной системы и ее органичному встраиванию в национальную инновационную систему Российской Федерации на основе программно-целевых подходов.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отказ от решения проблемы инновационного развития региона приведет к резкому сокращению количества разработанных и внедренных промышленных технологий, к разрыву инновационного цикла на одном из его основных элементов, связанном с разработкой и освоением в производстве новых технологий, обеспечивающих конкурентоспособность производимой продукции. Региональная высокотехнологичная экономика, лишенная притока новых технологий, не сможет конкурировать с иностранными фирмами не только на внешнем, но и на внутреннем рынке. Технологическое отставание научно-производственного комплекса Воронежской области от передовых регионов неизбежно увеличится и уже в обозримой перспективе по ряду важнейших инновационно-технологических направлений может стать необратимым.</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00" w:name="Par2278"/>
      <w:bookmarkEnd w:id="100"/>
      <w:r>
        <w:rPr>
          <w:rFonts w:ascii="Calibri" w:hAnsi="Calibri" w:cs="Calibri"/>
        </w:rPr>
        <w:t xml:space="preserve">1.3. </w:t>
      </w:r>
      <w:proofErr w:type="gramStart"/>
      <w:r>
        <w:rPr>
          <w:rFonts w:ascii="Calibri" w:hAnsi="Calibri" w:cs="Calibri"/>
        </w:rPr>
        <w:t>Проблемы, препятствующие развитию инновационной</w:t>
      </w:r>
      <w:proofErr w:type="gramEnd"/>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в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современном этапе в большей степени развивается инновационная деятельность, направленная на внедрение заимствованных инноваций.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создание собственной инновационной инфраструктуры, информационное обеспечение региональной инновационной системы, поддержка инновационной деятельности на всех этапах инновационного процесса являются приоритетными направлениями инновационной </w:t>
      </w:r>
      <w:r>
        <w:rPr>
          <w:rFonts w:ascii="Calibri" w:hAnsi="Calibri" w:cs="Calibri"/>
        </w:rPr>
        <w:lastRenderedPageBreak/>
        <w:t>политики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инновационной деятельности в Воронежской области требует решения следующих проблем: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Недостаточная координация работ в сфере инновационного развития, ведущихся различными исполнительными органами государственной власти.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Недостаточный объем льгот на региональном и федеральном уровнях для </w:t>
      </w:r>
      <w:proofErr w:type="gramStart"/>
      <w:r>
        <w:rPr>
          <w:rFonts w:ascii="Calibri" w:hAnsi="Calibri" w:cs="Calibri"/>
        </w:rPr>
        <w:t>бизнес-инкубаторов</w:t>
      </w:r>
      <w:proofErr w:type="gramEnd"/>
      <w:r>
        <w:rPr>
          <w:rFonts w:ascii="Calibri" w:hAnsi="Calibri" w:cs="Calibri"/>
        </w:rPr>
        <w:t>, технопарков, не позволяющий им стать заметными центрами инновационного развития.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Низкий уровень внедрения объектов интеллектуальной собственности на предприятиях и внесения их в малые инновационные предприятия, а также на стадии развития малых инновационных предприятий.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Недостаточный интерес крупных предприятий Воронежской области к отечественным инновационным проектам при осуществлении модернизации своих производств.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Недостаточная эффективность инновационной деятельности вузов, направленная на наиболее полное использование имеющегося у них потенциала в области коммерциализации знаний.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Постоянное недофинансирование инновационных программ.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направлена на решение комплекса проблем: преодоление сложившегося технологического отставания ряда отраслей промышленности и сельского хозяйства путем их модернизации, развитие региональной инновационной системы и научно-технического потенциала предприятий и организаций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нацелена на создание организационных, инфраструктурных и информационных условий ускоренной модернизации и развития инновационной деятельности на территории области, поддержку инновационной предпринимательской деятельности методами бюджетной и налоговой политики, путем привлечения отечественных и зарубежных инвестиций, осуществление комплекса отраслевых системообразующих региональных инновационных проектов, оказывающих стимулирующее влияние на развитие соответствующих отраслей экономики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направления инновационной деятельности полностью соответствуют приоритетным </w:t>
      </w:r>
      <w:r w:rsidRPr="002B5B33">
        <w:rPr>
          <w:rFonts w:ascii="Calibri" w:hAnsi="Calibri" w:cs="Calibri"/>
        </w:rPr>
        <w:t>задачам Стратегии социально</w:t>
      </w:r>
      <w:r>
        <w:rPr>
          <w:rFonts w:ascii="Calibri" w:hAnsi="Calibri" w:cs="Calibri"/>
        </w:rPr>
        <w:t>-экономического развития Воронежской области до 2020 года. В число указанных приоритетных задач входит: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преодоление технологического отставания Воронежской области от ведущих регионов России и зарубежных стран;</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ускоренного роста исследовательских и научно-технических разработок, преодоление недостаточной инновационной активности корпоративного сектора;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высокотехнологичного сектора региональной экономики в целях обеспечения конкурентоспособности товаров и услуг;</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многократного увеличения объемов выпуска наукоемкой продукции;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институциональному развитию структурных элементов региональной инновационной системы Воронежской области;</w:t>
      </w:r>
    </w:p>
    <w:p w:rsidR="00DB53B2" w:rsidRDefault="00DB53B2" w:rsidP="002B5B33">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 расширение государственной поддержки экспорта высокотехнологичной, наукоемкой продукции воронежских производителей и занятие воронежскими предприятиями устойчивого сегмента в международном разделении труда в сфере высоких технологий.</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sidRPr="002B5B33">
        <w:rPr>
          <w:rFonts w:ascii="Calibri" w:hAnsi="Calibri" w:cs="Calibri"/>
        </w:rPr>
        <w:t>Федеральным законом от 23.08.1996 N 127-ОЗ "О науке и государственной научно-технической политике", Распоряжением Правительства Российской Федерации от 08.12.2011 N 2227-р утверждена Стратегия инновационного развития Российской Федерации на период до 2020 года.</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 xml:space="preserve">Согласно положениям Стратегии инновационного </w:t>
      </w:r>
      <w:r>
        <w:rPr>
          <w:rFonts w:ascii="Calibri" w:hAnsi="Calibri" w:cs="Calibri"/>
        </w:rPr>
        <w:t>развития Российской Федерации на период до 2020 года в качестве основных инструментов реализации политики инновационного развития на региональном уровне будут реализовываться следующие меры: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регулярная разработка и реализация </w:t>
      </w:r>
      <w:proofErr w:type="gramStart"/>
      <w:r>
        <w:rPr>
          <w:rFonts w:ascii="Calibri" w:hAnsi="Calibri" w:cs="Calibri"/>
        </w:rPr>
        <w:t>программ развития конкуренции субъектов Российской Федерации</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финансовая поддержка организаций малого и среднего бизнеса для выполнения </w:t>
      </w:r>
      <w:r>
        <w:rPr>
          <w:rFonts w:ascii="Calibri" w:hAnsi="Calibri" w:cs="Calibri"/>
        </w:rPr>
        <w:lastRenderedPageBreak/>
        <w:t>прикладных научно-исследовательских и опытно-конструкторских работ, оказания инжиниринговых услуг, проведения маркетинговых исследований, патентования, сертификации выпускаемой продукции и выхода на внешние рынки, субсидирование процентных ставок по кредитам через региональные программы поддержки малого бизнеса;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финансовой и имущественной поддержки создания и развития объектов инновационной инфраструктуры;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поддержка и развитие инфраструктуры широкополосного доступа к сети Интернет и ликвидация неравенства субъектов Российской Федерации в возможностях использования информационно-коммуникационных технологий;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стимулирование создания дистанционных образовательных программ различного уровня сложности и культурно-познавательного контента, в том числе для лиц с ограниченными возможностями здоровья;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возможностей для совместной удаленной работы, основанной на использовании современных информационно-коммуникационных технологий;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условий для получения гражданами и организациями государственных услуг в электронном виде;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стимулирование производства инновационной продукции в рамках закупок товаров и услуг для государственных и муниципальных нужд;</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программ инновационного развития государственных и муниципальных учреждений, компаний с преобладающим участием субъектов Российской Федерации и муниципальных образований, а также государственных и муниципальных унитарных предприятий;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реализация программ и проектов инновационного развития </w:t>
      </w:r>
      <w:proofErr w:type="spellStart"/>
      <w:r>
        <w:rPr>
          <w:rFonts w:ascii="Calibri" w:hAnsi="Calibri" w:cs="Calibri"/>
        </w:rPr>
        <w:t>наукоградов</w:t>
      </w:r>
      <w:proofErr w:type="spellEnd"/>
      <w:r>
        <w:rPr>
          <w:rFonts w:ascii="Calibri" w:hAnsi="Calibri" w:cs="Calibri"/>
        </w:rPr>
        <w:t xml:space="preserve"> Российской Федерации и территорий с высокой концентрацией научно-технического и инновационного потенциала;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льгот по налогу на прибыль организаций и налогу на имущество организаций;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поддержка образовательных программ системы основного и дополнительного образования, обеспечивающих развитие кадрового потенциала инновационной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поддержка внешнеэкономической деятельности, включая привлечение прямых иностранных инвестиций, развитие кооперационных связей в сфере высоких технологий;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формированию культуры инноваций в обществе и повышению престижа инновационной деятельности.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01" w:name="Par2320"/>
      <w:bookmarkEnd w:id="101"/>
      <w:r>
        <w:rPr>
          <w:rFonts w:ascii="Calibri" w:hAnsi="Calibri" w:cs="Calibri"/>
        </w:rPr>
        <w:t>Раздел 2. ПРИОРИТЕТЫ ГОСУДАРСТВЕННОЙ ПОЛИТИКИ В СФЕРЕ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КОНТРОЛЬНЫХ ЭТАПОВ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02" w:name="Par2326"/>
      <w:bookmarkEnd w:id="102"/>
      <w:r>
        <w:rPr>
          <w:rFonts w:ascii="Calibri" w:hAnsi="Calibri" w:cs="Calibri"/>
        </w:rPr>
        <w:t>2.1. Приоритеты государственной политики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приоритетом государственной политики в сфере инновационного развития является создание и развитие региональной инновационной системы, обеспечивающей: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население Воронежской области высокотехнологичной продукцией;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стимулирование инновационной активности предприятий, рост конкурентоспособности продукции на основе освоения научно-технических достижений и обновления производства;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правовое регулирование и защиту интересов субъектов инновационной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благоприятных условий для развития конкурентной среды в инновационной сфере, поддержку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современной эффективной инновационной инфраструктуры;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согласованное взаимодействие всех элементов региональной инновационной системы и встраивание их в национальную инновационную систему.</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03" w:name="Par2337"/>
      <w:bookmarkEnd w:id="103"/>
      <w:r>
        <w:rPr>
          <w:rFonts w:ascii="Calibri" w:hAnsi="Calibri" w:cs="Calibri"/>
        </w:rPr>
        <w:t>2.2. Цели, задачи и показатели (индикаторы)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достижения целей и решения задач</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приоритетов региональной государственной политики целью подпрограммы является развитие региональной инновационной системы, обеспечивающей преодоление технологического </w:t>
      </w:r>
      <w:proofErr w:type="gramStart"/>
      <w:r>
        <w:rPr>
          <w:rFonts w:ascii="Calibri" w:hAnsi="Calibri" w:cs="Calibri"/>
        </w:rPr>
        <w:t>отставания ряда отраслей экономики региона</w:t>
      </w:r>
      <w:proofErr w:type="gramEnd"/>
      <w:r>
        <w:rPr>
          <w:rFonts w:ascii="Calibri" w:hAnsi="Calibri" w:cs="Calibri"/>
        </w:rPr>
        <w:t xml:space="preserve"> и эффективную поддержку субъектов инновационной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достижения цели подпрограммы необходимо обеспечить решение следующих задач:</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информационного обеспечения инновационной деятельности и развитие инновационной культуры.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региональной инфраструктуры поддержки инновационной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новых и совершенствование действующих механизмов комплексной поддержки субъектов инновационной деятельности на всех стадиях развития.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Взаимодействие с институтами развития в сфере инноваций по поддержке региональных инноваций.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достижения поставленной цели и решения задач планируется использовать показатели, характеризующие общее развитие региональной инновационной системы Воронежской области, и показатели, позволяющие оценить непосредственно реализацию мероприятий, осуществляемых в рамках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используемые для достижения поставленной цели и решения задач:</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продукции высокотехнологичных и наукоемких отраслей в валовом региональном продукте, %.</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достижения показателя производится исходя из официальных статистических данных </w:t>
      </w:r>
      <w:r w:rsidRPr="002B5B33">
        <w:rPr>
          <w:rFonts w:ascii="Calibri" w:hAnsi="Calibri" w:cs="Calibri"/>
        </w:rPr>
        <w:t xml:space="preserve">(пункт 2.1.14 </w:t>
      </w:r>
      <w:r>
        <w:rPr>
          <w:rFonts w:ascii="Calibri" w:hAnsi="Calibri" w:cs="Calibri"/>
        </w:rPr>
        <w:t>Федерального плана статистических работ). Показатель используется для оценки эффективности реализации подпрограммы в целом.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организаций и граждан - пользователей информационной системы "Инновации Черноземья",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показателя осуществляется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98.5pt;height:20.4pt">
            <v:imagedata r:id="rId17"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общее количество организаций и граждан - пользователей информационной системы "Инновации Черноземья", единиц;</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8" type="#_x0000_t75" style="width:39.4pt;height:20.4pt">
            <v:imagedata r:id="rId18" o:title=""/>
          </v:shape>
        </w:pict>
      </w:r>
      <w:r w:rsidR="00DB53B2">
        <w:rPr>
          <w:rFonts w:ascii="Calibri" w:hAnsi="Calibri" w:cs="Calibri"/>
        </w:rPr>
        <w:t xml:space="preserve"> - организация или гражданин - пользователь информационной системы "Инновации Черноземья",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используется для оценки эффективности реализации основного мероприятия 1 "Развитие нормативного правового, информационного обеспечения инновационной деятельности и развитие инновационной культуры".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выданных патентов на изобретения и полезные модели,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показателя осуществляется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65.2pt;height:17pt">
            <v:imagedata r:id="rId19"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общее количество выданных патентов на изобретения и полезные модели (определяется ежегодно на основании данных территориального органа Федеральной службы государственной статистики),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Ii</w:t>
      </w:r>
      <w:proofErr w:type="spellEnd"/>
      <w:r>
        <w:rPr>
          <w:rFonts w:ascii="Calibri" w:hAnsi="Calibri" w:cs="Calibri"/>
        </w:rPr>
        <w:t xml:space="preserve"> - патент, выданный на изобретение или полезную модель,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2454" w:history="1">
        <w:r>
          <w:rPr>
            <w:rFonts w:ascii="Calibri" w:hAnsi="Calibri" w:cs="Calibri"/>
            <w:color w:val="0000FF"/>
          </w:rPr>
          <w:t>основного мероприятия 2</w:t>
        </w:r>
      </w:hyperlink>
      <w:r>
        <w:rPr>
          <w:rFonts w:ascii="Calibri" w:hAnsi="Calibri" w:cs="Calibri"/>
        </w:rPr>
        <w:t xml:space="preserve"> </w:t>
      </w:r>
      <w:r>
        <w:rPr>
          <w:rFonts w:ascii="Calibri" w:hAnsi="Calibri" w:cs="Calibri"/>
        </w:rPr>
        <w:lastRenderedPageBreak/>
        <w:t>"Поддержка инновационной деятельности на стадии создания объектов интеллектуальной собственности и организации их использования ("посевная" стадия)".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Удельный вес организаций, осуществляющих технологические инновации, в общем количестве обследуемых организаций,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исходя из официальных статистических данных (</w:t>
      </w:r>
      <w:r w:rsidRPr="002B5B33">
        <w:rPr>
          <w:rFonts w:ascii="Calibri" w:hAnsi="Calibri" w:cs="Calibri"/>
        </w:rPr>
        <w:t xml:space="preserve">пункт 2.4.4 Федерального </w:t>
      </w:r>
      <w:r>
        <w:rPr>
          <w:rFonts w:ascii="Calibri" w:hAnsi="Calibri" w:cs="Calibri"/>
        </w:rPr>
        <w:t>плана статистических работ).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используется для оценки эффективности реализации основного мероприятия 3 "Поддержка инновационной деятельности на стадии опытно-конструкторских работ и опытного (пилотного) производства".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инновационных проектов, включая системообразующие, получивших государственную (областную) поддержку,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показателя осуществляется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93.05pt;height:19.7pt">
            <v:imagedata r:id="rId20"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общее количество инновационных проектов, включая системообразующие, получивших государственную (областную) поддержку в рамках реализации подпрограммы, единиц;</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1" type="#_x0000_t75" style="width:33.3pt;height:19.7pt">
            <v:imagedata r:id="rId21" o:title=""/>
          </v:shape>
        </w:pict>
      </w:r>
      <w:r w:rsidR="00DB53B2">
        <w:rPr>
          <w:rFonts w:ascii="Calibri" w:hAnsi="Calibri" w:cs="Calibri"/>
        </w:rPr>
        <w:t xml:space="preserve"> - количество системообразующих проектов,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2490" w:history="1">
        <w:r>
          <w:rPr>
            <w:rFonts w:ascii="Calibri" w:hAnsi="Calibri" w:cs="Calibri"/>
            <w:color w:val="0000FF"/>
          </w:rPr>
          <w:t>основного мероприятия 3</w:t>
        </w:r>
      </w:hyperlink>
      <w:r>
        <w:rPr>
          <w:rFonts w:ascii="Calibri" w:hAnsi="Calibri" w:cs="Calibri"/>
        </w:rPr>
        <w:t xml:space="preserve"> "Поддержка инновационной деятельности на стадии опытно-конструкторских работ и опытного (пилотного) производства".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Ежегодный рост затрат на технологические инновации, процентов к предыдущему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показателя осуществляется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2" type="#_x0000_t75" style="width:115.45pt;height:19.7pt">
            <v:imagedata r:id="rId22"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рост затрат предприятий на технологические инновации в рамках реализации подпрограммы;</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3" type="#_x0000_t75" style="width:27.15pt;height:19.7pt">
            <v:imagedata r:id="rId23" o:title=""/>
          </v:shape>
        </w:pict>
      </w:r>
      <w:r w:rsidR="00DB53B2">
        <w:rPr>
          <w:rFonts w:ascii="Calibri" w:hAnsi="Calibri" w:cs="Calibri"/>
        </w:rPr>
        <w:t xml:space="preserve"> - объем затрат предприятий на технологические инновации в отчетном году реализации подпрограммы (определяется ежегодно на основании данных территориального органа Федеральной службы государственной статистики);</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4" type="#_x0000_t75" style="width:19.7pt;height:19.7pt">
            <v:imagedata r:id="rId24" o:title=""/>
          </v:shape>
        </w:pict>
      </w:r>
      <w:r w:rsidR="00DB53B2">
        <w:rPr>
          <w:rFonts w:ascii="Calibri" w:hAnsi="Calibri" w:cs="Calibri"/>
        </w:rPr>
        <w:t xml:space="preserve"> - объем затрат предприятий на технологические инновации за год, предшествующий отчетному году реализации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2545" w:history="1">
        <w:r>
          <w:rPr>
            <w:rFonts w:ascii="Calibri" w:hAnsi="Calibri" w:cs="Calibri"/>
            <w:color w:val="0000FF"/>
          </w:rPr>
          <w:t>основного мероприятия 4</w:t>
        </w:r>
      </w:hyperlink>
      <w:r>
        <w:rPr>
          <w:rFonts w:ascii="Calibri" w:hAnsi="Calibri" w:cs="Calibri"/>
        </w:rPr>
        <w:t xml:space="preserve"> "Поддержка инновационной деятельности при переходе к серийному производству на стадии развития инноваций и инновационного роста".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составе и значениях показателей эффективности реализации подпрограммы приведена в </w:t>
      </w:r>
      <w:hyperlink w:anchor="Par4530" w:history="1">
        <w:r>
          <w:rPr>
            <w:rFonts w:ascii="Calibri" w:hAnsi="Calibri" w:cs="Calibri"/>
            <w:color w:val="0000FF"/>
          </w:rPr>
          <w:t>таблице 1</w:t>
        </w:r>
      </w:hyperlink>
      <w:r>
        <w:rPr>
          <w:rFonts w:ascii="Calibri" w:hAnsi="Calibri" w:cs="Calibri"/>
        </w:rPr>
        <w:t xml:space="preserve"> приложения к государственной программе.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04" w:name="Par2392"/>
      <w:bookmarkEnd w:id="104"/>
      <w:r>
        <w:rPr>
          <w:rFonts w:ascii="Calibri" w:hAnsi="Calibri" w:cs="Calibri"/>
        </w:rPr>
        <w:t>2.3. Описание основных ожидаемых конечных результатов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позволит в количественном выражении увеличить долю продукции высокотехнологичных и наукоемких отраслей в ВРП с 20,8% в 2011 году до 30,1% в 2020 году. В качественном выражении ожидается обеспечение устойчивого спроса на инновации как важнейшего фактора преодоления технологического отставания в отдельных отраслях экономики региона.</w:t>
      </w:r>
    </w:p>
    <w:p w:rsidR="002B5B33" w:rsidRDefault="002B5B33">
      <w:pPr>
        <w:widowControl w:val="0"/>
        <w:autoSpaceDE w:val="0"/>
        <w:autoSpaceDN w:val="0"/>
        <w:adjustRightInd w:val="0"/>
        <w:spacing w:after="0" w:line="240" w:lineRule="auto"/>
        <w:jc w:val="center"/>
        <w:outlineLvl w:val="4"/>
        <w:rPr>
          <w:rFonts w:ascii="Calibri" w:hAnsi="Calibri" w:cs="Calibri"/>
        </w:rPr>
      </w:pPr>
      <w:bookmarkStart w:id="105" w:name="Par2398"/>
      <w:bookmarkEnd w:id="105"/>
    </w:p>
    <w:p w:rsidR="00DB53B2" w:rsidRDefault="00DB53B2">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2.4. Сроки и этапы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реализации подпрограммы рассчитан на период с 2014 года по 2020 год (в один этап).</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06" w:name="Par2402"/>
      <w:bookmarkEnd w:id="106"/>
      <w:r>
        <w:rPr>
          <w:rFonts w:ascii="Calibri" w:hAnsi="Calibri" w:cs="Calibri"/>
        </w:rPr>
        <w:t>Раздел 3. ХАРАКТЕРИСТИКА ОСНОВНЫХ МЕРОПРИЯТИЙ</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МЕРОПРИЯТИЙ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планируется реализация четырех основных мероприятий: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нормативного правового, информационного обеспечения инновационной деятельности и развитие инновационной культуры.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инновационной деятельности на стадии создания объектов интеллектуальной собственности и организации их использования ("посевная" стадия).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Поддержка инновационной деятельности на стадии опытно-конструкторских работ и опытного (пилотного) производства.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инновационной деятельности при переходе к серийному производству на стадии развития инноваций и инновационного роста.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107" w:name="Par2411"/>
      <w:bookmarkEnd w:id="107"/>
      <w:r>
        <w:rPr>
          <w:rFonts w:ascii="Calibri" w:hAnsi="Calibri" w:cs="Calibri"/>
        </w:rPr>
        <w:t>Основное мероприятие 1. Развитие нормативного правового, информационного обеспечения инновационной деятельности и развитие инновационной культуры: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основного мероприятия: департамент экономического развития Воронежской области и департамент финансово-бюджетной политики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оценивается по показателю "Количество организаций и граждан - пользователей информационной системы "Инновации Черноземья", единиц" и оказывает влияние на достижение показателя эффективности реализации подпрограммы в целом "Доля продукции высокотехнологичных и наукоемких отраслей в валовом региональном продукте,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включает четыре мероприятия.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08" w:name="Par2417"/>
      <w:bookmarkEnd w:id="108"/>
      <w:r>
        <w:rPr>
          <w:rFonts w:ascii="Calibri" w:hAnsi="Calibri" w:cs="Calibri"/>
        </w:rPr>
        <w:t>Мероприятие 1.1. Совершенствование нормативного правового обеспечения инновационной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планируется: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систематизация и совершенствование региональной нормативной правовой </w:t>
      </w:r>
      <w:proofErr w:type="gramStart"/>
      <w:r>
        <w:rPr>
          <w:rFonts w:ascii="Calibri" w:hAnsi="Calibri" w:cs="Calibri"/>
        </w:rPr>
        <w:t>базы</w:t>
      </w:r>
      <w:proofErr w:type="gramEnd"/>
      <w:r>
        <w:rPr>
          <w:rFonts w:ascii="Calibri" w:hAnsi="Calibri" w:cs="Calibri"/>
        </w:rPr>
        <w:t xml:space="preserve"> и создание условий для реализации инновационной деятельности на территории Воронежской области в инновационной сфере, позволяющих эффективно реализовать инновационные проекты на всех стадиях их реализации;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предложений по внесению изменений, дополнений в иные действующие акты Воронежской области в сфере инноваций;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предложений по внесению изменений в федеральные нормативные правовые акты в сфере инноваций;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обеспечение согласования нормативных правовых документов в сфере инновационного развития.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нормативных правовых актов, подлежащих разработке, будет утверждаться уполномоченным органом на основе рекомендаций межведомственной </w:t>
      </w:r>
      <w:r w:rsidRPr="002B5B33">
        <w:rPr>
          <w:rFonts w:ascii="Calibri" w:hAnsi="Calibri" w:cs="Calibri"/>
        </w:rPr>
        <w:t>комиссии</w:t>
      </w:r>
      <w:r>
        <w:rPr>
          <w:rFonts w:ascii="Calibri" w:hAnsi="Calibri" w:cs="Calibri"/>
        </w:rPr>
        <w:t xml:space="preserve"> по инновациям при губернаторе Воронежской области, созданной в соответствии с указом губернатора Воронежской области от 30.12.2009 N 565-у "О межведомственной комиссии по инновациям при губернаторе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данного мероприятия является департамент финансово-бюджетной политики Воронежской области. Формирование государственных заданий для автономного учреждения Воронежской области "Институт регионального законодательства" осуществляется департаментом финансово-бюджетной политики Воронежской области по согласованию с департаментом 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Ожидаемые результаты: создание современной региональной нормативной правовой базы путем разработки новых законопроектов, внесения изменений в существующие и отмены </w:t>
      </w:r>
      <w:r>
        <w:rPr>
          <w:rFonts w:ascii="Calibri" w:hAnsi="Calibri" w:cs="Calibri"/>
        </w:rPr>
        <w:lastRenderedPageBreak/>
        <w:t>нормативных правовых актов, утративших актуальность.</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09" w:name="Par2427"/>
      <w:bookmarkEnd w:id="109"/>
      <w:r>
        <w:rPr>
          <w:rFonts w:ascii="Calibri" w:hAnsi="Calibri" w:cs="Calibri"/>
        </w:rPr>
        <w:t>Мероприятие 1.2. Осуществление экспертизы инновационных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подготовка экспертных заключений.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экспертного сообщества в реализации областной инновационной политики планируется осуществлять по двум направлениям: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участие в межведомственной комиссии по инновациям при губернаторе Воронежской области, созданной в соответствии с </w:t>
      </w:r>
      <w:r w:rsidRPr="002B5B33">
        <w:rPr>
          <w:rFonts w:ascii="Calibri" w:hAnsi="Calibri" w:cs="Calibri"/>
        </w:rPr>
        <w:t>указом</w:t>
      </w:r>
      <w:r>
        <w:rPr>
          <w:rFonts w:ascii="Calibri" w:hAnsi="Calibri" w:cs="Calibri"/>
        </w:rPr>
        <w:t xml:space="preserve"> губернатора Воронежской области от 30.12.2009 N 565-у "О межведомственной комиссии по инновациям при губернаторе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экспертов по оценке научно-технической новизны инновационных проектов, которые привлекаются для экспертизы отдельных инновационных проектов, требующих государственной поддержки, и внешних российских и зарубежных экспертов, в качестве которых привлекаются ведущие ученые по конкретным предметным областям для оценки инвестиционных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всех экспертов осуществляется на платной основе. Уполномоченная организация обеспечивает проведение экспертизы. Направления проведения экспертизы и ее процедуры разрабатываются уполномоченной организацией и утверждаются уполномоченным органом с учетом действующих нормативных правовых актов.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отбор перспективных инновационных проектов для реализации их на территории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10" w:name="Par2435"/>
      <w:bookmarkEnd w:id="110"/>
      <w:r>
        <w:rPr>
          <w:rFonts w:ascii="Calibri" w:hAnsi="Calibri" w:cs="Calibri"/>
        </w:rPr>
        <w:t>Мероприятие 1.3. Формирование системы информационного обеспечения инновационной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создание и эксплуатация единой региональной информационной системы "Инновации Черноземья", в состав которой войдут банки данных, содержащие информацию о патентах на изобретения, полезных моделях и промышленных образцах, инновационных проектах, малых инновационных предприятиях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 указанной информационной системы даст возможность структурировать информацию по всем аспектам инновационной деятельности Воронежской области, делегировать права доступа к информации, а также предоставит возможность получать информацию об инновационных проектах, реализуемых на территории Воронежской области, в удобной интерактивной форме всем субъектам инновационной инфраструктуры региона (государственным учреждениям и предприятиям, коммерческим и некоммерческим организациям, населению).</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Важнейшим этапом реализации мероприятия является выполнение научно-исследовательских и опытно-конструкторских работ по разработке и модернизации специализированного программного обеспечения, необходимого для функционирования информационной системы в области инновационной деятельности, с целью </w:t>
      </w:r>
      <w:proofErr w:type="gramStart"/>
      <w:r>
        <w:rPr>
          <w:rFonts w:ascii="Calibri" w:hAnsi="Calibri" w:cs="Calibri"/>
        </w:rPr>
        <w:t>повышения эффективности работы исполнительных органов государственной власти Воронежской области</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Кроме того, в рамках реализации данного мероприятия предусмотрено проведение работ по созданию специализированных средств интерактивной коммуникации для выстраивания эффективного диалога органов власти, бизнес-сообщества и населения региона, устранения различного рода административных барьеров, повышения прозрачности деятельности власти, а также вовлечения общества в процесс принятия решений, в частности при определении приоритетных направлений реализации различных целевых программ;</w:t>
      </w:r>
      <w:proofErr w:type="gramEnd"/>
      <w:r>
        <w:rPr>
          <w:rFonts w:ascii="Calibri" w:hAnsi="Calibri" w:cs="Calibri"/>
        </w:rPr>
        <w:t xml:space="preserve"> администрированию и развитию создаваемых средств интерактивной коммуникации, а также проведению мероприятий по их популяризации; выполнению научно-исследовательских и опытно-конструкторских работ.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формирование единого информационного пространства и обеспечение юридических и физических лиц средствами современных информационно-коммуникационных технологий осуществления инновационной и иной социально-экономической деятельности в сети Интернет.</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11" w:name="Par2442"/>
      <w:bookmarkEnd w:id="111"/>
      <w:r>
        <w:rPr>
          <w:rFonts w:ascii="Calibri" w:hAnsi="Calibri" w:cs="Calibri"/>
        </w:rPr>
        <w:t>Мероприятие 1.4. Развитие инновационной культуры в предпринимательской среде и у населения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планируется: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организация подготовки кадров частных некоммерческих и коммерческих организаций и высших учебных заведений для работы в инновационной сфере;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консультирование предприятий и граждан по вопросам регистрации объектов интеллектуальной собственности и освоения отечественных и зарубежных инноваций;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пропаганда инновационной культуры через средства массовой информации и Интернет, включая интернет-телевидение, создание специализированных телевизионных передач в инновационной сфере;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выставок, конкурсов (в том числе интерактивных), конференций и форумов по инновационной тематике, в том числе зарубежных;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продвижение воронежских инновационных товаров, работ, услуг на региональных и зарубежных рынках;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рейтингов инноваций, оценка результатов инновационной деятельности предприятий и вузов;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исследований в области создания новых методов и инструментов развития инновационной культуры в предпринимательской среде и у населения; </w:t>
      </w:r>
      <w:proofErr w:type="gramStart"/>
      <w:r>
        <w:rPr>
          <w:rFonts w:ascii="Calibri" w:hAnsi="Calibri" w:cs="Calibri"/>
        </w:rPr>
        <w:t>разработка и создание новых коммуникационных социокультурных систем управления человеческим капиталом в интересах инновационного развития региона, отличающихся от уже используемых способностью значительного повышения престижа применения инноваций в социальной, научной, производственно-хозяйственной и предпринимательской сферах деятельности и позволяющих достичь повышения уровня участия населения и предпринимателей в инновационной деятельности Воронежской области;</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предпринимателей и населения о передовых отечественных и зарубежных инновациях с комментариями ведущих ученых.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повышение уровня инновационной культуры в предпринимательской среде и у населения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112" w:name="Par2454"/>
      <w:bookmarkEnd w:id="112"/>
      <w:r>
        <w:rPr>
          <w:rFonts w:ascii="Calibri" w:hAnsi="Calibri" w:cs="Calibri"/>
        </w:rPr>
        <w:t>Основное мероприятие 2. Поддержка инновационной деятельности на стадии создания объектов интеллектуальной собственности и организации их использования ("посевная" стадия):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основного мероприятия - департамент 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оценивается по показателю "Количество выданных патентов на изобретения и полезные модели, единиц" и оказывает влияние на достижение показателя эффективности реализации подпрограммы в целом "Доля продукции высокотехнологичных и наукоемких отраслей в валовом региональном продукте,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включает три мероприятия.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13" w:name="Par2460"/>
      <w:bookmarkEnd w:id="113"/>
      <w:r>
        <w:rPr>
          <w:rFonts w:ascii="Calibri" w:hAnsi="Calibri" w:cs="Calibri"/>
        </w:rPr>
        <w:t>Мероприятие 2.1. Оказание содействия организациям и предприятиям Воронежской области при получении грантов и заключении государственных контрактов на выполнение заданий по федеральным целевым и отраслевым программам:</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Содержание мероприятия: предоставление субсидий для компенсации части затрат на подготовку документации, необходимой для участия в конкурсах, проводимых в рамках государственных программах Российской Федерации, программ государственных, общественных фондов и государственных корпораций (далее - субсидии на подготовку конкурсной документации), а также для компенсации части затрат на создание объектов интеллектуальной собственности, полученных по результатам работ, проводимых в рамках государственных программ Российской Федерации (далее - субсидии</w:t>
      </w:r>
      <w:proofErr w:type="gramEnd"/>
      <w:r>
        <w:rPr>
          <w:rFonts w:ascii="Calibri" w:hAnsi="Calibri" w:cs="Calibri"/>
        </w:rPr>
        <w:t xml:space="preserve"> на создание объектов интеллектуальной собственности). Субсидии на подготовку конкурсной документации и субсидии на создание объектов интеллектуальной собственности предоставляются юридическим лицам - субъектам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выделения субсидий определяется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успешное участие в конкурсах на выполнение отдельных заданий государственных программ Российской Федерации, а также программ федеральных, международных и иностранных фондов, имеющих инновационную направленность.</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14" w:name="Par2465"/>
      <w:bookmarkEnd w:id="114"/>
      <w:r>
        <w:rPr>
          <w:rFonts w:ascii="Calibri" w:hAnsi="Calibri" w:cs="Calibri"/>
        </w:rPr>
        <w:t>Мероприятие 2.2. Консультационная поддержка организации малых инновационных предприятий при вузах и научно-исследовательских институтах: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поддержка создания и развития малых инновационных предприятий при вузах и научно-исследовательских институтах (далее - НИИ) по следующим направлениям:</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развитие трансфера технологий в научных учреждениях и вузах области путем создания и развития малых предприятий с передачей им прав использования объектов интеллектуальной собственности, принадлежащих научным учреждениям и вузам;</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консультационная и информационная поддержка создания и развития малых инновационных предприятий при передаче прав на объекты интеллектуальной собственности и привлечении инвестиций в малые предприятия;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системы развития кадрового инновационного потенциала научных учреждений и вузов путем обучения и переподготовки специалистов в сфере трансфера инновационных технологий;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государственная поддержка малых инновационных предприятий, деятельность которых заключается в практическом применении (внедрении) результатов интеллектуальной деятельности вузов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формирование механизмов привлечения инвестиций, в </w:t>
      </w:r>
      <w:proofErr w:type="spellStart"/>
      <w:r>
        <w:rPr>
          <w:rFonts w:ascii="Calibri" w:hAnsi="Calibri" w:cs="Calibri"/>
        </w:rPr>
        <w:t>т.ч</w:t>
      </w:r>
      <w:proofErr w:type="spellEnd"/>
      <w:r>
        <w:rPr>
          <w:rFonts w:ascii="Calibri" w:hAnsi="Calibri" w:cs="Calibri"/>
        </w:rPr>
        <w:t>. государственных, в малые инновационные предприятия, организация сопровождения продаж, эмитированных с целью привлечения инвестиций акций и долей участия институциональным и частным инвесторам;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и финансовое обеспечение (выдача грантов победителям конкурсов) </w:t>
      </w:r>
      <w:proofErr w:type="spellStart"/>
      <w:r>
        <w:rPr>
          <w:rFonts w:ascii="Calibri" w:hAnsi="Calibri" w:cs="Calibri"/>
        </w:rPr>
        <w:t>внутривузовских</w:t>
      </w:r>
      <w:proofErr w:type="spellEnd"/>
      <w:r>
        <w:rPr>
          <w:rFonts w:ascii="Calibri" w:hAnsi="Calibri" w:cs="Calibri"/>
        </w:rPr>
        <w:t xml:space="preserve"> и межвузовских конкурсов инновационных проектов, в том числе ежегодного межвузовского конкурса инновационных проектов "Кубок инноваций"; конкурса лучших инновационных идей. Порядок предоставления субсидий на поддержку малых инновационных предприятий определяется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оказание содействия малым инновационным предприятиям в практическом применении (внедрении) результатов интеллектуальной деятельности вузов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15" w:name="Par2475"/>
      <w:bookmarkEnd w:id="115"/>
      <w:r>
        <w:rPr>
          <w:rFonts w:ascii="Calibri" w:hAnsi="Calibri" w:cs="Calibri"/>
        </w:rPr>
        <w:t>Мероприятие 2.3. Выделение грантов на создание малых инновационных компаний:</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Содержание мероприятия: выделение грантов на создание малых инновационных компаний в виде субсидий на компенсацию части затрат субъектов малого инновационного предпринимательства за счет средств бюджета Воронежской области и за счет средств федерального бюджета, предусмотренных на государственную поддержку инновационного малого и среднего предпринимательства в рамках реализации комплекса мероприятий по внедрению инноваций и технической модернизации.</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Гранты на создание малой инновационной компании предоставляются в виде субсидий на безвозмездной и безвозвратной основе на условиях долевого финансирования целевых расходов по возмещению затрат </w:t>
      </w:r>
      <w:proofErr w:type="gramStart"/>
      <w:r>
        <w:rPr>
          <w:rFonts w:ascii="Calibri" w:hAnsi="Calibri" w:cs="Calibri"/>
        </w:rPr>
        <w:t>на</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или аренду машин и оборудования;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и приобретение патентов, лицензий на использование изобретений, промышленных образцов, полезных моделей, подачу заявки на изобретение, полезную модель, промышленный образец в федеральный орган исполнительной власти, уполномоченный рассматривать заявки на изобретения, полезные модели и промышленные образцы (ФГУ "Федеральный институт промышленной собственности Федеральной службы по интеллектуальной собственности, патентам и товарным знакам");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программных средств;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и подготовку персонала, связанного с инновациями;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аренду помещений, используемых для обеспечения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сертификацию;</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оплату коммунальных услуг;</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технологическое присоединение к инженерной инфраструктуре (электрические сети, газоснабжение, водоснабжение, водоотведение).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Выделение грантов будет осуществляться в соответствии с положением о порядке предоставления грантов на создание малых инновационных компаний, утверждаемым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выделяются в соответствии с соглашением между правительством Воронежской области и Министерством экономического развития Российской Федерации, направленным на поддержку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сохранение более 770 рабочих мест и создание более 300 новых рабочих мест.</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116" w:name="Par2490"/>
      <w:bookmarkEnd w:id="116"/>
      <w:r>
        <w:rPr>
          <w:rFonts w:ascii="Calibri" w:hAnsi="Calibri" w:cs="Calibri"/>
        </w:rPr>
        <w:t>Основное мероприятие 3. Поддержка инновационной деятельности на стадии опытно-конструкторских работ и опытного (пилотного) производства: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основного мероприятия - департамент 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Реализация основного мероприятия оценивается по показателям "Удельный вес организаций, осуществляющих технологические инновации, в общем количестве обследуемых организаций, процентов" и "Количество инновационных проектов, включая системообразующие, получивших государственную (областную) поддержку, единиц", а также оказывает влияние на достижение показателя эффективности реализации подпрограммы в целом "Доля продукции высокотехнологичных и наукоемких отраслей в валовом региональном продукте, процентов".</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включает четыре мероприятия.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17" w:name="Par2496"/>
      <w:bookmarkEnd w:id="117"/>
      <w:r>
        <w:rPr>
          <w:rFonts w:ascii="Calibri" w:hAnsi="Calibri" w:cs="Calibri"/>
        </w:rPr>
        <w:t>Мероприятие 3.1. Развитие и поддержка организаций инновационной инфраструктуры региона: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оказание поддержки в создании и развитии на территории области организаций инновационной инфраструктуры. Объекты инновационной инфраструктуры могут поддерживаться путем использования различных механизмов региональной налоговой, бюджетной и инновационной политики.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областного бюджета будут направлены </w:t>
      </w:r>
      <w:proofErr w:type="gramStart"/>
      <w:r>
        <w:rPr>
          <w:rFonts w:ascii="Calibri" w:hAnsi="Calibri" w:cs="Calibri"/>
        </w:rPr>
        <w:t>на</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текущее содержание, ремонт и развитие существующих региональных </w:t>
      </w:r>
      <w:proofErr w:type="gramStart"/>
      <w:r>
        <w:rPr>
          <w:rFonts w:ascii="Calibri" w:hAnsi="Calibri" w:cs="Calibri"/>
        </w:rPr>
        <w:t>бизнес-инкубаторов</w:t>
      </w:r>
      <w:proofErr w:type="gramEnd"/>
      <w:r>
        <w:rPr>
          <w:rFonts w:ascii="Calibri" w:hAnsi="Calibri" w:cs="Calibri"/>
        </w:rPr>
        <w:t xml:space="preserve"> "Авиационный" и "Восток". Компенсация затрат на ремонт и развитие </w:t>
      </w:r>
      <w:proofErr w:type="gramStart"/>
      <w:r>
        <w:rPr>
          <w:rFonts w:ascii="Calibri" w:hAnsi="Calibri" w:cs="Calibri"/>
        </w:rPr>
        <w:t>бизнес-инкубаторов</w:t>
      </w:r>
      <w:proofErr w:type="gramEnd"/>
      <w:r>
        <w:rPr>
          <w:rFonts w:ascii="Calibri" w:hAnsi="Calibri" w:cs="Calibri"/>
        </w:rPr>
        <w:t xml:space="preserve"> производится в соответствии с действующим законодательством Российской Федерации и Воронежской области, а также соглашениями с органами федеральной власти;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 и развитие </w:t>
      </w:r>
      <w:proofErr w:type="gramStart"/>
      <w:r>
        <w:rPr>
          <w:rFonts w:ascii="Calibri" w:hAnsi="Calibri" w:cs="Calibri"/>
        </w:rPr>
        <w:t>новых</w:t>
      </w:r>
      <w:proofErr w:type="gramEnd"/>
      <w:r>
        <w:rPr>
          <w:rFonts w:ascii="Calibri" w:hAnsi="Calibri" w:cs="Calibri"/>
        </w:rPr>
        <w:t xml:space="preserve"> региональных бизнес-инкубаторов Воронежской области. Компенсация затрат на создание и развитие </w:t>
      </w:r>
      <w:proofErr w:type="gramStart"/>
      <w:r>
        <w:rPr>
          <w:rFonts w:ascii="Calibri" w:hAnsi="Calibri" w:cs="Calibri"/>
        </w:rPr>
        <w:t>бизнес-инкубаторов</w:t>
      </w:r>
      <w:proofErr w:type="gramEnd"/>
      <w:r>
        <w:rPr>
          <w:rFonts w:ascii="Calibri" w:hAnsi="Calibri" w:cs="Calibri"/>
        </w:rPr>
        <w:t xml:space="preserve"> производится в соответствии с действующим законодательством Российской Федерации и Воронежской области, а также соглашениями с органами федеральной власти;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условий для организации инновационных бирж в форме площадок, в том числе в сети Интернет, на которых инвесторы смогут приобретать права на объекты интеллектуальной собственности, паи участия и акции инновационных предприятий в соответствии с условиями их функционирования;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реализацию других проектов, связанных с развитием инновационной инфраструктуры и инновационных </w:t>
      </w:r>
      <w:proofErr w:type="spellStart"/>
      <w:r>
        <w:rPr>
          <w:rFonts w:ascii="Calibri" w:hAnsi="Calibri" w:cs="Calibri"/>
        </w:rPr>
        <w:t>стартапов</w:t>
      </w:r>
      <w:proofErr w:type="spell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приобретаемое для организаций инновационной инфраструктуры, находящееся в собственности Воронежской области, передается в соответствии с действующим законодательством на основании приказа исполнительного органа государственной власти Воронежской области в сфере имущественных и земельных отношений.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возможно привлечение средств федерального бюджета в рамках соглашений между правительством Воронежской области и Министерством экономического развития Российской Федерации, направленных на поддержку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рамках выполнения данного мероприятия планируется субсидирование затрат на создание и развитие центров поддержки технологий и инноваций (далее - ЦПТИ) на территории Воронежской области, деятельность которых направлена на проведение </w:t>
      </w:r>
      <w:r>
        <w:rPr>
          <w:rFonts w:ascii="Calibri" w:hAnsi="Calibri" w:cs="Calibri"/>
        </w:rPr>
        <w:lastRenderedPageBreak/>
        <w:t>консультационных и других услуг в сфере правовой охраны и использования результатов интеллектуальной деятельности, проведения патентных исследований. Поддержка будет осуществляться путем субсидирования расходов ЦПТИ на их создание и развитие деятельности. Порядок предоставления субсидий на реализацию мероприятия по созданию и развитию региональных ЦПТИ будет определяться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Ожидаемые результаты: развитие инфраструктурных элементов региональной инновационной системы: </w:t>
      </w:r>
      <w:proofErr w:type="gramStart"/>
      <w:r>
        <w:rPr>
          <w:rFonts w:ascii="Calibri" w:hAnsi="Calibri" w:cs="Calibri"/>
        </w:rPr>
        <w:t>бизнес-инкубаторов</w:t>
      </w:r>
      <w:proofErr w:type="gramEnd"/>
      <w:r>
        <w:rPr>
          <w:rFonts w:ascii="Calibri" w:hAnsi="Calibri" w:cs="Calibri"/>
        </w:rPr>
        <w:t>, центров трансфера технологий, центров коммерциализации при вузах и т.д.</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18" w:name="Par2508"/>
      <w:bookmarkEnd w:id="118"/>
      <w:r>
        <w:rPr>
          <w:rFonts w:ascii="Calibri" w:hAnsi="Calibri" w:cs="Calibri"/>
        </w:rPr>
        <w:t>Мероприятие 3.2. Взаимодействие с институтами развития в сфере инновационной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стимулирование частных инвестиций путем привлечения крупных частных инвесторов в качестве инновационных партнеров правительства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оптимизация действующих венчурных и иных фондов поддержки инновационной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разработки новых конкурентоспособных технологий и проведение их коммерциализации;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развитие инфраструктуры поддержки инновационной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софинансирование</w:t>
      </w:r>
      <w:proofErr w:type="spellEnd"/>
      <w:r>
        <w:rPr>
          <w:rFonts w:ascii="Calibri" w:hAnsi="Calibri" w:cs="Calibri"/>
        </w:rPr>
        <w:t xml:space="preserve"> инновационных проектов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акций или долей участия в действующих или вновь создаваемых инновационных предприятиях.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государственной поддержки будут определяться в соответствии с действующим законодательством.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создание организационных условий и стимулов для роста инвестиций в инновационные предприятия и проекты, в том числе с участием капитала крупных государственных корпораций и институтов развития: ГК "Внешэкономбанк", ОАО "</w:t>
      </w:r>
      <w:proofErr w:type="spellStart"/>
      <w:r>
        <w:rPr>
          <w:rFonts w:ascii="Calibri" w:hAnsi="Calibri" w:cs="Calibri"/>
        </w:rPr>
        <w:t>Роснано</w:t>
      </w:r>
      <w:proofErr w:type="spellEnd"/>
      <w:r>
        <w:rPr>
          <w:rFonts w:ascii="Calibri" w:hAnsi="Calibri" w:cs="Calibri"/>
        </w:rPr>
        <w:t>", Фонд инфраструктурных и образовательных программ, ОАО "Российская венчурная компания", ФГБУ "Фонд содействия развитию малых форм предприятий в научно-технической сфере", Фонд развития Центра разработки и коммерциализации новых технологий, Российский фонд технологического развития, Фонд "</w:t>
      </w:r>
      <w:proofErr w:type="spellStart"/>
      <w:r>
        <w:rPr>
          <w:rFonts w:ascii="Calibri" w:hAnsi="Calibri" w:cs="Calibri"/>
        </w:rPr>
        <w:t>Сколково</w:t>
      </w:r>
      <w:proofErr w:type="spellEnd"/>
      <w:r>
        <w:rPr>
          <w:rFonts w:ascii="Calibri" w:hAnsi="Calibri" w:cs="Calibri"/>
        </w:rPr>
        <w:t xml:space="preserve">", НАБА (Национальная ассоциация </w:t>
      </w:r>
      <w:proofErr w:type="gramStart"/>
      <w:r>
        <w:rPr>
          <w:rFonts w:ascii="Calibri" w:hAnsi="Calibri" w:cs="Calibri"/>
        </w:rPr>
        <w:t>бизнес-ангелов</w:t>
      </w:r>
      <w:proofErr w:type="gramEnd"/>
      <w:r>
        <w:rPr>
          <w:rFonts w:ascii="Calibri" w:hAnsi="Calibri" w:cs="Calibri"/>
        </w:rPr>
        <w:t>) и т.д.</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19" w:name="Par2519"/>
      <w:bookmarkEnd w:id="119"/>
      <w:r>
        <w:rPr>
          <w:rFonts w:ascii="Calibri" w:hAnsi="Calibri" w:cs="Calibri"/>
        </w:rPr>
        <w:t>Мероприятие 3.3. Предоставление поддержки действующим инновационным компаниям: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предоставление действующим инновационным компаниям субсидий на компенсацию части затрат субъектов малого и среднего инновационного предпринимательства за счет средств бюджета Воронежской области и за счет средств федерального бюджета в соответствии с требованиями бюджетного законодательства.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поддержки действующим инновационным компаниям в виде субсидий будет осуществляться в соответствии с положением о порядке предоставления поддержки действующим инновационным компаниям, утверждаемым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действующих инновационных компаний в виде субсидий юридическим лицам - субъектам малого и среднего предпринимательства будет предоставляться на безвозмездной и безвозвратной основе на условиях долевого финансирования целевых расходов.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финансирование мероприятий по поддержке действующих инновационных компаний предоставляются на компенсацию следующих общих (капитальных и текущих) затрат инновационной компании: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исследование и разработку новых продуктов, услуг и методов их производства (передачи), новых производственных процессов;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машин и оборудования, связанных с технологическими инновациями;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приобретение новых технологий (в </w:t>
      </w:r>
      <w:proofErr w:type="spellStart"/>
      <w:r>
        <w:rPr>
          <w:rFonts w:ascii="Calibri" w:hAnsi="Calibri" w:cs="Calibri"/>
        </w:rPr>
        <w:t>т.ч</w:t>
      </w:r>
      <w:proofErr w:type="spellEnd"/>
      <w:r>
        <w:rPr>
          <w:rFonts w:ascii="Calibri" w:hAnsi="Calibri" w:cs="Calibri"/>
        </w:rPr>
        <w:t>. прав на патенты, лицензии на использование изобретений, промышленных образцов, полезных моделей);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программных средств;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и подготовку персонала, связанного с инновациями;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аренду помещений, используемых для обеспечения деятельности, связанной с технологическими инновациями;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связанные с уплатой процентов по кредитам, привлеченным в российских кредитных организациях;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сертификацию и патентование.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выделяются в соответствии с соглашением между правительством Воронежской области и Министерством экономического развития Российской Федерации, направленным на поддержку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государственная поддержка субъектов инновационного малого и среднего предпринимательства в рамках реализации комплекса мероприятий по внедрению инноваций и технологической модернизации.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20" w:name="Par2536"/>
      <w:bookmarkEnd w:id="120"/>
      <w:r>
        <w:rPr>
          <w:rFonts w:ascii="Calibri" w:hAnsi="Calibri" w:cs="Calibri"/>
        </w:rPr>
        <w:t>Мероприятие 3.4. Финансирование инновационных проектов, находящихся на начальной стадии развития, совместно с ФГБУ "Фонд содействия развитию малых форм предприятий в научно-технической сфере":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финансирование инновационных проектов предприятий и организаций, зарегистрированных на территории Воронежской области, которые являются победителями конкурсов, проводимых ФГБУ "Фонд содействия развитию малых форм предприятий в научно-технической сфере".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соглашения между правительством Воронежской области и ФГБУ "Фонд содействия развитию малых форм предприятий в научно-технической сфере" будет осуществляться предоставление субсидий на поддержку инновационных проектов, находящихся на начальной стадии развития, совместно с ФГБУ "Фонд содействия развитию малых форм предприятий в научно-технической сфере".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порядок предоставления субсидий определяются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благоприятной среды для предпринимательской деятельности (стимулирование в приоритетном порядке создания и развития малых наукоемких предприятий, малых форм в научно-технической сфере);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науки и формирование национальной инновационной системы, в том числе на основе создания условий, обеспечивающих активное вовлечение в гражданский оборот объектов интеллектуальной деятельности, созданных за счет средств областного, федерального бюджетов; развития системы государственной поддержки инновационных компаний на этапе старта, в первую очередь малого бизнеса;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вовлечение молодежи в инновационную деятельность.</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121" w:name="Par2545"/>
      <w:bookmarkEnd w:id="121"/>
      <w:r>
        <w:rPr>
          <w:rFonts w:ascii="Calibri" w:hAnsi="Calibri" w:cs="Calibri"/>
        </w:rPr>
        <w:t>Основное мероприятие 4. Поддержка инновационной деятельности при переходе к серийному производству на стадии развития инноваций и инновационного роста: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оценивается по показателю "Ежегодный рост затрат на технологические инновации, процент к предыдущему году", а также оказывает влияние на достижение показателя эффективности реализации подпрограммы в целом "Доля продукции высокотехнологичных и наукоемких отраслей в валовом региональном продукте,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включает два мероприятия.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22" w:name="Par2551"/>
      <w:bookmarkEnd w:id="122"/>
      <w:r>
        <w:rPr>
          <w:rFonts w:ascii="Calibri" w:hAnsi="Calibri" w:cs="Calibri"/>
        </w:rPr>
        <w:t>Мероприятие 4.1. Государственные закупки инновационных товаров и услуг:</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в соответствии с Перечнем поручений Президента Российской Федерации по итогам заседания Совета при Президенте Российской Федерации по реализации </w:t>
      </w:r>
      <w:r>
        <w:rPr>
          <w:rFonts w:ascii="Calibri" w:hAnsi="Calibri" w:cs="Calibri"/>
        </w:rPr>
        <w:lastRenderedPageBreak/>
        <w:t>приоритетных национальных проектов и демографической политике от 11.08.2010 N Пр-2334, а также в соответствии с поручением губернатора Воронежской области от 02.08.2010 планируется: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разработка критериев </w:t>
      </w:r>
      <w:proofErr w:type="spellStart"/>
      <w:r>
        <w:rPr>
          <w:rFonts w:ascii="Calibri" w:hAnsi="Calibri" w:cs="Calibri"/>
        </w:rPr>
        <w:t>инновационности</w:t>
      </w:r>
      <w:proofErr w:type="spellEnd"/>
      <w:r>
        <w:rPr>
          <w:rFonts w:ascii="Calibri" w:hAnsi="Calibri" w:cs="Calibri"/>
        </w:rPr>
        <w:t xml:space="preserve"> для отбора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техническая поддержка базы данных инновационных товаров и услуг;</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технической документации, подготовленной уполномоченными государственными органами и организациями в целях размещения заказов на закупку товаров, работ и услуг;</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анализ технических, технологических и качественных характеристик товаров, определенных в указанной в предыдущем пункте технической документации, на соответствие таких товаров уровню технического развития, существующему на момент закупки товаров;</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зарубежного рынка инноваций в целях рассмотрения возможности внедрения на территории Воронежской области передовых зарубежных технологий;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информации об инновационных товарах и услугах для реестра инновационных товаров и услуг.</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осуществляет организацию ведения указанных реестров. Кроме того, планируется оказание информационной и консультационной поддержки при участии воронежских инновационных компаний в конкурсах по закупкам товаров и услуг для нужд Российской Федерации и других субъектов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мероприятия планируется при закупках товаров и услуг для нужд Воронежской области и муниципальных образований, расположенных на ее территории, включать в качестве одного из критериев отбора товаров и услуг </w:t>
      </w:r>
      <w:proofErr w:type="spellStart"/>
      <w:r>
        <w:rPr>
          <w:rFonts w:ascii="Calibri" w:hAnsi="Calibri" w:cs="Calibri"/>
        </w:rPr>
        <w:t>инновационность</w:t>
      </w:r>
      <w:proofErr w:type="spellEnd"/>
      <w:r>
        <w:rPr>
          <w:rFonts w:ascii="Calibri" w:hAnsi="Calibri" w:cs="Calibri"/>
        </w:rPr>
        <w:t xml:space="preserve"> товара или услуги. Инновационными будут считаться товары и услуги, включенные в реестр инновационных товаров и услуг организаций Воронежской области. Также будет учитываться включение организации-претендента в реестр организаций, производящих инновационные товары и предоставляющих инновационные услуги. </w:t>
      </w:r>
      <w:proofErr w:type="spellStart"/>
      <w:r>
        <w:rPr>
          <w:rFonts w:ascii="Calibri" w:hAnsi="Calibri" w:cs="Calibri"/>
        </w:rPr>
        <w:t>Инновационность</w:t>
      </w:r>
      <w:proofErr w:type="spellEnd"/>
      <w:r>
        <w:rPr>
          <w:rFonts w:ascii="Calibri" w:hAnsi="Calibri" w:cs="Calibri"/>
        </w:rPr>
        <w:t xml:space="preserve"> товаров и услуг и организаций-претендентов будет рассматриваться по дополнительным критериям качества товаров и </w:t>
      </w:r>
      <w:proofErr w:type="gramStart"/>
      <w:r>
        <w:rPr>
          <w:rFonts w:ascii="Calibri" w:hAnsi="Calibri" w:cs="Calibri"/>
        </w:rPr>
        <w:t>услуг</w:t>
      </w:r>
      <w:proofErr w:type="gramEnd"/>
      <w:r>
        <w:rPr>
          <w:rFonts w:ascii="Calibri" w:hAnsi="Calibri" w:cs="Calibri"/>
        </w:rPr>
        <w:t xml:space="preserve"> и создавать инновационным товарам и услугам определенные конкурентные преимущества, определяемые нормативными правовыми актами, разработка которых предусмотрена </w:t>
      </w:r>
      <w:hyperlink w:anchor="Par2417" w:history="1">
        <w:r>
          <w:rPr>
            <w:rFonts w:ascii="Calibri" w:hAnsi="Calibri" w:cs="Calibri"/>
            <w:color w:val="0000FF"/>
          </w:rPr>
          <w:t>мероприятием 1.1</w:t>
        </w:r>
      </w:hyperlink>
      <w:r>
        <w:rPr>
          <w:rFonts w:ascii="Calibri" w:hAnsi="Calibri" w:cs="Calibri"/>
        </w:rPr>
        <w:t xml:space="preserve"> "Совершенствование нормативного правового обеспечения инновационной деятельности" настоящей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стимулирование производства инновационных товаров на территории Воронежской области через механизм государственных закупок.</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23" w:name="Par2563"/>
      <w:bookmarkEnd w:id="123"/>
      <w:r>
        <w:rPr>
          <w:rFonts w:ascii="Calibri" w:hAnsi="Calibri" w:cs="Calibri"/>
        </w:rPr>
        <w:t>Мероприятие 4.2. Разработка и обоснование системообразующих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обоснование системообразующих проектов, включая проведение маркетинговых исследований соответствующих рынков и разработку бизнес-планов системообразующих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государственной поддержки по организации управления системообразующими проектами;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государственных гарантий для банковского кредитования системообразующих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акций или долей участия в предприятиях, реализующих системообразующие проекты, которые могут быть проданы после окончания реализации этих проектов с определенной выгодой для бюджета;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компенсация части процентных ставок при кредитовании системообразующих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компенсация части затрат предприятий, реализующих системообразующие проекты, в соответствии с выработанными режимами поддержки.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в части государственной поддержки системообразующих проектов будет осуществляться путем предоставления субсидий на поддержку системообразующих инновационных проектов, условия и порядок выделения которых будет определяться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предлагаемый региональный системообразующий инновационный проект проходит экспертизу в установленном порядке, при проведении которой в том числе оценивается </w:t>
      </w:r>
      <w:r>
        <w:rPr>
          <w:rFonts w:ascii="Calibri" w:hAnsi="Calibri" w:cs="Calibri"/>
        </w:rPr>
        <w:lastRenderedPageBreak/>
        <w:t>его соответствие указанным критериям.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Системообразующие инновационные проекты должны удовлетворять следующим критериям: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новизны: они должны быть направлены на внедрение региональных инноваций;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апробации: базовые технологии инновационного проекта должны пройти успешную, как минимум опытную эксплуатацию в других странах или в других регионах России;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соответствия целям развития региона: проект должен соответствовать целям развития Воронежской области и вносить ощутимый вклад в их осуществление.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Системообразующие инновационные проекты планируется реализовывать в следующих приоритетных областях: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Нанотехнологии</w:t>
      </w:r>
      <w:proofErr w:type="spellEnd"/>
      <w:r>
        <w:rPr>
          <w:rFonts w:ascii="Calibri" w:hAnsi="Calibri" w:cs="Calibri"/>
        </w:rPr>
        <w:t>. Новые материалы, покрытия, микроэлектроника.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Ресурсо</w:t>
      </w:r>
      <w:proofErr w:type="spellEnd"/>
      <w:r>
        <w:rPr>
          <w:rFonts w:ascii="Calibri" w:hAnsi="Calibri" w:cs="Calibri"/>
        </w:rPr>
        <w:t>- и энергосберегающие технологии. Переход на энергосберегающие осветительные приборы, уменьшение потерь при передаче энергии, использование нетрадиционных энергетических ресурсов.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Экология. Новые технологии переработки отходов, очистки воды.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Биотехнологии. Искусственные сосуды, клеточная медицина.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Сельскохозяйственные технологии. Новые технологии в племенном животноводстве (биотехнологии) и растениеводстве (</w:t>
      </w:r>
      <w:proofErr w:type="spellStart"/>
      <w:r>
        <w:rPr>
          <w:rFonts w:ascii="Calibri" w:hAnsi="Calibri" w:cs="Calibri"/>
        </w:rPr>
        <w:t>наноудобрения</w:t>
      </w:r>
      <w:proofErr w:type="spell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Доступное жилье, строительные технологии и ЖКХ. Технологии строительства дешевого жилья из композитных и органических материалов. Тепловые насосы.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Электронные технологии и робототехника. </w:t>
      </w:r>
      <w:proofErr w:type="spellStart"/>
      <w:r>
        <w:rPr>
          <w:rFonts w:ascii="Calibri" w:hAnsi="Calibri" w:cs="Calibri"/>
        </w:rPr>
        <w:t>Микророботы</w:t>
      </w:r>
      <w:proofErr w:type="spellEnd"/>
      <w:r>
        <w:rPr>
          <w:rFonts w:ascii="Calibri" w:hAnsi="Calibri" w:cs="Calibri"/>
        </w:rPr>
        <w:t>, создание уникальных электронных аппаратов.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Транспортные технологии и дорожное строительство. Новые технологии строительства автодорог.</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Машиностроение.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Технологии авиационной и космической промышленности.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Информационные технологии.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системообразующих проектов используются различные формы государственно-частного партнерства, выбор которых производится исходя из особенностей реализации каждого проекта.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осуществление комплекса инновационных проектов, являющихся системообразующими и способных обеспечить прорывы в приоритетных областях инновационного развития области, а также служить ориентирами для соответствующих отраслей экономики региона.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24" w:name="Par2592"/>
      <w:bookmarkEnd w:id="124"/>
      <w:r>
        <w:rPr>
          <w:rFonts w:ascii="Calibri" w:hAnsi="Calibri" w:cs="Calibri"/>
        </w:rPr>
        <w:t>Раздел 4. ХАРАКТЕРИСТИКА МЕР ГОСУДАРСТВЕННОГО РЕГУЛИРОВАНИЯ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процессе реализации государственной программы будет осуществляться работа по корректировке государственной программы, разработке в установленном порядке нормативных правовых актов Воронежской области и (или) внесению в установленном порядке изменений в нормативные правовые акты Воронежской области в сфере реализации государственной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w:t>
      </w:r>
      <w:proofErr w:type="gramEnd"/>
      <w:r>
        <w:rPr>
          <w:rFonts w:ascii="Calibri" w:hAnsi="Calibri" w:cs="Calibri"/>
        </w:rPr>
        <w:t xml:space="preserve"> мероприятий правительства Воронежской области, соответствующих управленческих решений.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25" w:name="Par2596"/>
      <w:bookmarkEnd w:id="125"/>
      <w:r>
        <w:rPr>
          <w:rFonts w:ascii="Calibri" w:hAnsi="Calibri" w:cs="Calibri"/>
        </w:rPr>
        <w:t>Раздел 5. ХАРАКТЕРИСТИКА ОСНОВНЫХ МЕРОПРИЯТИЙ,</w:t>
      </w:r>
    </w:p>
    <w:p w:rsidR="00DB53B2" w:rsidRDefault="00DB53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РЕАЛИЗУЕМЫХ</w:t>
      </w:r>
      <w:proofErr w:type="gramEnd"/>
      <w:r>
        <w:rPr>
          <w:rFonts w:ascii="Calibri" w:hAnsi="Calibri" w:cs="Calibri"/>
        </w:rPr>
        <w:t xml:space="preserve"> МУНИЦИПАЛЬНЫМИ ОБРАЗОВАНИЯМИ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реализация совместных мероприятий с муниципальными образованиями не предусмотрена.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26" w:name="Par2601"/>
      <w:bookmarkEnd w:id="126"/>
      <w:r>
        <w:rPr>
          <w:rFonts w:ascii="Calibri" w:hAnsi="Calibri" w:cs="Calibri"/>
        </w:rPr>
        <w:t>Раздел 6. ИНФОРМАЦИЯ ОБ УЧАСТИИ АКЦИОНЕРНЫХ ОБЩЕСТВ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 ОБЩЕСТВЕННЫХ, НАУЧНЫХ И ИНЫХ</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ОРГАНИЗАЦИЙ, А ТАКЖЕ ГОСУДАРСТВЕННЫХ ВНЕБЮДЖЕТНЫХ ФОНДОВ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ФИЗИЧЕСКИХ ЛИЦ В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w:anchor="Par2508" w:history="1">
        <w:r>
          <w:rPr>
            <w:rFonts w:ascii="Calibri" w:hAnsi="Calibri" w:cs="Calibri"/>
            <w:color w:val="0000FF"/>
          </w:rPr>
          <w:t>мероприятия 3.2</w:t>
        </w:r>
      </w:hyperlink>
      <w:r>
        <w:rPr>
          <w:rFonts w:ascii="Calibri" w:hAnsi="Calibri" w:cs="Calibri"/>
        </w:rPr>
        <w:t xml:space="preserve"> "Взаимодействие с институтами развития в сфере инновационной деятельности" подпрограммы планируется взаимодействие с ведущими институтами развития в сфере инноваций (государственными корпорациями, акционерными обществами с государственным участием, государственными внебюджетными фондами и иными юридическими лицами).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Институты развития, являющиеся одним из важнейших инструментов государственной политики, стимулирующих инновационные процессы и развитие инфраструктуры с использованием механизмов государственно-частного партнерства, вносят весомый вклад в становление в субъектах Российской Федерации современной инновационной экономики.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институты развития, ответственные за развитие инноваций в Российской Федерации (ГК "Внешэкономбанк", ОАО "</w:t>
      </w:r>
      <w:proofErr w:type="spellStart"/>
      <w:r>
        <w:rPr>
          <w:rFonts w:ascii="Calibri" w:hAnsi="Calibri" w:cs="Calibri"/>
        </w:rPr>
        <w:t>Роснано</w:t>
      </w:r>
      <w:proofErr w:type="spellEnd"/>
      <w:r>
        <w:rPr>
          <w:rFonts w:ascii="Calibri" w:hAnsi="Calibri" w:cs="Calibri"/>
        </w:rPr>
        <w:t>", ОАО "Российская венчурная компания", Фонд "</w:t>
      </w:r>
      <w:proofErr w:type="spellStart"/>
      <w:r>
        <w:rPr>
          <w:rFonts w:ascii="Calibri" w:hAnsi="Calibri" w:cs="Calibri"/>
        </w:rPr>
        <w:t>Сколково</w:t>
      </w:r>
      <w:proofErr w:type="spellEnd"/>
      <w:r>
        <w:rPr>
          <w:rFonts w:ascii="Calibri" w:hAnsi="Calibri" w:cs="Calibri"/>
        </w:rPr>
        <w:t xml:space="preserve">", Фонд содействия развитию малых форм предприятий в научно-технической сфере и др.) оказывают поддержку проектам через финансирование </w:t>
      </w:r>
      <w:proofErr w:type="gramStart"/>
      <w:r>
        <w:rPr>
          <w:rFonts w:ascii="Calibri" w:hAnsi="Calibri" w:cs="Calibri"/>
        </w:rPr>
        <w:t>бизнес-проектов</w:t>
      </w:r>
      <w:proofErr w:type="gramEnd"/>
      <w:r>
        <w:rPr>
          <w:rFonts w:ascii="Calibri" w:hAnsi="Calibri" w:cs="Calibri"/>
        </w:rPr>
        <w:t xml:space="preserve">, оказание инфраструктурной поддержки, а также </w:t>
      </w:r>
      <w:proofErr w:type="spellStart"/>
      <w:r>
        <w:rPr>
          <w:rFonts w:ascii="Calibri" w:hAnsi="Calibri" w:cs="Calibri"/>
        </w:rPr>
        <w:t>софинансирование</w:t>
      </w:r>
      <w:proofErr w:type="spellEnd"/>
      <w:r>
        <w:rPr>
          <w:rFonts w:ascii="Calibri" w:hAnsi="Calibri" w:cs="Calibri"/>
        </w:rPr>
        <w:t xml:space="preserve"> НИОКР.</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предусмотрено взаимодействие с государственными корпорациями, акционерными обществами с государственным участием, общественными, научными и иными организациями, в число которых входят: ОАО "</w:t>
      </w:r>
      <w:proofErr w:type="spellStart"/>
      <w:r>
        <w:rPr>
          <w:rFonts w:ascii="Calibri" w:hAnsi="Calibri" w:cs="Calibri"/>
        </w:rPr>
        <w:t>Роснано</w:t>
      </w:r>
      <w:proofErr w:type="spellEnd"/>
      <w:r>
        <w:rPr>
          <w:rFonts w:ascii="Calibri" w:hAnsi="Calibri" w:cs="Calibri"/>
        </w:rPr>
        <w:t>", Фонд инфраструктурных и образовательных программ, ОАО "Российская венчурная компания", Фонд содействия развитию малых форм предприятий в научно-технической сфере, Фонд развития Центра разработки и коммерциализации новых технологий, Российский фонд технологического развития, ведущие научно-исследовательские и образовательные организации Воронежской области, иные организации.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участием названных организаций планируется реализовать следующий комплекс мероприятий: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совместное финансирование инновационных проектов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предприятиям, научно-исследовательским организациям и вузам Воронежской области в получении грантов, направленных на поддержку работ, ведущих к созданию и использованию объектов интеллектуальной собственности;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новых и увеличение капитализации действующих венчурных и иных фондов поддержки инновационной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разработки новых конкурентоспособных технологий и проведение их коммерциализации;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развитие инфраструктуры поддержки инновационной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мероприятия.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Подпрограммой также предусмотрен целый комплекс мероприятий по оказанию мер государственной поддержки в виде субсидий и грантов. Реализация указанных мероприятий, а также других мероприятий, направленных на развитие региональной инфраструктуры поддержки инноваций, предполагает участие широкого круга юридических и физических лиц, как в качестве участников подпрограммы, так и в качестве получателей поддержки.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27" w:name="Par2619"/>
      <w:bookmarkEnd w:id="127"/>
      <w:r>
        <w:rPr>
          <w:rFonts w:ascii="Calibri" w:hAnsi="Calibri" w:cs="Calibri"/>
        </w:rPr>
        <w:t>Раздел 7. ФИНАНСОВОЕ ОБЕСПЕЧЕНИЕ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подпрограммы предусмотрено за счет средств федерального и областного бюджетов, а также собственных средств юридических лиц.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областного бюджета на реализацию подпрограммы, а также ресурсное обеспечение и прогнозная (справочная) оценка расходов федерального бюджета на реализацию подпрограммы приведены в </w:t>
      </w:r>
      <w:hyperlink w:anchor="Par5835" w:history="1">
        <w:r>
          <w:rPr>
            <w:rFonts w:ascii="Calibri" w:hAnsi="Calibri" w:cs="Calibri"/>
            <w:color w:val="0000FF"/>
          </w:rPr>
          <w:t>таблицах 2</w:t>
        </w:r>
      </w:hyperlink>
      <w:r>
        <w:rPr>
          <w:rFonts w:ascii="Calibri" w:hAnsi="Calibri" w:cs="Calibri"/>
        </w:rPr>
        <w:t xml:space="preserve"> и </w:t>
      </w:r>
      <w:hyperlink w:anchor="Par9985" w:history="1">
        <w:r>
          <w:rPr>
            <w:rFonts w:ascii="Calibri" w:hAnsi="Calibri" w:cs="Calibri"/>
            <w:color w:val="0000FF"/>
          </w:rPr>
          <w:t>3</w:t>
        </w:r>
      </w:hyperlink>
      <w:r>
        <w:rPr>
          <w:rFonts w:ascii="Calibri" w:hAnsi="Calibri" w:cs="Calibri"/>
        </w:rPr>
        <w:t xml:space="preserve"> приложения к государственной программе.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ассигнований из областного бюджета ежегодно подлежит уточнению в установленном порядке.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28" w:name="Par2625"/>
      <w:bookmarkEnd w:id="128"/>
      <w:r>
        <w:rPr>
          <w:rFonts w:ascii="Calibri" w:hAnsi="Calibri" w:cs="Calibri"/>
        </w:rPr>
        <w:t>Раздел 8. АНАЛИЗ РИСКОВ РЕАЛИЗАЦИИ ПОДПРОГРАММЫ И ОПИСАНИЕ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МЕР УПРАВЛЕНИЯ РИСКАМИ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реализации подпрограммы, а также соответствующие меры по управлению данными рисками представлены в </w:t>
      </w:r>
      <w:hyperlink w:anchor="Par539" w:history="1">
        <w:r>
          <w:rPr>
            <w:rFonts w:ascii="Calibri" w:hAnsi="Calibri" w:cs="Calibri"/>
            <w:color w:val="0000FF"/>
          </w:rPr>
          <w:t>таблице 1 раздела 9</w:t>
        </w:r>
      </w:hyperlink>
      <w:r>
        <w:rPr>
          <w:rFonts w:ascii="Calibri" w:hAnsi="Calibri" w:cs="Calibri"/>
        </w:rPr>
        <w:t xml:space="preserve">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29" w:name="Par2630"/>
      <w:bookmarkEnd w:id="129"/>
      <w:r>
        <w:rPr>
          <w:rFonts w:ascii="Calibri" w:hAnsi="Calibri" w:cs="Calibri"/>
        </w:rPr>
        <w:t>Раздел 9. ОЦЕНКА ЭФФЕКТИВНОСТИ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подпрограммы в 2014 - 2020 годах планируется: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количественном выражении: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доли продукции высокотехнологичных и наукоемких отраслей в валовом региональном продукте с 20,8% в 2011 году до 30,1%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качественном выражении: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устойчивого спроса на инновации как важнейшего фактора преодоления технологического отставания в отдельных отраслях экономики региона.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2"/>
        <w:rPr>
          <w:rFonts w:ascii="Calibri" w:hAnsi="Calibri" w:cs="Calibri"/>
        </w:rPr>
      </w:pPr>
      <w:bookmarkStart w:id="130" w:name="Par2639"/>
      <w:bookmarkEnd w:id="130"/>
      <w:r>
        <w:rPr>
          <w:rFonts w:ascii="Calibri" w:hAnsi="Calibri" w:cs="Calibri"/>
        </w:rPr>
        <w:t>Подпрограмма 4 "Эффективное регулирование тарифов"</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31" w:name="Par2641"/>
      <w:bookmarkEnd w:id="131"/>
      <w:r>
        <w:rPr>
          <w:rFonts w:ascii="Calibri" w:hAnsi="Calibri" w:cs="Calibri"/>
        </w:rPr>
        <w:t>ПАСПОРТ</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"Эффективное регулирование тарифов"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DB53B2" w:rsidRDefault="00DB53B2">
      <w:pPr>
        <w:widowControl w:val="0"/>
        <w:autoSpaceDE w:val="0"/>
        <w:autoSpaceDN w:val="0"/>
        <w:adjustRightInd w:val="0"/>
        <w:spacing w:after="0" w:line="240" w:lineRule="auto"/>
        <w:jc w:val="center"/>
        <w:rPr>
          <w:rFonts w:ascii="Calibri" w:hAnsi="Calibri" w:cs="Calibri"/>
        </w:rPr>
        <w:sectPr w:rsidR="00DB53B2">
          <w:pgSz w:w="11905" w:h="16838"/>
          <w:pgMar w:top="1134" w:right="850" w:bottom="1134" w:left="1701"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24"/>
        <w:gridCol w:w="7313"/>
      </w:tblGrid>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Исполнители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государственному регулированию тарифов Воронежской области</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Основные мероприятия, входящие в состав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w:t>
            </w:r>
            <w:hyperlink w:anchor="Par2847" w:history="1">
              <w:r>
                <w:rPr>
                  <w:rFonts w:ascii="Calibri" w:hAnsi="Calibri" w:cs="Calibri"/>
                  <w:color w:val="0000FF"/>
                </w:rPr>
                <w:t>Финансовое обеспечение</w:t>
              </w:r>
            </w:hyperlink>
            <w:r>
              <w:rPr>
                <w:rFonts w:ascii="Calibri" w:hAnsi="Calibri" w:cs="Calibri"/>
              </w:rPr>
              <w:t xml:space="preserve"> деятельности исполнительных органов государственной власти, иных главных распорядителей средств областного бюджета - исполнителей.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hyperlink w:anchor="Par2866" w:history="1">
              <w:r>
                <w:rPr>
                  <w:rFonts w:ascii="Calibri" w:hAnsi="Calibri" w:cs="Calibri"/>
                  <w:color w:val="0000FF"/>
                </w:rPr>
                <w:t>Финансовое обеспечение</w:t>
              </w:r>
            </w:hyperlink>
            <w:r>
              <w:rPr>
                <w:rFonts w:ascii="Calibri" w:hAnsi="Calibri" w:cs="Calibri"/>
              </w:rPr>
              <w:t xml:space="preserve">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Реализация эффективной тарифной политики на территории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Достижение баланса экономических интересов потребителей и производителей товаров и услуг, цены (тарифы, плату, индексы) на которые регулирует уполномоченный орган</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Обеспечение эффективного регионального государственного контроля (надзора) в сфере регулируемых цен (тарифов).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Проведение тарифного регулирования, обеспечивающего баланс интересов долгосрочного развития регулируемых организаций и потребителей их продукции.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Защита интересов потребителей товаров (услуг) организаций, осуществляющих регулируемые виды деятельности на территории Воронежской области</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Основные целевые показатели и индикаторы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Соответствие темпов роста регулируемых цен (тарифов), установленных уполномоченным органом, предельным темпам роста, утвержденным Федеральной службой по тарифам (далее - ФСТ России), из них:</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по тарифам на электрическую энергию для населения Воронежской области,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по розничным ценам на природный газ, реализуемый населению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по тарифам на тепловую энергию для потребителей Воронежской области,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по тарифам организаций коммунального комплекса Воронежской области, оказывающих услуги в сфере водоснабжения, водоотведения и очистки сточных вод,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Доля долгосрочных тарифов, установленных в соответствующих сферах регулирования на основании принятых решений ФСТ России,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Доля отмененных в судебном порядке тарифных решений уполномоченного органа в общем количестве принятых тарифных решений,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4. Доля устраненных нарушений в общем числе выявленных нарушений в сфере тарифного регулирования,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5. Удельный вес предприятий, подключившихся к Федеральной государственной информационной системе "Единая информационно-аналитическая система ФСТ России",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6. Доля тарифных решений уполномоченного органа, принятых по результатам проведения комплексной экспертизы, процентов</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 (в действующих ценах каждого года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составляет 272124,00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- 272124,00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годам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2014 год - 36209,00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2015 год - 37870,00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2016 год - 39609,00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2017 год - 39609,00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2018 год - 39609,00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2019 год - 39609,00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2020 год - 39609,00 тыс. рублей</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Ожидаемые </w:t>
            </w:r>
            <w:r>
              <w:rPr>
                <w:rFonts w:ascii="Calibri" w:hAnsi="Calibri" w:cs="Calibri"/>
              </w:rPr>
              <w:lastRenderedPageBreak/>
              <w:t>непосредственные результаты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 Ограничение негативного воздействия роста цен (тарифов) субъектов </w:t>
            </w:r>
            <w:r>
              <w:rPr>
                <w:rFonts w:ascii="Calibri" w:hAnsi="Calibri" w:cs="Calibri"/>
              </w:rPr>
              <w:lastRenderedPageBreak/>
              <w:t>естественных монополий и организаций, осуществляющих регулируемые виды деятельности, на отрасли экономики и уровень жизни населения Воронежской области, а также на развитие инфраструктурного сектора.</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уполномоченным органом в соответствии с действующим законодательством, и несоблюдением стандартов раскрытия информации.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Тарифное регулирование, обеспечивающее баланс интересов долгосрочного развития регулируемых организаций и потребителей их продукции</w:t>
            </w:r>
          </w:p>
        </w:tc>
      </w:tr>
    </w:tbl>
    <w:p w:rsidR="00DB53B2" w:rsidRDefault="00DB53B2">
      <w:pPr>
        <w:widowControl w:val="0"/>
        <w:autoSpaceDE w:val="0"/>
        <w:autoSpaceDN w:val="0"/>
        <w:adjustRightInd w:val="0"/>
        <w:spacing w:after="0" w:line="240" w:lineRule="auto"/>
        <w:jc w:val="both"/>
        <w:rPr>
          <w:rFonts w:ascii="Calibri" w:hAnsi="Calibri" w:cs="Calibri"/>
        </w:rPr>
        <w:sectPr w:rsidR="00DB53B2">
          <w:pgSz w:w="16838" w:h="11905" w:orient="landscape"/>
          <w:pgMar w:top="1701" w:right="1134" w:bottom="850" w:left="1134"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32" w:name="Par2687"/>
      <w:bookmarkEnd w:id="132"/>
      <w:r>
        <w:rPr>
          <w:rFonts w:ascii="Calibri" w:hAnsi="Calibri" w:cs="Calibri"/>
        </w:rPr>
        <w:t>Раздел 1. ХАРАКТЕРИСТИКА СФЕРЫ РЕАЛИЗАЦИИ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 В УКАЗАННОЙ СФЕРЕ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ЕЕ РАЗВИТИЯ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Тарифное регулирование (ценообразование) на товары и услуги субъектов естественных монополий и организаций коммунального комплекса является составной частью системы государственного регулирования инфраструктурных секторов наряду с отраслевыми инвестиционными программами развития, антимонопольным и техническим регулированием, бюджетной, налоговой и социальной политикой государства.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инфраструктурных отраслей, включая сферы естественных монополий и сферы деятельности организаций, осуществляющих регулируемые виды деятельности, напрямую влияет на характер экономического роста и качество жизни.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Реформы инфраструктурных отраслей предъявляют новые требования к системе государственного регулирования - должен преобладать системный подход, сочетающий экономические и социальные аспекты регулирования. Методология регулирования должна создавать стимулы, при которых субъектам регулирования выгодно сокращать издержки, внедрять новые технологии, повышать эффективность использования инвестиций.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Неэффективные текущие издержки и капитальные вложения являются причиной необоснованного отвлечения средств из других более эффективных секторов экономики. При сохранении текущих тенденций тарифы естественных монополий могут стать существенным ограничением экономического развития, в том числе за счет снижения инвестиционной привлекательности экономики Российской Федерации. Дальнейший </w:t>
      </w:r>
      <w:proofErr w:type="gramStart"/>
      <w:r>
        <w:rPr>
          <w:rFonts w:ascii="Calibri" w:hAnsi="Calibri" w:cs="Calibri"/>
        </w:rPr>
        <w:t>контроль за</w:t>
      </w:r>
      <w:proofErr w:type="gramEnd"/>
      <w:r>
        <w:rPr>
          <w:rFonts w:ascii="Calibri" w:hAnsi="Calibri" w:cs="Calibri"/>
        </w:rPr>
        <w:t xml:space="preserve"> издержками и расходами регулируемых субъектов будет реализовываться с применением комплексного стимулирующего долгосрочного регулирования.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по государственному регулированию тарифов Воронежской области (далее - Управление) является уполномоченным органом, осуществляющим в пределах своих полномочий государственное регулирование цен (тарифов) и </w:t>
      </w:r>
      <w:proofErr w:type="gramStart"/>
      <w:r>
        <w:rPr>
          <w:rFonts w:ascii="Calibri" w:hAnsi="Calibri" w:cs="Calibri"/>
        </w:rPr>
        <w:t>контроль за</w:t>
      </w:r>
      <w:proofErr w:type="gramEnd"/>
      <w:r>
        <w:rPr>
          <w:rFonts w:ascii="Calibri" w:hAnsi="Calibri" w:cs="Calibri"/>
        </w:rPr>
        <w:t xml:space="preserve"> их применением на территории Воронежской области. Управление осуществляет свою деятельность на </w:t>
      </w:r>
      <w:r w:rsidRPr="002B5B33">
        <w:rPr>
          <w:rFonts w:ascii="Calibri" w:hAnsi="Calibri" w:cs="Calibri"/>
        </w:rPr>
        <w:t xml:space="preserve">основании положения, </w:t>
      </w:r>
      <w:r>
        <w:rPr>
          <w:rFonts w:ascii="Calibri" w:hAnsi="Calibri" w:cs="Calibri"/>
        </w:rPr>
        <w:t>утвержденного постановлением правительства Воронежской области от 18.05.2009 N 397, и работает во взаимодействии с федеральным органом исполнительной власти в области регулирования тарифов (ФСТ России) на единой нормативно-методической основе.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продукцию (услуги) естественных монополий и организаций коммунального комплекса Воронежской области на очередной период регулирования утверждаются в рамках предельных уровней тарифов, установленных ФСТ России для Воронежской области. Темпы роста цен (тарифов) определяются на основании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разрабатываемого Министерством экономического развития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2013 году осуществлено путем установления экономически обоснованных тарифов и цен для 379 хозяйствующих субъектов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33" w:name="Par2699"/>
      <w:bookmarkEnd w:id="133"/>
      <w:r>
        <w:rPr>
          <w:rFonts w:ascii="Calibri" w:hAnsi="Calibri" w:cs="Calibri"/>
        </w:rPr>
        <w:t>Электроэнергетика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в сфере электроэнергетики осуществляется в соответствии с Федеральным </w:t>
      </w:r>
      <w:r w:rsidRPr="002B5B33">
        <w:rPr>
          <w:rFonts w:ascii="Calibri" w:hAnsi="Calibri" w:cs="Calibri"/>
        </w:rPr>
        <w:t xml:space="preserve">законом от 26.03.2003 N 35-ФЗ "Об электроэнергетике", Постановлением </w:t>
      </w:r>
      <w:r>
        <w:rPr>
          <w:rFonts w:ascii="Calibri" w:hAnsi="Calibri" w:cs="Calibri"/>
        </w:rPr>
        <w:t>Правительства Российской Федерации от 29.12.2011 N 1178 "О ценообразовании в области регулируемых цен (тарифов) в электроэнергетике".</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в сфере электроэнергетики в 2012 году осуществлялось путем установления экономически обоснованных тарифов и цен для 94 организаций (территориальные сетевые организации - 91, гарантирующие поставщики - 3). На период 2012 - 2014 годов установлены долгосрочные параметры регулирования для 91 территориальной </w:t>
      </w:r>
      <w:r>
        <w:rPr>
          <w:rFonts w:ascii="Calibri" w:hAnsi="Calibri" w:cs="Calibri"/>
        </w:rPr>
        <w:lastRenderedPageBreak/>
        <w:t xml:space="preserve">сетевой организации региона, в отношении которой тарифы на услуги по передаче электрической энергии устанавливаются с применением метода долгосрочной индексации необходимой валовой выручки. ФСТ России принято решение о согласовании перехода с 01.11.2012 к регулированию с применением метода доходности инвестированного капитала и согласовании соответствующих долгосрочных параметров регулирования в отношении филиала ОАО "МРСК Центра" - "Воронежэнерго". Тарифы на электрическую энергию для населения и приравненных к нему потребителей установлены Управлением в рамках </w:t>
      </w:r>
      <w:r w:rsidRPr="002B5B33">
        <w:rPr>
          <w:rFonts w:ascii="Calibri" w:hAnsi="Calibri" w:cs="Calibri"/>
        </w:rPr>
        <w:t>предельных уровней тарифов, утвержденных Приказом ФСТ России от 06.10.2012 N 230-э/3 на 2013 год.</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sidRPr="002B5B33">
        <w:rPr>
          <w:rFonts w:ascii="Calibri" w:hAnsi="Calibri" w:cs="Calibri"/>
        </w:rPr>
        <w:t xml:space="preserve">В соответствии с требованиями Постановления Правительства Российской Федерации от 22.07.2013 N 614 "О порядке установления и применения социальной нормы потребления </w:t>
      </w:r>
      <w:r>
        <w:rPr>
          <w:rFonts w:ascii="Calibri" w:hAnsi="Calibri" w:cs="Calibri"/>
        </w:rPr>
        <w:t>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Управлением прорабатывается вопрос об установлении на территории Воронежской области социальной нормы потребления электрической энергии.</w:t>
      </w:r>
      <w:proofErr w:type="gramEnd"/>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34" w:name="Par2705"/>
      <w:bookmarkEnd w:id="134"/>
      <w:r>
        <w:rPr>
          <w:rFonts w:ascii="Calibri" w:hAnsi="Calibri" w:cs="Calibri"/>
        </w:rPr>
        <w:t>Теплоснабжение</w:t>
      </w:r>
    </w:p>
    <w:p w:rsidR="00DB53B2" w:rsidRDefault="00DB53B2">
      <w:pPr>
        <w:widowControl w:val="0"/>
        <w:autoSpaceDE w:val="0"/>
        <w:autoSpaceDN w:val="0"/>
        <w:adjustRightInd w:val="0"/>
        <w:spacing w:after="0" w:line="240" w:lineRule="auto"/>
        <w:jc w:val="both"/>
        <w:rPr>
          <w:rFonts w:ascii="Calibri" w:hAnsi="Calibri" w:cs="Calibri"/>
        </w:rPr>
      </w:pP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в сфере теплоэнергетики осуществляется в соответствии с </w:t>
      </w:r>
      <w:r w:rsidRPr="002B5B33">
        <w:rPr>
          <w:rFonts w:ascii="Calibri" w:hAnsi="Calibri" w:cs="Calibri"/>
        </w:rPr>
        <w:t>Федеральным законом от 27.07.2010 N 190-ФЗ "О теплоснабжении".</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proofErr w:type="gramStart"/>
      <w:r w:rsidRPr="002B5B33">
        <w:rPr>
          <w:rFonts w:ascii="Calibri" w:hAnsi="Calibri" w:cs="Calibri"/>
        </w:rPr>
        <w:t>Постановлением Правительства Российской Федерации от 22.10.2012 N 1075 "О ценообразовании в сфере теплоснабжения" определены новые основные принципы и методы определения тарифов на тепловую энергию (мощность) и теплоноситель, утверждены "Основы ценообразования в сфере теплоснабжения", "Правила регулирования цен (тарифов) в сфере теплоснабжения", "Правила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w:t>
      </w:r>
      <w:proofErr w:type="gramEnd"/>
      <w:r w:rsidRPr="002B5B33">
        <w:rPr>
          <w:rFonts w:ascii="Calibri" w:hAnsi="Calibri" w:cs="Calibri"/>
        </w:rPr>
        <w:t xml:space="preserve"> или цен (тарифов) в сфере теплоснабжения", "Правила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Государственное регулирование розничных цен на природный и сжиженный газ, реализуемые населению Воронежской области для бытовых нужд, осуществляется Управлением на основании полномочий, переданных органам исполнительной власти субъектов Российской Федерации Постановлением Правительства Российской Федерации от 15.04.1995 N 332. Расчеты производятся в соответствии с методическими указаниями, утвержденными Приказом ФСТ России от 27.10.2011 N 252-э/2.</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2B5B33">
        <w:rPr>
          <w:rFonts w:ascii="Calibri" w:hAnsi="Calibri" w:cs="Calibri"/>
        </w:rPr>
        <w:t xml:space="preserve">Государственное регулирование тарифов на тепловую энергию на территории Воронежской области в 2013 году осуществляется в рамках предельных максимальных уровней тарифов на тепловую энергию, поставляемую теплоснабжающими организациями потребителям в среднем </w:t>
      </w:r>
      <w:r>
        <w:rPr>
          <w:rFonts w:ascii="Calibri" w:hAnsi="Calibri" w:cs="Calibri"/>
        </w:rPr>
        <w:t>по Воронежской области, установленных Приказом ФСТ России от 09.10.2012 N 231-э/4, с календарной разбивкой.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35" w:name="Par2712"/>
      <w:bookmarkEnd w:id="135"/>
      <w:r>
        <w:rPr>
          <w:rFonts w:ascii="Calibri" w:hAnsi="Calibri" w:cs="Calibri"/>
        </w:rPr>
        <w:t>Государственное регулирование деятельности организаций</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коммунального комплекса</w:t>
      </w:r>
    </w:p>
    <w:p w:rsidR="00DB53B2" w:rsidRDefault="00DB53B2">
      <w:pPr>
        <w:widowControl w:val="0"/>
        <w:autoSpaceDE w:val="0"/>
        <w:autoSpaceDN w:val="0"/>
        <w:adjustRightInd w:val="0"/>
        <w:spacing w:after="0" w:line="240" w:lineRule="auto"/>
        <w:jc w:val="both"/>
        <w:rPr>
          <w:rFonts w:ascii="Calibri" w:hAnsi="Calibri" w:cs="Calibri"/>
        </w:rPr>
      </w:pPr>
    </w:p>
    <w:p w:rsidR="00DB53B2" w:rsidRPr="002B5B33"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Государственное регулирование деятельности организаций коммунального комплекса осуществляется в соответствии с </w:t>
      </w:r>
      <w:r w:rsidRPr="002B5B33">
        <w:rPr>
          <w:rFonts w:ascii="Calibri" w:hAnsi="Calibri" w:cs="Calibri"/>
        </w:rPr>
        <w:t>Федеральным законом от 07.12.2011 N 416-ФЗ "О водоснабжении и водоотведении", Постановлением Правительства Российской Федерации от 13.05.2013 N 406 "О государственном регулировании тарифов в сфере водоснабжения и водоотведения" на основании представляемых предприятиями производственных программ по водоснабжению и водоотведению и расчета финансовых потребностей на их реализацию.</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sidRPr="002B5B33">
        <w:rPr>
          <w:rFonts w:ascii="Calibri" w:hAnsi="Calibri" w:cs="Calibri"/>
        </w:rPr>
        <w:t xml:space="preserve">Предельные индексы максимально возможного </w:t>
      </w:r>
      <w:r>
        <w:rPr>
          <w:rFonts w:ascii="Calibri" w:hAnsi="Calibri" w:cs="Calibri"/>
        </w:rPr>
        <w:t xml:space="preserve">изменения установленных тарифов на товары и услуги организаций коммунального комплекса, оказывающих услуги в сфере водоснабжения, водоотведения и очистки сточных вод, с учетом надбавок к тарифам на товары и услуги организаций коммунального комплекса, оказывающих услуги в сфере водоснабжения, </w:t>
      </w:r>
      <w:r>
        <w:rPr>
          <w:rFonts w:ascii="Calibri" w:hAnsi="Calibri" w:cs="Calibri"/>
        </w:rPr>
        <w:lastRenderedPageBreak/>
        <w:t>водоотведения и очистки сточных вод, установлены в среднем по субъектам Российской Федерации на 2013 год (в том числе по</w:t>
      </w:r>
      <w:proofErr w:type="gramEnd"/>
      <w:r>
        <w:rPr>
          <w:rFonts w:ascii="Calibri" w:hAnsi="Calibri" w:cs="Calibri"/>
        </w:rPr>
        <w:t xml:space="preserve"> </w:t>
      </w:r>
      <w:proofErr w:type="gramStart"/>
      <w:r>
        <w:rPr>
          <w:rFonts w:ascii="Calibri" w:hAnsi="Calibri" w:cs="Calibri"/>
        </w:rPr>
        <w:t>Воронежской области) Приказом ФСТ России от 25.10.2012 N 250-э/2.</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Предельные индексы максимально возможного изменения установленных тарифов на товары и услуги организаций коммунального комплекса, оказывающих услуги водоснабжения, водоотведения и очистки сточных вод, с учетом надбавок к тарифам на товары и услуги организаций коммунального комплекса, оказывающих услуги водоснабжения, водоотведения и очистки сточных вод, установлены на 2013 в среднем по всем муниципальным образованиям Воронежской области.</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Предельные индексы на 2013 год максимально возможного изменения установленных тарифов на товары и услуги организаций коммунального комплекса, оказывающих услуги утилизации (захоронения) твердых бытовых отходов с учетом надбавок к тарифам на товары и услуги организаций коммунального комплекса, оказывающих услуги утилизации (захоронения) твердых бытовых отходов, установлены в среднем по 22 муниципальным образованиям Воронежской области.</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ограничения роста тарифов предельным индексом максимально возможного изменения установленных тарифов на товары и услуги организаций коммунального комплекса стимулирование этих организаций к снижению производственных затрат, повышению экономической эффективности производства товаров (оказания услуг) являются наиболее актуальными направлениями в сфере тарифного регулирования.</w:t>
      </w:r>
    </w:p>
    <w:p w:rsidR="00DB53B2" w:rsidRPr="007329ED"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r w:rsidRPr="007329ED">
        <w:rPr>
          <w:rFonts w:ascii="Calibri" w:hAnsi="Calibri" w:cs="Calibri"/>
        </w:rPr>
        <w:t>законом от 30.12.2012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до 1 января 2016 года предусмотрен поэтапный переход к регулированию тарифов на тепловую энергию, а также основных тарифов в сфере водоснабжения и водоотведения на основе долгосрочных параметров регулирования.</w:t>
      </w:r>
      <w:proofErr w:type="gramEnd"/>
    </w:p>
    <w:p w:rsidR="00DB53B2" w:rsidRPr="007329ED" w:rsidRDefault="00DB53B2">
      <w:pPr>
        <w:widowControl w:val="0"/>
        <w:autoSpaceDE w:val="0"/>
        <w:autoSpaceDN w:val="0"/>
        <w:adjustRightInd w:val="0"/>
        <w:spacing w:after="0" w:line="240" w:lineRule="auto"/>
        <w:jc w:val="both"/>
        <w:rPr>
          <w:rFonts w:ascii="Calibri" w:hAnsi="Calibri" w:cs="Calibri"/>
        </w:rPr>
      </w:pPr>
    </w:p>
    <w:p w:rsidR="00DB53B2" w:rsidRPr="007329ED" w:rsidRDefault="00DB53B2">
      <w:pPr>
        <w:widowControl w:val="0"/>
        <w:autoSpaceDE w:val="0"/>
        <w:autoSpaceDN w:val="0"/>
        <w:adjustRightInd w:val="0"/>
        <w:spacing w:after="0" w:line="240" w:lineRule="auto"/>
        <w:jc w:val="center"/>
        <w:outlineLvl w:val="4"/>
        <w:rPr>
          <w:rFonts w:ascii="Calibri" w:hAnsi="Calibri" w:cs="Calibri"/>
        </w:rPr>
      </w:pPr>
      <w:bookmarkStart w:id="136" w:name="Par2722"/>
      <w:bookmarkEnd w:id="136"/>
      <w:r w:rsidRPr="007329ED">
        <w:rPr>
          <w:rFonts w:ascii="Calibri" w:hAnsi="Calibri" w:cs="Calibri"/>
        </w:rPr>
        <w:t>Региональный государственный контроль (надзор)</w:t>
      </w:r>
    </w:p>
    <w:p w:rsidR="00DB53B2" w:rsidRPr="007329ED" w:rsidRDefault="00DB53B2">
      <w:pPr>
        <w:widowControl w:val="0"/>
        <w:autoSpaceDE w:val="0"/>
        <w:autoSpaceDN w:val="0"/>
        <w:adjustRightInd w:val="0"/>
        <w:spacing w:after="0" w:line="240" w:lineRule="auto"/>
        <w:jc w:val="both"/>
        <w:rPr>
          <w:rFonts w:ascii="Calibri" w:hAnsi="Calibri" w:cs="Calibri"/>
        </w:rPr>
      </w:pPr>
    </w:p>
    <w:p w:rsidR="00DB53B2" w:rsidRPr="007329ED" w:rsidRDefault="00DB53B2">
      <w:pPr>
        <w:widowControl w:val="0"/>
        <w:autoSpaceDE w:val="0"/>
        <w:autoSpaceDN w:val="0"/>
        <w:adjustRightInd w:val="0"/>
        <w:spacing w:after="0" w:line="240" w:lineRule="auto"/>
        <w:ind w:firstLine="540"/>
        <w:jc w:val="both"/>
        <w:rPr>
          <w:rFonts w:ascii="Calibri" w:hAnsi="Calibri" w:cs="Calibri"/>
        </w:rPr>
      </w:pPr>
      <w:r w:rsidRPr="007329ED">
        <w:rPr>
          <w:rFonts w:ascii="Calibri" w:hAnsi="Calibri" w:cs="Calibri"/>
        </w:rPr>
        <w:t>В соответствии с Положением об управлении по государственному регулированию тарифов, утвержденным постановлением правительства Воронежской области от 18.05.2009 N 397, Управление в пределах своих полномочий исполняет государственные функции по осуществлению регионального государственного контроля (надзора).</w:t>
      </w:r>
    </w:p>
    <w:p w:rsidR="00DB53B2" w:rsidRPr="007329ED" w:rsidRDefault="00DB53B2">
      <w:pPr>
        <w:widowControl w:val="0"/>
        <w:autoSpaceDE w:val="0"/>
        <w:autoSpaceDN w:val="0"/>
        <w:adjustRightInd w:val="0"/>
        <w:spacing w:after="0" w:line="240" w:lineRule="auto"/>
        <w:ind w:firstLine="540"/>
        <w:jc w:val="both"/>
        <w:rPr>
          <w:rFonts w:ascii="Calibri" w:hAnsi="Calibri" w:cs="Calibri"/>
        </w:rPr>
      </w:pPr>
      <w:r w:rsidRPr="007329ED">
        <w:rPr>
          <w:rFonts w:ascii="Calibri" w:hAnsi="Calibri" w:cs="Calibri"/>
        </w:rPr>
        <w:t>Основные задачи регионального государственного контроля (надзора):</w:t>
      </w:r>
    </w:p>
    <w:p w:rsidR="00DB53B2" w:rsidRPr="007329ED" w:rsidRDefault="00DB53B2">
      <w:pPr>
        <w:widowControl w:val="0"/>
        <w:autoSpaceDE w:val="0"/>
        <w:autoSpaceDN w:val="0"/>
        <w:adjustRightInd w:val="0"/>
        <w:spacing w:after="0" w:line="240" w:lineRule="auto"/>
        <w:ind w:firstLine="540"/>
        <w:jc w:val="both"/>
        <w:rPr>
          <w:rFonts w:ascii="Calibri" w:hAnsi="Calibri" w:cs="Calibri"/>
        </w:rPr>
      </w:pPr>
      <w:r w:rsidRPr="007329ED">
        <w:rPr>
          <w:rFonts w:ascii="Calibri" w:hAnsi="Calibri" w:cs="Calibri"/>
        </w:rPr>
        <w:t>1.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уполномоченным органом в соответствии с действующим законодательством, и несоблюдением стандартов раскрытия информации.</w:t>
      </w:r>
    </w:p>
    <w:p w:rsidR="00DB53B2" w:rsidRPr="007329ED" w:rsidRDefault="00DB53B2">
      <w:pPr>
        <w:widowControl w:val="0"/>
        <w:autoSpaceDE w:val="0"/>
        <w:autoSpaceDN w:val="0"/>
        <w:adjustRightInd w:val="0"/>
        <w:spacing w:after="0" w:line="240" w:lineRule="auto"/>
        <w:ind w:firstLine="540"/>
        <w:jc w:val="both"/>
        <w:rPr>
          <w:rFonts w:ascii="Calibri" w:hAnsi="Calibri" w:cs="Calibri"/>
        </w:rPr>
      </w:pPr>
      <w:r w:rsidRPr="007329ED">
        <w:rPr>
          <w:rFonts w:ascii="Calibri" w:hAnsi="Calibri" w:cs="Calibri"/>
        </w:rPr>
        <w:t xml:space="preserve">2. </w:t>
      </w:r>
      <w:proofErr w:type="gramStart"/>
      <w:r w:rsidRPr="007329ED">
        <w:rPr>
          <w:rFonts w:ascii="Calibri" w:hAnsi="Calibri" w:cs="Calibri"/>
        </w:rPr>
        <w:t>Осуществление государственного контроля за установлением, изменением, применением цен (тарифов, надбавок, наценок, платы, индексов), регулируемых уполномоченным органом, использованием инвестиционных ресурсов, включаемых в регулируемые государством цены (тарифы), а также соблюдением стандартов раскрытия информации регулируемыми организациями.</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sidRPr="007329ED">
        <w:rPr>
          <w:rFonts w:ascii="Calibri" w:hAnsi="Calibri" w:cs="Calibri"/>
        </w:rPr>
        <w:t>Руководствуясь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Управление осуществляет региональный государственный контроль (надзор) в</w:t>
      </w:r>
      <w:proofErr w:type="gramEnd"/>
      <w:r w:rsidRPr="007329ED">
        <w:rPr>
          <w:rFonts w:ascii="Calibri" w:hAnsi="Calibri" w:cs="Calibri"/>
        </w:rPr>
        <w:t xml:space="preserve"> </w:t>
      </w:r>
      <w:proofErr w:type="gramStart"/>
      <w:r w:rsidRPr="007329ED">
        <w:rPr>
          <w:rFonts w:ascii="Calibri" w:hAnsi="Calibri" w:cs="Calibri"/>
        </w:rPr>
        <w:t>отношении</w:t>
      </w:r>
      <w:proofErr w:type="gramEnd"/>
      <w:r w:rsidRPr="007329ED">
        <w:rPr>
          <w:rFonts w:ascii="Calibri" w:hAnsi="Calibri" w:cs="Calibri"/>
        </w:rPr>
        <w:t xml:space="preserve"> регулируемых предприятий в </w:t>
      </w:r>
      <w:r>
        <w:rPr>
          <w:rFonts w:ascii="Calibri" w:hAnsi="Calibri" w:cs="Calibri"/>
        </w:rPr>
        <w:t>части применения регулируемых цен (тарифов), обоснованности величины указанных цен (тарифов).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Ежегодным планом проведения плановых проверок, утвержденным Управлением, в 2013 году запланировано проведение 38 проверок финансово-хозяйственной деятельности регулируемых предприятий. В первом полугодии 2013 года проведено 28 проверок.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течение первого полугодия 2013 года проведен комплекс мероприятий по контролю соблюдения порядка ценообразования хозяйствующих субъектов, осуществляющих виды деятельности, подлежащие государственному регулированию. Данные мероприятия носили как плановый, так и внеплановый характер. За первое полугодие 2013 года по результатам внеплановых мероприятий в регулируемые организации направлено 172 предписания об устранении нарушений действующего законодательства в сфере ценообразования. Выявленные нарушения были устранены в сроки, установленные выданными предписаниями.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37" w:name="Par2732"/>
      <w:bookmarkEnd w:id="137"/>
      <w:r>
        <w:rPr>
          <w:rFonts w:ascii="Calibri" w:hAnsi="Calibri" w:cs="Calibri"/>
        </w:rPr>
        <w:t>Раздел 2. ПРИОРИТЕТЫ ГОСУДАРСТВЕННОЙ ПОЛИТИКИ В СФЕРЕ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КОНТРОЛЬНЫХ ЭТАПОВ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38" w:name="Par2738"/>
      <w:bookmarkEnd w:id="138"/>
      <w:r>
        <w:rPr>
          <w:rFonts w:ascii="Calibri" w:hAnsi="Calibri" w:cs="Calibri"/>
        </w:rPr>
        <w:t>2.1. Приоритеты государственной политики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Pr="007329ED"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w:t>
      </w:r>
      <w:r w:rsidRPr="007329ED">
        <w:rPr>
          <w:rFonts w:ascii="Calibri" w:hAnsi="Calibri" w:cs="Calibri"/>
        </w:rPr>
        <w:t>с Концепцией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N 1662-р, одним из приоритетных направлений развития является реформирование естественных монополий, направленное на сокращение масштаба монополизации инфраструктур, разделение естественно-монопольных и потенциально конкурентных секторов и обеспечение равноправного и прозрачного доступа всех экономических субъектов к объектам естественных монополий.</w:t>
      </w:r>
      <w:proofErr w:type="gramEnd"/>
    </w:p>
    <w:p w:rsidR="00DB53B2" w:rsidRPr="007329ED" w:rsidRDefault="00DB53B2">
      <w:pPr>
        <w:widowControl w:val="0"/>
        <w:autoSpaceDE w:val="0"/>
        <w:autoSpaceDN w:val="0"/>
        <w:adjustRightInd w:val="0"/>
        <w:spacing w:after="0" w:line="240" w:lineRule="auto"/>
        <w:ind w:firstLine="540"/>
        <w:jc w:val="both"/>
        <w:rPr>
          <w:rFonts w:ascii="Calibri" w:hAnsi="Calibri" w:cs="Calibri"/>
        </w:rPr>
      </w:pPr>
      <w:r w:rsidRPr="007329ED">
        <w:rPr>
          <w:rFonts w:ascii="Calibri" w:hAnsi="Calibri" w:cs="Calibri"/>
        </w:rPr>
        <w:t xml:space="preserve">В соответствии с данной концепцией предполагается существенное участие частного капитала в развитии и обновлении инфраструктуры естественных монополий, создание конкурентоспособных условий работы бизнеса в инфраструктурных </w:t>
      </w:r>
      <w:proofErr w:type="gramStart"/>
      <w:r w:rsidRPr="007329ED">
        <w:rPr>
          <w:rFonts w:ascii="Calibri" w:hAnsi="Calibri" w:cs="Calibri"/>
        </w:rPr>
        <w:t>проектах</w:t>
      </w:r>
      <w:proofErr w:type="gramEnd"/>
      <w:r w:rsidRPr="007329ED">
        <w:rPr>
          <w:rFonts w:ascii="Calibri" w:hAnsi="Calibri" w:cs="Calibri"/>
        </w:rPr>
        <w:t xml:space="preserve"> прежде всего за счет новой тарифной политики. Важным механизмом, гарантирующим инвесторам и кредиторам возвратность и рыночную доходность вложенных средств, призваны стать долгосрочные тарифы, уровень которых должен быть увязан с качеством услуг.</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sidRPr="007329ED">
        <w:rPr>
          <w:rFonts w:ascii="Calibri" w:hAnsi="Calibri" w:cs="Calibri"/>
        </w:rPr>
        <w:t xml:space="preserve">Одной из ключевых мер государственной политики, предусмотренной в Энергетической стратегии России до 2030 года, утвержденной </w:t>
      </w:r>
      <w:r>
        <w:rPr>
          <w:rFonts w:ascii="Calibri" w:hAnsi="Calibri" w:cs="Calibri"/>
        </w:rPr>
        <w:t>Распоряжением Правительства Российской Федерации от 13.11.2009 N 1715-р, является совершенствование государственного ценового (тарифного) регулирования в сфере естественных монополий, совершенствование системы закупок субъектов естественных монополий, переход к применению долгосрочных тарифов и повышение прозрачности и информационной открытости регулируемых организаций.</w:t>
      </w:r>
      <w:proofErr w:type="gramEnd"/>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39" w:name="Par2745"/>
      <w:bookmarkEnd w:id="139"/>
      <w:r>
        <w:rPr>
          <w:rFonts w:ascii="Calibri" w:hAnsi="Calibri" w:cs="Calibri"/>
        </w:rPr>
        <w:t>2.2. Цели, задачи и показатели (индикаторы)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достижения целей и решения задач</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приоритетами государственной политики сформулированы следующие цели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эффективной тарифной политики на территории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Достижение баланса экономических интересов потребителей и производителей товаров и услуг, цены (тарифы, плату, индексы) на которые регулирует уполномоченный орган.</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достижения целей подпрограммы необходимо решение следующих задач:</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эффективного регионального государственного контроля (надзора) в сфере регулируемых цен (тарифов).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тарифного регулирования, обеспечивающего баланс интересов долгосрочного развития регулируемых организаций и потребителей их продукции.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интересов потребителей товаров (услуг) организаций, осуществляющих регулируемые виды деятельности на территории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достижения поставленных целей и решения задач планируется использовать следующие показатели (индикаторы):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Соответствие темпов роста регулируемых тарифов и цен, установленных уполномоченным органом, предельным темпам роста, утвержденным Федеральной службой по тарифам (далее - ФСТ России), в том числе: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тариф на электрическую энергию для населения Воронежской области,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розничные цены на природный газ, реализуемый населению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тарифы на тепловую энергию для потребителей Воронежской области,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тарифы организаций коммунального комплекса Воронежской области, оказывающих услуги в сфере водоснабжения, водоотведения и очистки сточных вод,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определяется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5" type="#_x0000_t75" style="width:116.15pt;height:17pt">
            <v:imagedata r:id="rId25"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Ic</w:t>
      </w:r>
      <w:proofErr w:type="spellEnd"/>
      <w:r>
        <w:rPr>
          <w:rFonts w:ascii="Calibri" w:hAnsi="Calibri" w:cs="Calibri"/>
        </w:rPr>
        <w:t xml:space="preserve"> - показатель соответствия темпов роста регулируемых тарифов и цен, установленных Управлением, предельным темпам роста, утвержденным ФСТ России,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w:t>
      </w:r>
      <w:proofErr w:type="gramEnd"/>
      <w:r>
        <w:rPr>
          <w:rFonts w:ascii="Calibri" w:hAnsi="Calibri" w:cs="Calibri"/>
        </w:rPr>
        <w:t>иф</w:t>
      </w:r>
      <w:proofErr w:type="spellEnd"/>
      <w:r>
        <w:rPr>
          <w:rFonts w:ascii="Calibri" w:hAnsi="Calibri" w:cs="Calibri"/>
        </w:rPr>
        <w:t xml:space="preserve"> - индекс фактического темпа роста регулируемых тарифов и цен;</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w:t>
      </w:r>
      <w:proofErr w:type="gramEnd"/>
      <w:r>
        <w:rPr>
          <w:rFonts w:ascii="Calibri" w:hAnsi="Calibri" w:cs="Calibri"/>
        </w:rPr>
        <w:t>пи</w:t>
      </w:r>
      <w:proofErr w:type="spellEnd"/>
      <w:r>
        <w:rPr>
          <w:rFonts w:ascii="Calibri" w:hAnsi="Calibri" w:cs="Calibri"/>
        </w:rPr>
        <w:t xml:space="preserve"> - индекс предельного темпа роста тарифов и цен.</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используется для оценки эффективности реализации подпрограммы в целом.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долгосрочных тарифов, установленных в соответствующих сферах регулирования, на основании принятых решений ФСТ России,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определяется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6" type="#_x0000_t75" style="width:147.4pt;height:17pt">
            <v:imagedata r:id="rId26"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Ддол</w:t>
      </w:r>
      <w:proofErr w:type="spellEnd"/>
      <w:r>
        <w:rPr>
          <w:rFonts w:ascii="Calibri" w:hAnsi="Calibri" w:cs="Calibri"/>
        </w:rPr>
        <w:t xml:space="preserve"> - доля долгосрочных тарифов, установленных в соответствующих сферах регулирования, на основании принятых решений ФСТ России,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Тдол</w:t>
      </w:r>
      <w:proofErr w:type="spellEnd"/>
      <w:r>
        <w:rPr>
          <w:rFonts w:ascii="Calibri" w:hAnsi="Calibri" w:cs="Calibri"/>
        </w:rPr>
        <w:t xml:space="preserve"> - количество тарифов, установленных на долгосрочный период,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 - общее количество тарифов, регулируемых Управлением,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w:t>
      </w:r>
      <w:proofErr w:type="spellStart"/>
      <w:r>
        <w:rPr>
          <w:rFonts w:ascii="Calibri" w:hAnsi="Calibri" w:cs="Calibri"/>
        </w:rPr>
        <w:t>Тдол</w:t>
      </w:r>
      <w:proofErr w:type="spellEnd"/>
      <w:r>
        <w:rPr>
          <w:rFonts w:ascii="Calibri" w:hAnsi="Calibri" w:cs="Calibri"/>
        </w:rPr>
        <w:t xml:space="preserve"> и Ток определяются отдельно для каждой сферы регулирования (в сфере электроэнергетики в части установления тарифов на передачу электрической энергии).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2847" w:history="1">
        <w:r>
          <w:rPr>
            <w:rFonts w:ascii="Calibri" w:hAnsi="Calibri" w:cs="Calibri"/>
            <w:color w:val="0000FF"/>
          </w:rPr>
          <w:t>основного мероприятия 1</w:t>
        </w:r>
      </w:hyperlink>
      <w:r>
        <w:rPr>
          <w:rFonts w:ascii="Calibri" w:hAnsi="Calibri" w:cs="Calibri"/>
        </w:rPr>
        <w:t xml:space="preserve">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отмененных в судебном порядке тарифных решений уполномоченного органа от общего количества принятых тарифных решений,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определяется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7" type="#_x0000_t75" style="width:135.15pt;height:17pt">
            <v:imagedata r:id="rId27"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 - доля отмененных в судебном порядке тарифных решений Управления от общего количества принятых тарифных решений,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 - количество тарифных решений Управления, отмененных в судебном порядке,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Коб</w:t>
      </w:r>
      <w:proofErr w:type="spellEnd"/>
      <w:r>
        <w:rPr>
          <w:rFonts w:ascii="Calibri" w:hAnsi="Calibri" w:cs="Calibri"/>
        </w:rPr>
        <w:t xml:space="preserve"> - общее количество принятых Управлением тарифных решений,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2847" w:history="1">
        <w:r>
          <w:rPr>
            <w:rFonts w:ascii="Calibri" w:hAnsi="Calibri" w:cs="Calibri"/>
            <w:color w:val="0000FF"/>
          </w:rPr>
          <w:t>основного мероприятия 1</w:t>
        </w:r>
      </w:hyperlink>
      <w:r>
        <w:rPr>
          <w:rFonts w:ascii="Calibri" w:hAnsi="Calibri" w:cs="Calibri"/>
        </w:rPr>
        <w:t xml:space="preserve">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устраненных нарушений в общем числе выявленных нарушений в сфере тарифного регулирования,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определяется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8" type="#_x0000_t75" style="width:135.85pt;height:17pt">
            <v:imagedata r:id="rId28"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Дун</w:t>
      </w:r>
      <w:proofErr w:type="spellEnd"/>
      <w:r>
        <w:rPr>
          <w:rFonts w:ascii="Calibri" w:hAnsi="Calibri" w:cs="Calibri"/>
        </w:rPr>
        <w:t xml:space="preserve"> - доля устраненных нарушений в общем числе выявленных нарушений в сфере тарифного регулирования,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Кун - количество устраненных нарушений в сфере тарифного регулирования,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Квн</w:t>
      </w:r>
      <w:proofErr w:type="spellEnd"/>
      <w:r>
        <w:rPr>
          <w:rFonts w:ascii="Calibri" w:hAnsi="Calibri" w:cs="Calibri"/>
        </w:rPr>
        <w:t xml:space="preserve"> - количество выявленных нарушений в сфере тарифного регулирования,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2847" w:history="1">
        <w:r>
          <w:rPr>
            <w:rFonts w:ascii="Calibri" w:hAnsi="Calibri" w:cs="Calibri"/>
            <w:color w:val="0000FF"/>
          </w:rPr>
          <w:t>основного мероприятия 1</w:t>
        </w:r>
      </w:hyperlink>
      <w:r>
        <w:rPr>
          <w:rFonts w:ascii="Calibri" w:hAnsi="Calibri" w:cs="Calibri"/>
        </w:rPr>
        <w:t xml:space="preserve">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Удельный вес предприятий, подключившихся к Федеральной государственной информационной системе "Единая информационно-аналитическая система ФСТ России",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определяется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9" type="#_x0000_t75" style="width:221.45pt;height:17pt">
            <v:imagedata r:id="rId29"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Уподключ</w:t>
      </w:r>
      <w:proofErr w:type="spellEnd"/>
      <w:r>
        <w:rPr>
          <w:rFonts w:ascii="Calibri" w:hAnsi="Calibri" w:cs="Calibri"/>
        </w:rPr>
        <w:t xml:space="preserve"> - удельный вес предприятий, подключившихся к Федеральной государственной информационной системе "Единая информационно-аналитическая система ФСТ России",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Пподключ</w:t>
      </w:r>
      <w:proofErr w:type="spellEnd"/>
      <w:r>
        <w:rPr>
          <w:rFonts w:ascii="Calibri" w:hAnsi="Calibri" w:cs="Calibri"/>
        </w:rPr>
        <w:t xml:space="preserve"> - количество предприятий, подключившихся к Федеральной государственной информационной системе "Единая информационно-аналитическая система ФСТ России",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Побщ</w:t>
      </w:r>
      <w:proofErr w:type="spellEnd"/>
      <w:r>
        <w:rPr>
          <w:rFonts w:ascii="Calibri" w:hAnsi="Calibri" w:cs="Calibri"/>
        </w:rPr>
        <w:t xml:space="preserve"> - общее количество предприятий, включенных в Реестр регулируемых организаций Воронежской области,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2866" w:history="1">
        <w:r>
          <w:rPr>
            <w:rFonts w:ascii="Calibri" w:hAnsi="Calibri" w:cs="Calibri"/>
            <w:color w:val="0000FF"/>
          </w:rPr>
          <w:t>основного мероприятия 2</w:t>
        </w:r>
      </w:hyperlink>
      <w:r>
        <w:rPr>
          <w:rFonts w:ascii="Calibri" w:hAnsi="Calibri" w:cs="Calibri"/>
        </w:rPr>
        <w:t xml:space="preserve">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Доля тарифных решений уполномоченного органа, принятых по результатам проведения комплексной экспертизы,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определяется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200.4pt;height:17pt">
            <v:imagedata r:id="rId30"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Дкомплэкс</w:t>
      </w:r>
      <w:proofErr w:type="spellEnd"/>
      <w:r>
        <w:rPr>
          <w:rFonts w:ascii="Calibri" w:hAnsi="Calibri" w:cs="Calibri"/>
        </w:rPr>
        <w:t xml:space="preserve"> - доля тарифных решений Управления, принятых по результатам проведения комплексной экспертизы,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Ткомплэкс</w:t>
      </w:r>
      <w:proofErr w:type="spellEnd"/>
      <w:r>
        <w:rPr>
          <w:rFonts w:ascii="Calibri" w:hAnsi="Calibri" w:cs="Calibri"/>
        </w:rPr>
        <w:t xml:space="preserve"> - количество тарифных решений, принятых по результатам проведения комплексной экспертизы,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общее количество тарифных решений, принятых Управлением,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2866" w:history="1">
        <w:r>
          <w:rPr>
            <w:rFonts w:ascii="Calibri" w:hAnsi="Calibri" w:cs="Calibri"/>
            <w:color w:val="0000FF"/>
          </w:rPr>
          <w:t>основного мероприятия 2</w:t>
        </w:r>
      </w:hyperlink>
      <w:r>
        <w:rPr>
          <w:rFonts w:ascii="Calibri" w:hAnsi="Calibri" w:cs="Calibri"/>
        </w:rPr>
        <w:t xml:space="preserve">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фактических значений показателей реализации подпрограммы являются данные, формирующиеся на основании: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приказов Управления об установлении цен (тарифов) по регулируемым видам деятельности, опубликованных в установленном порядке в газете "Воронежский курьер", размещенных в информационной системе "Консультант+", на интернет-сайте Управления http://gut.vrn.ru/rek в разделе "Тарифы";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мониторингов в формате шаблонов Единой информационно-аналитической системы "ФСТ России-РЭК-субъекты регулирования", ежемесячно представляемых в ФСТ России;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сведений, включаемых в состав отчетов об осуществлении государственного контроля по </w:t>
      </w:r>
      <w:r w:rsidRPr="007329ED">
        <w:rPr>
          <w:rFonts w:ascii="Calibri" w:hAnsi="Calibri" w:cs="Calibri"/>
        </w:rPr>
        <w:lastRenderedPageBreak/>
        <w:t>форме N 1-контроль "Сведения об осуществлении государственного контроля (надзора) и муниципального контроля</w:t>
      </w:r>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ответственным за сбор данных для оценки показателей, является Управление.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плановых значениях показателей подпрограммы представлены в </w:t>
      </w:r>
      <w:hyperlink w:anchor="Par4530" w:history="1">
        <w:r>
          <w:rPr>
            <w:rFonts w:ascii="Calibri" w:hAnsi="Calibri" w:cs="Calibri"/>
            <w:color w:val="0000FF"/>
          </w:rPr>
          <w:t>таблице 1</w:t>
        </w:r>
      </w:hyperlink>
      <w:r>
        <w:rPr>
          <w:rFonts w:ascii="Calibri" w:hAnsi="Calibri" w:cs="Calibri"/>
        </w:rPr>
        <w:t xml:space="preserve"> приложения к государственной программе.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40" w:name="Par2828"/>
      <w:bookmarkEnd w:id="140"/>
      <w:r>
        <w:rPr>
          <w:rFonts w:ascii="Calibri" w:hAnsi="Calibri" w:cs="Calibri"/>
        </w:rPr>
        <w:t>2.3. Описание основных ожидаемых конечных результатов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ожидаемыми результатами реализации подпрограммы по итогам 2020 года будут: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негативного воздействия роста цен (тарифов) субъектов естественных монополий и организаций, осуществляющих регулируемые виды деятельности, на отрасли экономики и уровень жизни населения Воронежской области, а также на развитие инфраструктурного сектора;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уполномоченным органом в соответствии с действующим законодательством, и несоблюдением стандартов раскрытия информации;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тарифное регулирование, обеспечивающее баланс интересов долгосрочного развития регулируемых организаций и потребителей их продукции.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41" w:name="Par2836"/>
      <w:bookmarkEnd w:id="141"/>
      <w:r>
        <w:rPr>
          <w:rFonts w:ascii="Calibri" w:hAnsi="Calibri" w:cs="Calibri"/>
        </w:rPr>
        <w:t>2.4. Сроки и этапы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реализации подпрограммы рассчитан на период с 2014 года по 2020 год (в один этап).</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42" w:name="Par2840"/>
      <w:bookmarkEnd w:id="142"/>
      <w:r>
        <w:rPr>
          <w:rFonts w:ascii="Calibri" w:hAnsi="Calibri" w:cs="Calibri"/>
        </w:rPr>
        <w:t>Раздел 3. ХАРАКТЕРИСТИКА ОСНОВНЫХ МЕРОПРИЯТИЙ</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МЕРОПРИЯТИЙ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планируется реализация двух основных мероприятий: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143" w:name="Par2847"/>
      <w:bookmarkEnd w:id="143"/>
      <w:r>
        <w:rPr>
          <w:rFonts w:ascii="Calibri" w:hAnsi="Calibri" w:cs="Calibri"/>
        </w:rPr>
        <w:t>Основное мероприятие 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основного мероприятия - Управление.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основного мероприятия предполагает исполнение Управлением функций, определенных </w:t>
      </w:r>
      <w:r w:rsidRPr="007329ED">
        <w:rPr>
          <w:rFonts w:ascii="Calibri" w:hAnsi="Calibri" w:cs="Calibri"/>
        </w:rPr>
        <w:t>Положением</w:t>
      </w:r>
      <w:r>
        <w:rPr>
          <w:rFonts w:ascii="Calibri" w:hAnsi="Calibri" w:cs="Calibri"/>
        </w:rPr>
        <w:t xml:space="preserve"> об управлении по государственному регулированию тарифов Воронежской области, утвержденным постановлением правительства Воронежской области от 18.05.2009 N 397.</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оценивается по показателям "Доля долгосрочных тарифов, установленных в соответствующих сферах регулирования, на основании принятых решений ФСТ России, процентов", "Доля отмененных в судебном порядке тарифных решений уполномоченного органа к общему количеству принятых тарифных решений, процентов", "Доля устраненных нарушений в общем числе выявленных нарушений в сфере тарифного регулирования,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включает три мероприятия.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44" w:name="Par2854"/>
      <w:bookmarkEnd w:id="144"/>
      <w:r>
        <w:rPr>
          <w:rFonts w:ascii="Calibri" w:hAnsi="Calibri" w:cs="Calibri"/>
        </w:rPr>
        <w:lastRenderedPageBreak/>
        <w:t>Мероприятие 1.1. Государственное регулирование и контроль предприятий электроэнергетического комплекса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Содержание мероприятия: определение экономической обоснованности планируемой (расчетной) себестоимости и прибыли регулируемых организаций при расчете и утверждении тарифов; осуществление регионального государственного контроля (надзора) за регулируемыми государством ценами (тарифами) в электроэнергетике; установление тарифов для предприятий электроэнергетического комплекса Воронежской области;</w:t>
      </w:r>
      <w:proofErr w:type="gramEnd"/>
      <w:r>
        <w:rPr>
          <w:rFonts w:ascii="Calibri" w:hAnsi="Calibri" w:cs="Calibri"/>
        </w:rPr>
        <w:t xml:space="preserve"> установление и применение на территории региона социальной нормы потребления электрической энергии населением в соответствии с утвержденным на федеральном уровне Порядком определения и применения социальной нормы электроснабжения; проведение проверок финансово-хозяйственной деятельности предприятий электроэнергетического комплекса; осуществление </w:t>
      </w:r>
      <w:proofErr w:type="gramStart"/>
      <w:r>
        <w:rPr>
          <w:rFonts w:ascii="Calibri" w:hAnsi="Calibri" w:cs="Calibri"/>
        </w:rPr>
        <w:t>контроля за</w:t>
      </w:r>
      <w:proofErr w:type="gramEnd"/>
      <w:r>
        <w:rPr>
          <w:rFonts w:ascii="Calibri" w:hAnsi="Calibri" w:cs="Calibri"/>
        </w:rPr>
        <w:t xml:space="preserve"> раскрытием информации регулируемыми организациями.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Ожидаемые результаты: проведение региональной политики регулирования деятельности субъектов естественных монополий в энергетическом комплексе области, обеспечивающей баланс интересов поставщиков и потребителей электрической энергии; обеспечение экономической обоснованности затрат регулируемых организаций в сфере электроэнергетики на передачу и сбыт электрической энергии; формирование конкурентной среды в электроэнергетическом комплексе Воронежской области для повышения эффективности его функционирования и минимизации тарифов на электрическую энергию.</w:t>
      </w:r>
      <w:proofErr w:type="gramEnd"/>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45" w:name="Par2858"/>
      <w:bookmarkEnd w:id="145"/>
      <w:r>
        <w:rPr>
          <w:rFonts w:ascii="Calibri" w:hAnsi="Calibri" w:cs="Calibri"/>
        </w:rPr>
        <w:t>Мероприятие 1.2. Государственное регулирование и контроль предприятий теплоэнергетического комплекса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формирование и установление тарифов на отпускаемую тепловую энергию, теплоноситель, платы за подключение к системе теплоснабжения, тарифов на услуги по передаче тепловой энергии потребителям; установление розничных цен на твердое топливо, реализуемое населению; подготовка предложений по уровню экономически обоснованных тарифов (цен) для утверждения; проведение проверок финансово-хозяйственной деятельности предприятий теплоэнергетического комплекса; осуществление </w:t>
      </w:r>
      <w:proofErr w:type="gramStart"/>
      <w:r>
        <w:rPr>
          <w:rFonts w:ascii="Calibri" w:hAnsi="Calibri" w:cs="Calibri"/>
        </w:rPr>
        <w:t>контроля за</w:t>
      </w:r>
      <w:proofErr w:type="gramEnd"/>
      <w:r>
        <w:rPr>
          <w:rFonts w:ascii="Calibri" w:hAnsi="Calibri" w:cs="Calibri"/>
        </w:rPr>
        <w:t xml:space="preserve"> раскрытием информации регулируемыми организациями.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достижение баланса экономических интересов потребителей и производителей товаров и услуг в сфере теплоэнергетического комплекса; рост надежности и качества предоставляемых товаров (услуг) организациями, осуществляющими регулируемые виды деятельности в сфере теплоэнергетического комплекса.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46" w:name="Par2862"/>
      <w:bookmarkEnd w:id="146"/>
      <w:r>
        <w:rPr>
          <w:rFonts w:ascii="Calibri" w:hAnsi="Calibri" w:cs="Calibri"/>
        </w:rPr>
        <w:t>Мероприятие 1.3. Государственное регулирование и контроль организаций коммунального комплекса, непроизводственной сферы, газа и транспорта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формирование и установление тарифов на товары и услуги организаций коммунального комплекса, осуществляющих эксплуатацию систем коммунальной инфраструктуры, применяемых в сфере водоснабжения, водоотведения и очистки сточных вод, объектов утилизации (захоронения) твердых бытовых отходов в соответствии с требованиями Федерального </w:t>
      </w:r>
      <w:r w:rsidRPr="007329ED">
        <w:rPr>
          <w:rFonts w:ascii="Calibri" w:hAnsi="Calibri" w:cs="Calibri"/>
        </w:rPr>
        <w:t>закона о</w:t>
      </w:r>
      <w:r>
        <w:rPr>
          <w:rFonts w:ascii="Calibri" w:hAnsi="Calibri" w:cs="Calibri"/>
        </w:rPr>
        <w:t xml:space="preserve">т 30.12.2004 N 210-ФЗ "Об основах регулирования тарифов организаций коммунального комплекса"; формирование и установление тарифов (цен, надбавок, наценок, ставок, размера платы) в непроизводственной сфере; установление розничных цен на природный и сжиженный газ для последующей реализации населению; подготовка предложений по уровню экономически обоснованных тарифов (цен) для утверждения; установление тарифов на перевозки пассажиров и багажа всеми видами транспорта в городском и пригородном сообщении в Воронежской области согласно утвержденным Правительством Российской Федерации методическим указаниям по расчету на регулярные перевозки пассажиров и багажа в городском и пригородном сообщении автомобильным транспортом; </w:t>
      </w:r>
      <w:proofErr w:type="gramStart"/>
      <w:r>
        <w:rPr>
          <w:rFonts w:ascii="Calibri" w:hAnsi="Calibri" w:cs="Calibri"/>
        </w:rPr>
        <w:t xml:space="preserve">осуществление государственного контроля за применением установленных регулируемых Управлением цен (тарифов, надбавок, наценок, платы, индексов) для организаций коммунального комплекса, непроизводственной сферы, газа и транспорта; установление цен (тарифов) организациям коммунального комплекса, непроизводственной сферы, газа и транспорта Воронежской области; проведение проверок финансово-хозяйственной деятельности организаций коммунального комплекса, </w:t>
      </w:r>
      <w:r>
        <w:rPr>
          <w:rFonts w:ascii="Calibri" w:hAnsi="Calibri" w:cs="Calibri"/>
        </w:rPr>
        <w:lastRenderedPageBreak/>
        <w:t>непроизводственной сферы, газа и транспорта; осуществление контроля за раскрытием информации регулируемыми организациями.</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Ожидаемые результаты: проведение региональной политики регулирования тарифной деятельности организаций коммунального комплекса, непроизводственной сферы, газа и транспорта Воронежской области, обеспечивающей согласование экономических интересов потребителей и производителей; </w:t>
      </w:r>
      <w:proofErr w:type="gramStart"/>
      <w:r>
        <w:rPr>
          <w:rFonts w:ascii="Calibri" w:hAnsi="Calibri" w:cs="Calibri"/>
        </w:rPr>
        <w:t>защита экономических интересов потребителей (в том числе населения области) от монопольного повышения тарифов (цен) на водоснабжение, водоотведение и очистку сточных вод, утилизацию твердых бытовых отходов, услуг непроизводственной сферы и транспорта, розничных цен на природный и сжиженный газ для последующей реализации населению; рост надежности и качества предоставляемых товаров (услуг) организациями, осуществляющими регулируемые виды деятельности в коммунальном комплексе;</w:t>
      </w:r>
      <w:proofErr w:type="gramEnd"/>
      <w:r>
        <w:rPr>
          <w:rFonts w:ascii="Calibri" w:hAnsi="Calibri" w:cs="Calibri"/>
        </w:rPr>
        <w:t xml:space="preserve"> предсказуемое тарифное регулирование, обеспечивающее баланс интересов потребителей товаров и услуг организаций коммунального комплекса и интересов указанных организаций, доступность этих товаров и услуг для потребителей и эффективное функционирование организаций коммунального комплекса; доступность для потребителей и иных лиц информации о формировании тарифов и надбавок.</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147" w:name="Par2866"/>
      <w:bookmarkEnd w:id="147"/>
      <w:r>
        <w:rPr>
          <w:rFonts w:ascii="Calibri" w:hAnsi="Calibri" w:cs="Calibri"/>
        </w:rPr>
        <w:t>Основное мероприятие 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основного мероприятия - Управление.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оценивается по показателям "Удельный вес предприятий, подключившихся к Федеральной государственной информационной системе "Единая информационно-аналитическая система ФСТ России", процентов", "Доля тарифных решений уполномоченного органа, принятых по результатам проведения комплексной экспертизы,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деятельность управления по исполнению пункта 2 подпункта "в" Перечня поручений Президента Российской Федерации от 18.03.2011 N Пр-716ГС в части подключения регулируемых организаций к Федеральной государственной информационно-аналитической системе "Единая информационно-аналитическая система ФСТ России"; проведение комплексной экспертизы проектов тарифных решений по регулируемым видам деятельности, публикация принятых нормативных правовых актов управления.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повышение эффективности деятельности организаций, осуществляющих регулируемые виды деятельности; повышение качества принимаемых тарифных решений; обеспечение доступности для потребителей и иных лиц информации о формировании тарифов и надбавок.</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48" w:name="Par2872"/>
      <w:bookmarkEnd w:id="148"/>
      <w:r>
        <w:rPr>
          <w:rFonts w:ascii="Calibri" w:hAnsi="Calibri" w:cs="Calibri"/>
        </w:rPr>
        <w:t>Раздел 4. ХАРАКТЕРИСТИКА МЕР ГОСУДАРСТВЕННОГО РЕГУЛИРОВАНИЯ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процессе реализации государственной программы будет осуществляться работа по корректировке государственной программы, разработке в установленном порядке нормативных правовых актов Воронежской области и (или) внесению в установленном порядке изменений в нормативные правовые акты Воронежской области в сфере реализации государственной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w:t>
      </w:r>
      <w:proofErr w:type="gramEnd"/>
      <w:r>
        <w:rPr>
          <w:rFonts w:ascii="Calibri" w:hAnsi="Calibri" w:cs="Calibri"/>
        </w:rPr>
        <w:t xml:space="preserve"> мероприятий правительства Воронежской области, соответствующих управленческих решений.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49" w:name="Par2876"/>
      <w:bookmarkEnd w:id="149"/>
      <w:r>
        <w:rPr>
          <w:rFonts w:ascii="Calibri" w:hAnsi="Calibri" w:cs="Calibri"/>
        </w:rPr>
        <w:t>Раздел 5. ХАРАКТЕРИСТИКА ОСНОВНЫХ МЕРОПРИЯТИЙ,</w:t>
      </w:r>
    </w:p>
    <w:p w:rsidR="00DB53B2" w:rsidRDefault="00DB53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РЕАЛИЗУЕМЫХ</w:t>
      </w:r>
      <w:proofErr w:type="gramEnd"/>
      <w:r>
        <w:rPr>
          <w:rFonts w:ascii="Calibri" w:hAnsi="Calibri" w:cs="Calibri"/>
        </w:rPr>
        <w:t xml:space="preserve"> МУНИЦИПАЛЬНЫМИ ОБРАЗОВАНИЯМИ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участие муниципальных образований Воронежской области не предусмотрено.</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50" w:name="Par2881"/>
      <w:bookmarkEnd w:id="150"/>
      <w:r>
        <w:rPr>
          <w:rFonts w:ascii="Calibri" w:hAnsi="Calibri" w:cs="Calibri"/>
        </w:rPr>
        <w:lastRenderedPageBreak/>
        <w:t>Раздел 6. ИНФОРМАЦИЯ ОБ УЧАСТИИ АКЦИОНЕРНЫХ ОБЩЕСТВ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 ОБЩЕСТВЕННЫХ, НАУЧНЫХ И ИНЫХ</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А ТАКЖЕ ГОСУДАРСТВЕННЫХ ВНЕБЮДЖЕТНЫХ ФОНДОВ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ФИЗИЧЕСКИХ ЛИЦ В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участие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не предполагается.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51" w:name="Par2888"/>
      <w:bookmarkEnd w:id="151"/>
      <w:r>
        <w:rPr>
          <w:rFonts w:ascii="Calibri" w:hAnsi="Calibri" w:cs="Calibri"/>
        </w:rPr>
        <w:t>Раздел 7. ФИНАНСОВОЕ ОБЕСПЕЧЕНИЕ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основных мероприятий подпрограммы предусмотрено за счет средств областного бюджета. Расходы областного бюджета на реализацию подпрограммы приведены в </w:t>
      </w:r>
      <w:hyperlink w:anchor="Par5835" w:history="1">
        <w:r>
          <w:rPr>
            <w:rFonts w:ascii="Calibri" w:hAnsi="Calibri" w:cs="Calibri"/>
            <w:color w:val="0000FF"/>
          </w:rPr>
          <w:t>таблицах 2</w:t>
        </w:r>
      </w:hyperlink>
      <w:r>
        <w:rPr>
          <w:rFonts w:ascii="Calibri" w:hAnsi="Calibri" w:cs="Calibri"/>
        </w:rPr>
        <w:t xml:space="preserve"> и </w:t>
      </w:r>
      <w:hyperlink w:anchor="Par9985" w:history="1">
        <w:r>
          <w:rPr>
            <w:rFonts w:ascii="Calibri" w:hAnsi="Calibri" w:cs="Calibri"/>
            <w:color w:val="0000FF"/>
          </w:rPr>
          <w:t>3</w:t>
        </w:r>
      </w:hyperlink>
      <w:r>
        <w:rPr>
          <w:rFonts w:ascii="Calibri" w:hAnsi="Calibri" w:cs="Calibri"/>
        </w:rPr>
        <w:t xml:space="preserve"> приложения к государственной программе.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ассигнований из областного бюджета ежегодно подлежит уточнению в установленном порядке.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52" w:name="Par2893"/>
      <w:bookmarkEnd w:id="152"/>
      <w:r>
        <w:rPr>
          <w:rFonts w:ascii="Calibri" w:hAnsi="Calibri" w:cs="Calibri"/>
        </w:rPr>
        <w:t>Раздел 8. АНАЛИЗ РИСКОВ РЕАЛИЗАЦИИ ПОДПРОГРАММЫ И ОПИСАНИЕ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МЕР УПРАВЛЕНИЯ РИСКАМИ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реализации подпрограммы, а также соответствующие меры по управлению данными рисками представлены в </w:t>
      </w:r>
      <w:hyperlink w:anchor="Par539" w:history="1">
        <w:r>
          <w:rPr>
            <w:rFonts w:ascii="Calibri" w:hAnsi="Calibri" w:cs="Calibri"/>
            <w:color w:val="0000FF"/>
          </w:rPr>
          <w:t>таблице 1 раздела 9</w:t>
        </w:r>
      </w:hyperlink>
      <w:r>
        <w:rPr>
          <w:rFonts w:ascii="Calibri" w:hAnsi="Calibri" w:cs="Calibri"/>
        </w:rPr>
        <w:t xml:space="preserve">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53" w:name="Par2898"/>
      <w:bookmarkEnd w:id="153"/>
      <w:r>
        <w:rPr>
          <w:rFonts w:ascii="Calibri" w:hAnsi="Calibri" w:cs="Calibri"/>
        </w:rPr>
        <w:t>Раздел 9. ОЦЕНКА ЭФФЕКТИВНОСТИ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определяется достижением установленных целевых показателей и ожидаемых результатов ее реализации. Обеспечение эффективного и стабильного государственного регулирования цен и тарифов, повышение эффективности государственного контроля регулируемых цен и тарифов способствует совершенствованию государственного регулирования цен (тарифов) субъектов естественных монополий и организаций коммунального комплекса на территории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2"/>
        <w:rPr>
          <w:rFonts w:ascii="Calibri" w:hAnsi="Calibri" w:cs="Calibri"/>
        </w:rPr>
      </w:pPr>
      <w:bookmarkStart w:id="154" w:name="Par2902"/>
      <w:bookmarkEnd w:id="154"/>
      <w:r>
        <w:rPr>
          <w:rFonts w:ascii="Calibri" w:hAnsi="Calibri" w:cs="Calibri"/>
        </w:rPr>
        <w:t>Подпрограмма 5 "Формирование и развитие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кластерных образований"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55" w:name="Par2905"/>
      <w:bookmarkEnd w:id="155"/>
      <w:r>
        <w:rPr>
          <w:rFonts w:ascii="Calibri" w:hAnsi="Calibri" w:cs="Calibri"/>
        </w:rPr>
        <w:t>ПАСПОРТ</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"Формирование и развитие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кластерных образований" государственной программы</w:t>
      </w:r>
    </w:p>
    <w:p w:rsidR="00DB53B2" w:rsidRDefault="00DB53B2">
      <w:pPr>
        <w:widowControl w:val="0"/>
        <w:autoSpaceDE w:val="0"/>
        <w:autoSpaceDN w:val="0"/>
        <w:adjustRightInd w:val="0"/>
        <w:spacing w:after="0" w:line="240" w:lineRule="auto"/>
        <w:jc w:val="center"/>
        <w:rPr>
          <w:rFonts w:ascii="Calibri" w:hAnsi="Calibri" w:cs="Calibri"/>
        </w:rPr>
        <w:sectPr w:rsidR="00DB53B2">
          <w:pgSz w:w="11905" w:h="16838"/>
          <w:pgMar w:top="1134" w:right="850" w:bottom="1134" w:left="1701"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24"/>
        <w:gridCol w:w="7313"/>
      </w:tblGrid>
      <w:tr w:rsidR="00DB53B2">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Исполнители подпрограммы</w:t>
            </w:r>
          </w:p>
        </w:tc>
        <w:tc>
          <w:tcPr>
            <w:tcW w:w="73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промышленности, предпринимательства и торговли Воронежской области</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Основные мероприятия, входящие в состав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w:t>
            </w:r>
            <w:hyperlink w:anchor="Par3205" w:history="1">
              <w:r>
                <w:rPr>
                  <w:rFonts w:ascii="Calibri" w:hAnsi="Calibri" w:cs="Calibri"/>
                  <w:color w:val="0000FF"/>
                </w:rPr>
                <w:t>Поддержка реализации</w:t>
              </w:r>
            </w:hyperlink>
            <w:r>
              <w:rPr>
                <w:rFonts w:ascii="Calibri" w:hAnsi="Calibri" w:cs="Calibri"/>
              </w:rPr>
              <w:t xml:space="preserve"> совместных (кластерных) проектов.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hyperlink w:anchor="Par3277" w:history="1">
              <w:r>
                <w:rPr>
                  <w:rFonts w:ascii="Calibri" w:hAnsi="Calibri" w:cs="Calibri"/>
                  <w:color w:val="0000FF"/>
                </w:rPr>
                <w:t>Финансовое обеспечение</w:t>
              </w:r>
            </w:hyperlink>
            <w:r>
              <w:rPr>
                <w:rFonts w:ascii="Calibri" w:hAnsi="Calibri" w:cs="Calibri"/>
              </w:rPr>
              <w:t xml:space="preserve"> деятельности подведомственных учреждений</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кластерной инфраструктуры, повышение конкурентоспособности экономики Воронежской области</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Совершенствование нормативной правовой базы, организационного и методологического подхода к реализации кластерной политики в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Поддержка реализации совместных (кластерных) проектов.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Формирование информационно-коммуникационных систем поддержки развития региональных кластеров, популяризация кластерных проектов.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4. Мониторинг развития действующих и потенциальных кластеров в Воронежской области, оценка результативности (эффективности) региональной кластерной политики</w:t>
            </w:r>
          </w:p>
        </w:tc>
      </w:tr>
      <w:tr w:rsidR="00DB53B2">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Основные целевые показатели и индикаторы подпрограммы</w:t>
            </w:r>
          </w:p>
        </w:tc>
        <w:tc>
          <w:tcPr>
            <w:tcW w:w="73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Прирост количества субъектов малого и среднего предпринимательства - участников действующих и создаваемых кластеров, в процентах к предыдущему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Количество кластеров, получивших федеральную поддержку,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Количество разработанных кластерных проектов, обеспечивающих развитие кластеров,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4. Прирост количества вновь созданных рабочих мест на малых и средних предприятиях - участниках кластеров, в процентах к предыдущему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5. Прирост объема продукции (работ, услуг), производимой субъектами малого и среднего предпринимательства - участниками кластеров, в процентах к предыдущему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Доля среднесписочной численности работников (без внешних </w:t>
            </w:r>
            <w:r>
              <w:rPr>
                <w:rFonts w:ascii="Calibri" w:hAnsi="Calibri" w:cs="Calibri"/>
              </w:rPr>
              <w:lastRenderedPageBreak/>
              <w:t xml:space="preserve">совместителей), занятых на </w:t>
            </w:r>
            <w:proofErr w:type="spellStart"/>
            <w:r>
              <w:rPr>
                <w:rFonts w:ascii="Calibri" w:hAnsi="Calibri" w:cs="Calibri"/>
              </w:rPr>
              <w:t>микропредприятиях</w:t>
            </w:r>
            <w:proofErr w:type="spellEnd"/>
            <w:r>
              <w:rPr>
                <w:rFonts w:ascii="Calibri" w:hAnsi="Calibri" w:cs="Calibri"/>
              </w:rPr>
              <w:t>, малых и средних предприятиях и у индивидуальных предпринимателей, в общей численности занятого населения,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Количество субъектов малого и среднего предпринимательства, получивших государственную поддержку в рамках создания и (или) обеспечения деятельности центров </w:t>
            </w:r>
            <w:proofErr w:type="spellStart"/>
            <w:r>
              <w:rPr>
                <w:rFonts w:ascii="Calibri" w:hAnsi="Calibri" w:cs="Calibri"/>
              </w:rPr>
              <w:t>прототипирования</w:t>
            </w:r>
            <w:proofErr w:type="spellEnd"/>
            <w:r>
              <w:rPr>
                <w:rFonts w:ascii="Calibri" w:hAnsi="Calibri" w:cs="Calibri"/>
              </w:rPr>
              <w:t>, сертификации, стандартизации, испытаний,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8.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Количество вновь созданных рабочих мест (включая вновь зарегистрированных индивидуальных предпринимателей) в рамках создания и (или) обеспечения деятельности центров </w:t>
            </w:r>
            <w:proofErr w:type="spellStart"/>
            <w:r>
              <w:rPr>
                <w:rFonts w:ascii="Calibri" w:hAnsi="Calibri" w:cs="Calibri"/>
              </w:rPr>
              <w:t>прототипирования</w:t>
            </w:r>
            <w:proofErr w:type="spellEnd"/>
            <w:r>
              <w:rPr>
                <w:rFonts w:ascii="Calibri" w:hAnsi="Calibri" w:cs="Calibri"/>
              </w:rPr>
              <w:t>, сертификации, стандартизации, испытаний,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Количество субъектов малого и среднего предпринимательства, воспользовавшихся услугами центров </w:t>
            </w:r>
            <w:proofErr w:type="spellStart"/>
            <w:r>
              <w:rPr>
                <w:rFonts w:ascii="Calibri" w:hAnsi="Calibri" w:cs="Calibri"/>
              </w:rPr>
              <w:t>прототипирования</w:t>
            </w:r>
            <w:proofErr w:type="spellEnd"/>
            <w:r>
              <w:rPr>
                <w:rFonts w:ascii="Calibri" w:hAnsi="Calibri" w:cs="Calibri"/>
              </w:rPr>
              <w:t>, инжиниринга, сертификации, стандартизации, испытаний,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11. Количество участников кластеров, получивших государственную поддержку при содействии Центра кластерного развития,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12. Количество участников кластеров, получивших консультационные услуги в Центре кластерного развития, единиц</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DB53B2">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 (в действующих ценах каждого года реализации подпрограммы)</w:t>
            </w:r>
          </w:p>
        </w:tc>
        <w:tc>
          <w:tcPr>
            <w:tcW w:w="73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составляет 2353260,17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- 1775264,76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- 577995,41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годам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2014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- 578265,14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- 481241,84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областной бюджет - 97023,30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2015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- 102106,00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- 62700,00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- 39406,00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2016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- 103086,00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- 62700,00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- 40386,00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2017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- 372779,04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- 277671,84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- 95107,20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2018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- 385399,05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- 286954,16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- 98444,89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2019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- 398749,99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- 296788,60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- 101961,39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2020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- 412874,95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- 307208,32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- 105666,63 тыс. рублей</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Ожидаемые непосредственные </w:t>
            </w:r>
            <w:r>
              <w:rPr>
                <w:rFonts w:ascii="Calibri" w:hAnsi="Calibri" w:cs="Calibri"/>
              </w:rPr>
              <w:lastRenderedPageBreak/>
              <w:t>результаты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количественном выражении: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Увеличение количества субъектов малого и среднего </w:t>
            </w:r>
            <w:r>
              <w:rPr>
                <w:rFonts w:ascii="Calibri" w:hAnsi="Calibri" w:cs="Calibri"/>
              </w:rPr>
              <w:lastRenderedPageBreak/>
              <w:t>предпринимательства - участников действующих и создаваемых кластеров с 15 в 2014 году до 45 в 2020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Увеличение количества вновь созданных рабочих мест на малых и средних предприятиях - участниках кластеров с 150 в 2014 году до 265 в 2020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Ежегодный прирост количества субъектов малого и среднего предпринимательства - участников действующих и создаваемых кластеров - не менее 20%.</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4. Ежегодный прирост количества вновь созданных рабочих мест на малых и средних предприятиях - участниках кластеров - не менее 10%.</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качественном выражении: рост производительности и инновационной активности предприятий, входящих в кластер, а также повышение интенсивности развития малого и среднего предпринимательства, активизация привлечения прямых инвестиций, обеспечение ускоренного социально-экономического развития территорий базирования кластеров</w:t>
            </w:r>
          </w:p>
        </w:tc>
      </w:tr>
    </w:tbl>
    <w:p w:rsidR="00DB53B2" w:rsidRDefault="00DB53B2">
      <w:pPr>
        <w:widowControl w:val="0"/>
        <w:autoSpaceDE w:val="0"/>
        <w:autoSpaceDN w:val="0"/>
        <w:adjustRightInd w:val="0"/>
        <w:spacing w:after="0" w:line="240" w:lineRule="auto"/>
        <w:jc w:val="both"/>
        <w:rPr>
          <w:rFonts w:ascii="Calibri" w:hAnsi="Calibri" w:cs="Calibri"/>
        </w:rPr>
        <w:sectPr w:rsidR="00DB53B2">
          <w:pgSz w:w="16838" w:h="11905" w:orient="landscape"/>
          <w:pgMar w:top="1701" w:right="1134" w:bottom="850" w:left="1134"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56" w:name="Par2988"/>
      <w:bookmarkEnd w:id="156"/>
      <w:r>
        <w:rPr>
          <w:rFonts w:ascii="Calibri" w:hAnsi="Calibri" w:cs="Calibri"/>
        </w:rPr>
        <w:t>Раздел 1. ХАРАКТЕРИСТИКА СФЕРЫ РЕАЛИЗАЦИИ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 В УКАЗАННОЙ СФЕРЕ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ЕЕ РАЗВИТИЯ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сети производственных кластеров на территории Российской Федерации </w:t>
      </w:r>
      <w:proofErr w:type="gramStart"/>
      <w:r>
        <w:rPr>
          <w:rFonts w:ascii="Calibri" w:hAnsi="Calibri" w:cs="Calibri"/>
        </w:rPr>
        <w:t>началось в 2008 году и было</w:t>
      </w:r>
      <w:proofErr w:type="gramEnd"/>
      <w:r>
        <w:rPr>
          <w:rFonts w:ascii="Calibri" w:hAnsi="Calibri" w:cs="Calibri"/>
        </w:rPr>
        <w:t xml:space="preserve"> предусмотрено </w:t>
      </w:r>
      <w:r w:rsidRPr="007329ED">
        <w:rPr>
          <w:rFonts w:ascii="Calibri" w:hAnsi="Calibri" w:cs="Calibri"/>
        </w:rPr>
        <w:t xml:space="preserve">Концепцией долгосрочного </w:t>
      </w:r>
      <w:r>
        <w:rPr>
          <w:rFonts w:ascii="Calibri" w:hAnsi="Calibri" w:cs="Calibri"/>
        </w:rPr>
        <w:t>социально-экономического развития Российской Федерации на период до 2020 года.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проектов с позиции кластерного подхода позволяет на любом уровне управления полнее использовать имеющийся ресурсный потенциал, разрабатывать и выпускать на рынок востребованную конкурентоспособную продукцию, оказывать стимулирующее воздействие на деловую и инновационную активность, улучшать имидж региона. Деятельность промышленных предприятий - участников кластера способна оказать мощный мультипликативный эффект на экономику и качество жизни в регионе, придав импульс развитию предпринимательской инициативы в смежных отраслях промышленности, сельском хозяйстве и сфере услуг (сервисное обслуживание, научные исследования и разработки, подготовка кадров и др.).</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формирования кластеров в региональной экономике начался в 2009 году с соглашения о создании Воронежского областного кластера производителей нефтегазового и химического оборудования, стороной которого является департамент промышленности, предпринимательства и торговли Воронежской области (далее - Департамент).</w:t>
      </w:r>
    </w:p>
    <w:p w:rsidR="00DB53B2" w:rsidRPr="007329ED"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w:t>
      </w:r>
      <w:r w:rsidRPr="007329ED">
        <w:rPr>
          <w:rFonts w:ascii="Calibri" w:hAnsi="Calibri" w:cs="Calibri"/>
        </w:rPr>
        <w:t>со Стратегией социально-экономического развития Воронежской области до 2020 года формирование территориально-промышленных кластеров было определено одним из приоритетных направлений реализации задач по модернизации промышленного комплекса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7329ED">
        <w:rPr>
          <w:rFonts w:ascii="Calibri" w:hAnsi="Calibri" w:cs="Calibri"/>
        </w:rPr>
        <w:t xml:space="preserve">В рамках реализации ведомственной целевой программы "Формирование и развитие кластерных образований в Воронежской области в 2011 - 2013 годах", утвержденной приказом Департамента от 03.06.2011 N 107, в 2012 году разработана и одобрена правительством Воронежской области Концепция кластерной политики </w:t>
      </w:r>
      <w:r>
        <w:rPr>
          <w:rFonts w:ascii="Calibri" w:hAnsi="Calibri" w:cs="Calibri"/>
        </w:rPr>
        <w:t>региона в промышленном секторе экономики (утверждена приказом Департамента от 25.04.2012 N 67).</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Воронежской области осуществляют свою деятельность 4 кластера (краткая характеристика кластеров приведена в </w:t>
      </w:r>
      <w:hyperlink w:anchor="Par3002" w:history="1">
        <w:r>
          <w:rPr>
            <w:rFonts w:ascii="Calibri" w:hAnsi="Calibri" w:cs="Calibri"/>
            <w:color w:val="0000FF"/>
          </w:rPr>
          <w:t>таблице</w:t>
        </w:r>
      </w:hyperlink>
      <w:r>
        <w:rPr>
          <w:rFonts w:ascii="Calibri" w:hAnsi="Calibri" w:cs="Calibri"/>
        </w:rPr>
        <w:t>): кластеры производителей нефтегазового и химического оборудования, авиастроения, электромеханики, радиоэлектронный кластер.</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right"/>
        <w:outlineLvl w:val="4"/>
        <w:rPr>
          <w:rFonts w:ascii="Calibri" w:hAnsi="Calibri" w:cs="Calibri"/>
        </w:rPr>
      </w:pPr>
      <w:bookmarkStart w:id="157" w:name="Par3000"/>
      <w:bookmarkEnd w:id="157"/>
      <w:r>
        <w:rPr>
          <w:rFonts w:ascii="Calibri" w:hAnsi="Calibri" w:cs="Calibri"/>
        </w:rPr>
        <w:t>Таблица 8</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rPr>
          <w:rFonts w:ascii="Calibri" w:hAnsi="Calibri" w:cs="Calibri"/>
        </w:rPr>
      </w:pPr>
      <w:bookmarkStart w:id="158" w:name="Par3002"/>
      <w:bookmarkEnd w:id="158"/>
      <w:r>
        <w:rPr>
          <w:rFonts w:ascii="Calibri" w:hAnsi="Calibri" w:cs="Calibri"/>
        </w:rPr>
        <w:t>Характеристика кластерных образований в промышленности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Воронежской области</w:t>
      </w:r>
    </w:p>
    <w:p w:rsidR="00DB53B2" w:rsidRDefault="00DB53B2">
      <w:pPr>
        <w:widowControl w:val="0"/>
        <w:autoSpaceDE w:val="0"/>
        <w:autoSpaceDN w:val="0"/>
        <w:adjustRightInd w:val="0"/>
        <w:spacing w:after="0" w:line="240" w:lineRule="auto"/>
        <w:jc w:val="center"/>
        <w:rPr>
          <w:rFonts w:ascii="Calibri" w:hAnsi="Calibri" w:cs="Calibri"/>
        </w:rPr>
        <w:sectPr w:rsidR="00DB53B2">
          <w:pgSz w:w="11905" w:h="16838"/>
          <w:pgMar w:top="1134" w:right="850" w:bottom="1134" w:left="1701"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31"/>
        <w:gridCol w:w="5839"/>
      </w:tblGrid>
      <w:tr w:rsidR="00DB53B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кластера, отраслевая специализация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виды продукции, производимые предприятиями кластера</w:t>
            </w:r>
          </w:p>
        </w:tc>
      </w:tr>
      <w:tr w:rsidR="00DB53B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Кластер производителей нефтегазового и химического оборудования Воронежской области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технологическое проектирование объектов и сооружений; изготовление и поставка оборудования для нефтяной, газовой, химической отраслей промышленности и атомной энергетики</w:t>
            </w:r>
          </w:p>
        </w:tc>
      </w:tr>
      <w:tr w:rsidR="00DB53B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Кластер авиастроения Воронежской области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пассажирских и транспортных самолетов, разработка и производство авиационных деталей, узлов и агрегатов; проектирование и производство агрегатов и узлов из полимерных композитных материалов для интерьеров воздушных судов; внедрение новых наукоемких технологий для заготовительных и инструментальных производств машиностроительных предприятий, поставка металлорежущего и кузнечно-прессового оборудования для них</w:t>
            </w:r>
          </w:p>
        </w:tc>
      </w:tr>
      <w:tr w:rsidR="00DB53B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Радиоэлектронный кластер Воронежской области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производство автоматизированных систем управления и связи; производство и поставка оксидно-электролитических алюминиевых конденсаторов; разработка и производство электронных блоков управления, силовой электроники, электронных компонентов в составе кремниевых пластин и др.</w:t>
            </w:r>
          </w:p>
        </w:tc>
      </w:tr>
      <w:tr w:rsidR="00DB53B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Кластер электромеханики Воронежской области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Производство и реализация общепромышленного и специального электротехнического оборудования (электродвигателей, насосов, запорной арматуры, сварочного и низковольтного оборудования, кабельно-проводниковой продукции, теплотехники, вентиляции и систем кондиционирования, светотехники, контрольно-измерительных приборов и автоматики)</w:t>
            </w:r>
          </w:p>
        </w:tc>
      </w:tr>
    </w:tbl>
    <w:p w:rsidR="00DB53B2" w:rsidRDefault="00DB53B2">
      <w:pPr>
        <w:widowControl w:val="0"/>
        <w:autoSpaceDE w:val="0"/>
        <w:autoSpaceDN w:val="0"/>
        <w:adjustRightInd w:val="0"/>
        <w:spacing w:after="0" w:line="240" w:lineRule="auto"/>
        <w:jc w:val="both"/>
        <w:rPr>
          <w:rFonts w:ascii="Calibri" w:hAnsi="Calibri" w:cs="Calibri"/>
        </w:rPr>
        <w:sectPr w:rsidR="00DB53B2">
          <w:pgSz w:w="16838" w:h="11905" w:orient="landscape"/>
          <w:pgMar w:top="1701" w:right="1134" w:bottom="850" w:left="1134"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направлений региональной кластерной политики является содействие самоорганизации участников кластера и поддержка реализации совместных кластерных проектов. Примеры результативных кластерных проектов, с которыми Департамент одержал победу в конкурсах Министерства экономического развития Российской Федерации в 2012 - 2013 годах и на финансирование которых привлечены средства федерального бюджета: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по созданию центра технологической компетенции в области литейного производства для обеспечения малых и средних предприятий литыми заготовками по современным технологиям. Общий объем субсидии из федерального бюджета составил 28 миллионов рублей. Запуск первой очереди производства ОАО "Центр технологической компетенции "Литье" по выпуску 20 тонн годного литья в месяц состоялся в декабре 2012 года.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"Информационный ресурс поддержки кластерных образований Воронежской области". Мониторинг развития действующих и потенциальных кластеров в Воронежской области и оценка результативности (эффективности) региональной кластерной политики проводится непрерывно и организован на научной основе, с применением современных информационно-коммуникационных технологий. На реализацию проекта привлечены средства областного бюджета в объеме 3,5 млн. рублей и федерального бюджета - 14 млн.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"Создание питомнического комплекса Воронежской области" на базе ФГБОУ ВПО "Воронежская государственная лесотехническая академия". Общий объем финансирования по проекту - 56 млн. рублей, в том числе за счет средств областного бюджета - 11,2 млн. рублей, федерального бюджета - 44,8 млн.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"Создание в Воронежской области учебного центра профессиональной подготовки" на базе ООО "</w:t>
      </w:r>
      <w:proofErr w:type="spellStart"/>
      <w:r>
        <w:rPr>
          <w:rFonts w:ascii="Calibri" w:hAnsi="Calibri" w:cs="Calibri"/>
        </w:rPr>
        <w:t>Воронежсельмаш</w:t>
      </w:r>
      <w:proofErr w:type="spellEnd"/>
      <w:r>
        <w:rPr>
          <w:rFonts w:ascii="Calibri" w:hAnsi="Calibri" w:cs="Calibri"/>
        </w:rPr>
        <w:t>". Участниками проекта являются департамент образования, науки и молодежной политики и некоммерческое образовательное учреждение "Региональный учебный центр". На реализацию планируется направить средства областного бюджета в объеме 50 млн. рублей и федерального бюджета - 200 млн.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"Создание центра технологической компетенции аддитивных технологий в Воронежской области". Якорная организация проекта - ООО "</w:t>
      </w:r>
      <w:proofErr w:type="spellStart"/>
      <w:r>
        <w:rPr>
          <w:rFonts w:ascii="Calibri" w:hAnsi="Calibri" w:cs="Calibri"/>
        </w:rPr>
        <w:t>Воронежсельмаш</w:t>
      </w:r>
      <w:proofErr w:type="spellEnd"/>
      <w:r>
        <w:rPr>
          <w:rFonts w:ascii="Calibri" w:hAnsi="Calibri" w:cs="Calibri"/>
        </w:rPr>
        <w:t>". Площадка реализации - индустриальный парк "Масловский" (помещения ООО "</w:t>
      </w:r>
      <w:proofErr w:type="spellStart"/>
      <w:r>
        <w:rPr>
          <w:rFonts w:ascii="Calibri" w:hAnsi="Calibri" w:cs="Calibri"/>
        </w:rPr>
        <w:t>Воронежсельмаш</w:t>
      </w:r>
      <w:proofErr w:type="spellEnd"/>
      <w:r>
        <w:rPr>
          <w:rFonts w:ascii="Calibri" w:hAnsi="Calibri" w:cs="Calibri"/>
        </w:rPr>
        <w:t>"). Цель проекта - создание Центра компетенций во взаимосвязанных областях: дизайн (проектирование и расчет), инжиниринг (оптимизация технических решений) и производство (материализация конструкторской идеи посредством цифровых технологий с использованием прогрессивных материалов).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финансирования мероприятий по реализации кластерной политики из областного и федерального бюджетов по итогам 2012 года составил 54,1 млн. рублей, в том числе из федерального бюджета - 27,8 млн. рублей и регионального бюджета - 26,3 млн. рублей. Плановые показатели по объему продукции за тот же период превышены на 6,4%, по налоговым поступлениям - на 9,6%, по количеству рабочих мест - на 17,3%.</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стадии практической реализации достигла лишь относительно небольшая часть проектов развития кластеров. По ряду приоритетных направлений кластерной политики работы еще не начаты: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созданы механизмы методической, информационно-консультационной и образовательной поддержки развития кластеров;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отсутствует необходимая координация деятельности исполнительных органов государственной власти Воронежской области и органов местного самоуправления, объединений предпринимателей по реализации кластерной политики;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 набор инструментов финансовой поддержки кластерных проектов из бюджетных источников.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повысить эффективность использования потенциала развития кластеров как одного из приоритетных направлений повышения конкурентоспособности и диверсификации экономики.</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7329ED">
        <w:rPr>
          <w:rFonts w:ascii="Calibri" w:hAnsi="Calibri" w:cs="Calibri"/>
        </w:rPr>
        <w:t>Концепция</w:t>
      </w:r>
      <w:r>
        <w:rPr>
          <w:rFonts w:ascii="Calibri" w:hAnsi="Calibri" w:cs="Calibri"/>
        </w:rPr>
        <w:t xml:space="preserve"> кластерной политики региона в промышленном секторе экономики реализуется в 2 этапа: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- 1-й этап: 2012 год - 2013 год - реализация организационных мероприятий по </w:t>
      </w:r>
      <w:r>
        <w:rPr>
          <w:rFonts w:ascii="Calibri" w:hAnsi="Calibri" w:cs="Calibri"/>
        </w:rPr>
        <w:lastRenderedPageBreak/>
        <w:t>формированию кластеров и созданию нормативной методической базы;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- 2-й этап: 2014 год - 2020 год - развитие кластерной инфраструктуры.</w:t>
      </w:r>
    </w:p>
    <w:p w:rsidR="00DB53B2" w:rsidRPr="007329ED"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этап завершается в 2013 году и совпадает с окончанием срока действия ведомственной целевой </w:t>
      </w:r>
      <w:r w:rsidRPr="007329ED">
        <w:rPr>
          <w:rFonts w:ascii="Calibri" w:hAnsi="Calibri" w:cs="Calibri"/>
        </w:rPr>
        <w:t>программы "Формирование и развитие кластерных образований в Воронежской области в 2011 - 2013 годах". По итогам реализации кластерной политики на территории Воронежской области в 2011 - 2013 годах достигнуты следующие результаты:</w:t>
      </w:r>
    </w:p>
    <w:p w:rsidR="00DB53B2" w:rsidRPr="007329ED" w:rsidRDefault="00DB53B2">
      <w:pPr>
        <w:widowControl w:val="0"/>
        <w:autoSpaceDE w:val="0"/>
        <w:autoSpaceDN w:val="0"/>
        <w:adjustRightInd w:val="0"/>
        <w:spacing w:after="0" w:line="240" w:lineRule="auto"/>
        <w:ind w:firstLine="540"/>
        <w:jc w:val="both"/>
        <w:rPr>
          <w:rFonts w:ascii="Calibri" w:hAnsi="Calibri" w:cs="Calibri"/>
        </w:rPr>
      </w:pPr>
      <w:r w:rsidRPr="007329ED">
        <w:rPr>
          <w:rFonts w:ascii="Calibri" w:hAnsi="Calibri" w:cs="Calibri"/>
        </w:rPr>
        <w:t>- объем дополнительных налоговых поступлений в консолидированный бюджет области от организаций - участников кластеров составил 36,7 млн. рублей;</w:t>
      </w:r>
    </w:p>
    <w:p w:rsidR="00DB53B2" w:rsidRPr="007329ED" w:rsidRDefault="00DB53B2">
      <w:pPr>
        <w:widowControl w:val="0"/>
        <w:autoSpaceDE w:val="0"/>
        <w:autoSpaceDN w:val="0"/>
        <w:adjustRightInd w:val="0"/>
        <w:spacing w:after="0" w:line="240" w:lineRule="auto"/>
        <w:ind w:firstLine="540"/>
        <w:jc w:val="both"/>
        <w:rPr>
          <w:rFonts w:ascii="Calibri" w:hAnsi="Calibri" w:cs="Calibri"/>
        </w:rPr>
      </w:pPr>
      <w:r w:rsidRPr="007329ED">
        <w:rPr>
          <w:rFonts w:ascii="Calibri" w:hAnsi="Calibri" w:cs="Calibri"/>
        </w:rPr>
        <w:t>- количество созданных рабочих мест при реализации совместных (кластерных) проектов организациями - участниками кластеров достигло 175;</w:t>
      </w:r>
    </w:p>
    <w:p w:rsidR="00DB53B2" w:rsidRPr="007329ED" w:rsidRDefault="00DB53B2">
      <w:pPr>
        <w:widowControl w:val="0"/>
        <w:autoSpaceDE w:val="0"/>
        <w:autoSpaceDN w:val="0"/>
        <w:adjustRightInd w:val="0"/>
        <w:spacing w:after="0" w:line="240" w:lineRule="auto"/>
        <w:ind w:firstLine="540"/>
        <w:jc w:val="both"/>
        <w:rPr>
          <w:rFonts w:ascii="Calibri" w:hAnsi="Calibri" w:cs="Calibri"/>
        </w:rPr>
      </w:pPr>
      <w:r w:rsidRPr="007329ED">
        <w:rPr>
          <w:rFonts w:ascii="Calibri" w:hAnsi="Calibri" w:cs="Calibri"/>
        </w:rPr>
        <w:t xml:space="preserve">- объем продукции, произведенной в рамках кластеров с помощью механизмов аутсорсинга и </w:t>
      </w:r>
      <w:proofErr w:type="spellStart"/>
      <w:r w:rsidRPr="007329ED">
        <w:rPr>
          <w:rFonts w:ascii="Calibri" w:hAnsi="Calibri" w:cs="Calibri"/>
        </w:rPr>
        <w:t>субконтрактации</w:t>
      </w:r>
      <w:proofErr w:type="spellEnd"/>
      <w:r w:rsidRPr="007329ED">
        <w:rPr>
          <w:rFonts w:ascii="Calibri" w:hAnsi="Calibri" w:cs="Calibri"/>
        </w:rPr>
        <w:t>, - 1128,3 млн. рублей;</w:t>
      </w:r>
    </w:p>
    <w:p w:rsidR="00DB53B2" w:rsidRPr="007329ED" w:rsidRDefault="00DB53B2">
      <w:pPr>
        <w:widowControl w:val="0"/>
        <w:autoSpaceDE w:val="0"/>
        <w:autoSpaceDN w:val="0"/>
        <w:adjustRightInd w:val="0"/>
        <w:spacing w:after="0" w:line="240" w:lineRule="auto"/>
        <w:ind w:firstLine="540"/>
        <w:jc w:val="both"/>
        <w:rPr>
          <w:rFonts w:ascii="Calibri" w:hAnsi="Calibri" w:cs="Calibri"/>
        </w:rPr>
      </w:pPr>
      <w:r w:rsidRPr="007329ED">
        <w:rPr>
          <w:rFonts w:ascii="Calibri" w:hAnsi="Calibri" w:cs="Calibri"/>
        </w:rPr>
        <w:t xml:space="preserve">- отношение объема производства продукции организациями - участниками кластеров с использованием схем аутсорсинга и </w:t>
      </w:r>
      <w:proofErr w:type="spellStart"/>
      <w:r w:rsidRPr="007329ED">
        <w:rPr>
          <w:rFonts w:ascii="Calibri" w:hAnsi="Calibri" w:cs="Calibri"/>
        </w:rPr>
        <w:t>субконтрактации</w:t>
      </w:r>
      <w:proofErr w:type="spellEnd"/>
      <w:r w:rsidRPr="007329ED">
        <w:rPr>
          <w:rFonts w:ascii="Calibri" w:hAnsi="Calibri" w:cs="Calibri"/>
        </w:rPr>
        <w:t xml:space="preserve"> к общему объему производства продукции, выполнения работ, оказания услуг организациями - участниками кластеров - 47,8%;</w:t>
      </w:r>
    </w:p>
    <w:p w:rsidR="00DB53B2" w:rsidRPr="007329ED" w:rsidRDefault="00DB53B2">
      <w:pPr>
        <w:widowControl w:val="0"/>
        <w:autoSpaceDE w:val="0"/>
        <w:autoSpaceDN w:val="0"/>
        <w:adjustRightInd w:val="0"/>
        <w:spacing w:after="0" w:line="240" w:lineRule="auto"/>
        <w:ind w:firstLine="540"/>
        <w:jc w:val="both"/>
        <w:rPr>
          <w:rFonts w:ascii="Calibri" w:hAnsi="Calibri" w:cs="Calibri"/>
        </w:rPr>
      </w:pPr>
      <w:r w:rsidRPr="007329ED">
        <w:rPr>
          <w:rFonts w:ascii="Calibri" w:hAnsi="Calibri" w:cs="Calibri"/>
        </w:rPr>
        <w:t>- для 2 кластеров разработана стратегия развития.</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7329ED">
        <w:rPr>
          <w:rFonts w:ascii="Calibri" w:hAnsi="Calibri" w:cs="Calibri"/>
        </w:rPr>
        <w:t xml:space="preserve">Период реализации настоящей подпрограммы (2014 - 2020 годы) совпадает со 2-м этапом реализации Концепции кластерной политики </w:t>
      </w:r>
      <w:r>
        <w:rPr>
          <w:rFonts w:ascii="Calibri" w:hAnsi="Calibri" w:cs="Calibri"/>
        </w:rPr>
        <w:t>региона в промышленном секторе экономики - развитием кластерной инфраструктуры.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мероприятий настоящей подпрограммы направлена на создание условий и факторов, способствующих: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повышению конкурентоспособности экономики региона за счет роста объемов производства;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росту доли инновационной продукции и производительности труда участников кластеров;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увеличению объемов прямых инвестиций в экономику региона;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повышению процента локализации производства конкурентоспособной продукции на территории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Продолжится работа по привлечению к участию в реализации мероприятий кластерной политики Воронежской области исполнительных органов государственной власти Воронежской области, муниципальных образований, а также объединений предпринимателей и других профильных общественных организаций.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59" w:name="Par3050"/>
      <w:bookmarkEnd w:id="159"/>
      <w:r>
        <w:rPr>
          <w:rFonts w:ascii="Calibri" w:hAnsi="Calibri" w:cs="Calibri"/>
        </w:rPr>
        <w:t>Раздел 2. ПРИОРИТЕТЫ ГОСУДАРСТВЕННОЙ ПОЛИТИКИ В СФЕРЕ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КОНТРОЛЬНЫХ ЭТАПОВ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60" w:name="Par3056"/>
      <w:bookmarkEnd w:id="160"/>
      <w:r>
        <w:rPr>
          <w:rFonts w:ascii="Calibri" w:hAnsi="Calibri" w:cs="Calibri"/>
        </w:rPr>
        <w:t>2.1. Приоритеты государственной политики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sidRPr="007329ED">
        <w:rPr>
          <w:rFonts w:ascii="Calibri" w:hAnsi="Calibri" w:cs="Calibri"/>
        </w:rPr>
        <w:t>Концепцией д</w:t>
      </w:r>
      <w:r>
        <w:rPr>
          <w:rFonts w:ascii="Calibri" w:hAnsi="Calibri" w:cs="Calibri"/>
        </w:rPr>
        <w:t>олгосрочного социально-экономического развития Российской Федерации на период до 2020 года, Стратегией инновационного развития Российской Федерации на период до 2020 года, Стратегией социально-экономического развития Воронежской области на период до 2020 года в промышленной сфере предстоит: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реализовать приоритетные инвестиционные и инновационные проекты, позволяющие значительно повысить производительность труда, внедрить </w:t>
      </w:r>
      <w:proofErr w:type="spellStart"/>
      <w:r>
        <w:rPr>
          <w:rFonts w:ascii="Calibri" w:hAnsi="Calibri" w:cs="Calibri"/>
        </w:rPr>
        <w:t>ресурсо</w:t>
      </w:r>
      <w:proofErr w:type="spellEnd"/>
      <w:r>
        <w:rPr>
          <w:rFonts w:ascii="Calibri" w:hAnsi="Calibri" w:cs="Calibri"/>
        </w:rPr>
        <w:t>- и энергосберегающие технологии;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развить и образовать новые межотраслевые промышленно-инновационные кластеры, имеющие промышленную специализацию и объединяющие субъекты промышленной деятельности и инновационной инфраструктуры на территории Воронежской области, а также поставщиков оборудования, комплектующих, специализированных производственных и сервисных услуг, научно-исследовательских и образовательных организаций, связанных отношениями территориальной близости и функциональной зависимости в сфере производства и </w:t>
      </w:r>
      <w:r>
        <w:rPr>
          <w:rFonts w:ascii="Calibri" w:hAnsi="Calibri" w:cs="Calibri"/>
        </w:rPr>
        <w:lastRenderedPageBreak/>
        <w:t>реализации товаров и услуг, взаимодействующих в процессе хозяйственной деятельности и ориентированных на производство</w:t>
      </w:r>
      <w:proofErr w:type="gramEnd"/>
      <w:r>
        <w:rPr>
          <w:rFonts w:ascii="Calibri" w:hAnsi="Calibri" w:cs="Calibri"/>
        </w:rPr>
        <w:t xml:space="preserve"> конкретных видов продукции на основе технологической кооперации;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создать сеть территориально-производственных кластеров, реализующих конкурентный потенциал территорий.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61" w:name="Par3064"/>
      <w:bookmarkEnd w:id="161"/>
      <w:r>
        <w:rPr>
          <w:rFonts w:ascii="Calibri" w:hAnsi="Calibri" w:cs="Calibri"/>
        </w:rPr>
        <w:t>2.2. Цели, задачи и показатели (индикаторы)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достижения целей и решения задач</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реализации кластерной политики правительства Воронежской области в промышленном секторе экономики является обеспечение высоких темпов экономического роста и повышение конкурентоспособности экономики региона за счет содействия формированию и развитию региональных кластеров.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поставленной цели основными задачами региональной кластерной политики являются: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условий для эффективного развития кластеров, включая выявление конкурентоспособных кластеров и разработку стратегий их развития, обеспечивающих преодоление факторов, сдерживающих рост конкурентоспособности выпускаемой продукции.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разработке и обеспечение реализации мер государственной поддержки совместных кластерных, инфраструктурных и системообразующих проектов, направленных на повышение конкурентоспособности кластеров и их участников.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эффективной методической, информационно-консультационной и образовательной поддержки реализации кластерной политики на региональном уровне.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координации деятельности с органами исполнительной власти Российской Федерации, с органами исполнительной власти других субъектов Российской Федерации, с органами местного самоуправления, объединениями предпринимателей и институтами общественного развития по реализации кластерной политики.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развитие кластерной инфраструктуры, повышение конкурентоспособности экономики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нормативной правовой базы, организационного и методологического подхода к реализации кластерной политики 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реализации совместных (кластерных)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информационно-коммуникационных систем поддержки развития региональных кластеров, популяризация кластерных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развития действующих и потенциальных кластеров в Воронежской области, оценка результативности (эффективности) региональной кластерной политики.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задач по поддержке развития кластеров позволяет рассматривать указанный процесс как один из инструментов по ускоренному переходу на путь модернизации и формирования инновационной экономики.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планируется усовершенствовать нормативную правовую базу, организационный и методологический подход к реализации кластерной политики, разработать методическое обеспечение индикативной оценки признаков регионального (межрегионального) кластера, завершить формирование информационно-коммуникационных систем в области поддержки развития региональных кластеров, обеспечить не менее чем 60-процентный охват крупных и средних предприятий области процессами кластеризации.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кластерной политики будет являться рост производительности и инновационной активности предприятий, входящих в кластер, а также повышение интенсивности развития малого и среднего предпринимательства, активизация привлечения прямых инвестиций, обеспечение ускоренного социально-экономического развития территорий базирования кластеров.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используемые для достижения поставленной цели и решения задач:</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Прирост количества субъектов малого и среднего предпринимательства - участников действующих и создаваемых кластеров,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Показатель рассчитывается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1" type="#_x0000_t75" style="width:165.75pt;height:19.7pt">
            <v:imagedata r:id="rId31"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2" type="#_x0000_t75" style="width:25.8pt;height:19.7pt">
            <v:imagedata r:id="rId32" o:title=""/>
          </v:shape>
        </w:pict>
      </w:r>
      <w:r w:rsidR="00DB53B2">
        <w:rPr>
          <w:rFonts w:ascii="Calibri" w:hAnsi="Calibri" w:cs="Calibri"/>
        </w:rPr>
        <w:t xml:space="preserve"> - прирост количества субъектов малого и среднего предпринимательства - участников действующих и создаваемых кластеров, осуществляющих деятельность на территории Воронежской области, в процентах к предыдущему году;</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3" type="#_x0000_t75" style="width:16.3pt;height:19.7pt">
            <v:imagedata r:id="rId33" o:title=""/>
          </v:shape>
        </w:pict>
      </w:r>
      <w:r w:rsidR="00DB53B2">
        <w:rPr>
          <w:rFonts w:ascii="Calibri" w:hAnsi="Calibri" w:cs="Calibri"/>
        </w:rPr>
        <w:t xml:space="preserve"> - количество субъектов малого и среднего предпринимательства - участников действующих и создаваемых кластеров, осуществляющих деятельность на территории Воронежской области, за отчетный год, единиц;</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4" type="#_x0000_t75" style="width:23.75pt;height:19.7pt">
            <v:imagedata r:id="rId34" o:title=""/>
          </v:shape>
        </w:pict>
      </w:r>
      <w:r w:rsidR="00DB53B2">
        <w:rPr>
          <w:rFonts w:ascii="Calibri" w:hAnsi="Calibri" w:cs="Calibri"/>
        </w:rPr>
        <w:t xml:space="preserve"> - количество субъектов малого и среднего предпринимательства - участников действующих и создаваемых кластеров, осуществляющих деятельность на территории Воронежской области, за год, предшествующий </w:t>
      </w:r>
      <w:proofErr w:type="gramStart"/>
      <w:r w:rsidR="00DB53B2">
        <w:rPr>
          <w:rFonts w:ascii="Calibri" w:hAnsi="Calibri" w:cs="Calibri"/>
        </w:rPr>
        <w:t>отчетному</w:t>
      </w:r>
      <w:proofErr w:type="gramEnd"/>
      <w:r w:rsidR="00DB53B2">
        <w:rPr>
          <w:rFonts w:ascii="Calibri" w:hAnsi="Calibri" w:cs="Calibri"/>
        </w:rPr>
        <w:t>,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используется для оценки эффективности реализации подпрограммы в целом.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кластеров, получивших федеральную поддержку,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Информационным источником фактического значения показателя являются отчетные данные Департамента и организаций - соисполнителей мероприятий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используется для оценки эффективности реализации подпрограммы в целом.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разработанных кластерных проектов, обеспечивающих развитие кластеров,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Информационным источником фактического значения показателя являются ежеквартальные и годовые отчеты организаций - соисполнителей мероприятий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3205" w:history="1">
        <w:r>
          <w:rPr>
            <w:rFonts w:ascii="Calibri" w:hAnsi="Calibri" w:cs="Calibri"/>
            <w:color w:val="0000FF"/>
          </w:rPr>
          <w:t>основного мероприятия 1</w:t>
        </w:r>
      </w:hyperlink>
      <w:r>
        <w:rPr>
          <w:rFonts w:ascii="Calibri" w:hAnsi="Calibri" w:cs="Calibri"/>
        </w:rPr>
        <w:t xml:space="preserve"> "Поддержка реализации совместных (кластерных)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Прирост количества вновь созданных рабочих мест на малых и средних предприятиях - участниках кластеров, в процентах к предыдущему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5" type="#_x0000_t75" style="width:174.55pt;height:20.4pt">
            <v:imagedata r:id="rId35"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56" type="#_x0000_t75" style="width:29.9pt;height:20.4pt">
            <v:imagedata r:id="rId36" o:title=""/>
          </v:shape>
        </w:pict>
      </w:r>
      <w:r w:rsidR="00DB53B2">
        <w:rPr>
          <w:rFonts w:ascii="Calibri" w:hAnsi="Calibri" w:cs="Calibri"/>
        </w:rPr>
        <w:t xml:space="preserve"> - прирост количества вновь созданных рабочих мест на малых и средних предприятиях - участниках действующих кластеров, осуществляющих деятельность на территории Воронежской области, в процентах к предыдущему году;</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7" type="#_x0000_t75" style="width:17pt;height:19.7pt">
            <v:imagedata r:id="rId37" o:title=""/>
          </v:shape>
        </w:pict>
      </w:r>
      <w:r w:rsidR="00DB53B2">
        <w:rPr>
          <w:rFonts w:ascii="Calibri" w:hAnsi="Calibri" w:cs="Calibri"/>
        </w:rPr>
        <w:t xml:space="preserve"> - количество вновь созданных рабочих мест на малых и средних предприятиях - участниках действующих кластеров, осуществляющих деятельность на территории Воронежской области, за отчетный год, единиц;</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8" type="#_x0000_t75" style="width:25.8pt;height:19.7pt">
            <v:imagedata r:id="rId38" o:title=""/>
          </v:shape>
        </w:pict>
      </w:r>
      <w:r w:rsidR="00DB53B2">
        <w:rPr>
          <w:rFonts w:ascii="Calibri" w:hAnsi="Calibri" w:cs="Calibri"/>
        </w:rPr>
        <w:t xml:space="preserve"> - количество вновь созданных рабочих мест на малых и средних предприятиях - участниках действующих кластеров, осуществляющих деятельность на территории Воронежской области, за год, предшествующий </w:t>
      </w:r>
      <w:proofErr w:type="gramStart"/>
      <w:r w:rsidR="00DB53B2">
        <w:rPr>
          <w:rFonts w:ascii="Calibri" w:hAnsi="Calibri" w:cs="Calibri"/>
        </w:rPr>
        <w:t>отчетному</w:t>
      </w:r>
      <w:proofErr w:type="gramEnd"/>
      <w:r w:rsidR="00DB53B2">
        <w:rPr>
          <w:rFonts w:ascii="Calibri" w:hAnsi="Calibri" w:cs="Calibri"/>
        </w:rPr>
        <w:t>,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3205" w:history="1">
        <w:r>
          <w:rPr>
            <w:rFonts w:ascii="Calibri" w:hAnsi="Calibri" w:cs="Calibri"/>
            <w:color w:val="0000FF"/>
          </w:rPr>
          <w:t>основного мероприятия 1</w:t>
        </w:r>
      </w:hyperlink>
      <w:r>
        <w:rPr>
          <w:rFonts w:ascii="Calibri" w:hAnsi="Calibri" w:cs="Calibri"/>
        </w:rPr>
        <w:t xml:space="preserve"> "Поддержка реализации совместных (кластерных)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Прирост объема продукции (работ, услуг), производимой субъектами малого и среднего предпринимательства - участниками кластеров, в процентах к предыдущему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9" type="#_x0000_t75" style="width:198.35pt;height:19.7pt">
            <v:imagedata r:id="rId39"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0" type="#_x0000_t75" style="width:25.8pt;height:19.7pt">
            <v:imagedata r:id="rId40" o:title=""/>
          </v:shape>
        </w:pict>
      </w:r>
      <w:r w:rsidR="00DB53B2">
        <w:rPr>
          <w:rFonts w:ascii="Calibri" w:hAnsi="Calibri" w:cs="Calibri"/>
        </w:rPr>
        <w:t xml:space="preserve"> - прирост объема продукции (работ, услуг), производимой субъектами малого и среднего предпринимательства - участниками кластеров, в процентах к предыдущему году;</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1" type="#_x0000_t75" style="width:16.3pt;height:19.7pt">
            <v:imagedata r:id="rId41" o:title=""/>
          </v:shape>
        </w:pict>
      </w:r>
      <w:r w:rsidR="00DB53B2">
        <w:rPr>
          <w:rFonts w:ascii="Calibri" w:hAnsi="Calibri" w:cs="Calibri"/>
        </w:rPr>
        <w:t xml:space="preserve"> - объем продукции (работ, услуг), производимой субъектами малого и среднего предпринимательства - участниками кластеров, за отчетный год, тыс. рублей;</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2" type="#_x0000_t75" style="width:23.75pt;height:19.7pt">
            <v:imagedata r:id="rId42" o:title=""/>
          </v:shape>
        </w:pict>
      </w:r>
      <w:r w:rsidR="00DB53B2">
        <w:rPr>
          <w:rFonts w:ascii="Calibri" w:hAnsi="Calibri" w:cs="Calibri"/>
        </w:rPr>
        <w:t xml:space="preserve"> </w:t>
      </w:r>
      <w:proofErr w:type="gramStart"/>
      <w:r w:rsidR="00DB53B2">
        <w:rPr>
          <w:rFonts w:ascii="Calibri" w:hAnsi="Calibri" w:cs="Calibri"/>
        </w:rPr>
        <w:t>- объем продукции (работ, услуг), производимой субъектами малого и среднего предпринимательства - участниками кластеров, за год, предшествующий отчетному, тыс. рублей;</w:t>
      </w:r>
      <w:proofErr w:type="gramEnd"/>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3" type="#_x0000_t75" style="width:25.8pt;height:19.7pt">
            <v:imagedata r:id="rId43" o:title=""/>
          </v:shape>
        </w:pict>
      </w:r>
      <w:r w:rsidR="00DB53B2">
        <w:rPr>
          <w:rFonts w:ascii="Calibri" w:hAnsi="Calibri" w:cs="Calibri"/>
        </w:rPr>
        <w:t xml:space="preserve"> - индекс потребительских цен, процентов за отчетный год.</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3205" w:history="1">
        <w:r>
          <w:rPr>
            <w:rFonts w:ascii="Calibri" w:hAnsi="Calibri" w:cs="Calibri"/>
            <w:color w:val="0000FF"/>
          </w:rPr>
          <w:t>основного мероприятия 1</w:t>
        </w:r>
      </w:hyperlink>
      <w:r>
        <w:rPr>
          <w:rFonts w:ascii="Calibri" w:hAnsi="Calibri" w:cs="Calibri"/>
        </w:rPr>
        <w:t xml:space="preserve"> "Поддержка реализации совместных (кластерных)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Доля среднесписочной численности работников (без внешних совместителей), занятых на </w:t>
      </w:r>
      <w:proofErr w:type="spellStart"/>
      <w:r>
        <w:rPr>
          <w:rFonts w:ascii="Calibri" w:hAnsi="Calibri" w:cs="Calibri"/>
        </w:rPr>
        <w:t>микропредприятиях</w:t>
      </w:r>
      <w:proofErr w:type="spellEnd"/>
      <w:r>
        <w:rPr>
          <w:rFonts w:ascii="Calibri" w:hAnsi="Calibri" w:cs="Calibri"/>
        </w:rPr>
        <w:t>, малых и средних предприятиях и у индивидуальных предпринимателей, в общей численности занятого населения,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на основании официальных статистических данных и информации Департамента и организаций - соисполнителей мероприятий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3205" w:history="1">
        <w:r>
          <w:rPr>
            <w:rFonts w:ascii="Calibri" w:hAnsi="Calibri" w:cs="Calibri"/>
            <w:color w:val="0000FF"/>
          </w:rPr>
          <w:t>основного мероприятия 1</w:t>
        </w:r>
      </w:hyperlink>
      <w:r>
        <w:rPr>
          <w:rFonts w:ascii="Calibri" w:hAnsi="Calibri" w:cs="Calibri"/>
        </w:rPr>
        <w:t xml:space="preserve"> "Поддержка реализации совместных (кластерных)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Количество субъектов малого и среднего предпринимательства, получивших государственную поддержку в рамках создания и (или) обеспечения деятельности центров </w:t>
      </w:r>
      <w:proofErr w:type="spellStart"/>
      <w:r>
        <w:rPr>
          <w:rFonts w:ascii="Calibri" w:hAnsi="Calibri" w:cs="Calibri"/>
        </w:rPr>
        <w:t>прототипирования</w:t>
      </w:r>
      <w:proofErr w:type="spellEnd"/>
      <w:r>
        <w:rPr>
          <w:rFonts w:ascii="Calibri" w:hAnsi="Calibri" w:cs="Calibri"/>
        </w:rPr>
        <w:t>, сертификации, стандартизации, испытаний,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на основании информации Департамента и организаций - соисполнителей мероприятий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3205" w:history="1">
        <w:r>
          <w:rPr>
            <w:rFonts w:ascii="Calibri" w:hAnsi="Calibri" w:cs="Calibri"/>
            <w:color w:val="0000FF"/>
          </w:rPr>
          <w:t>основного мероприятия 1</w:t>
        </w:r>
      </w:hyperlink>
      <w:r>
        <w:rPr>
          <w:rFonts w:ascii="Calibri" w:hAnsi="Calibri" w:cs="Calibri"/>
        </w:rPr>
        <w:t xml:space="preserve"> "Поддержка реализации совместных (кластерных)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на основании официальных статистических данных и информации Департамента и организаций - соисполнителей мероприятий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3205" w:history="1">
        <w:r>
          <w:rPr>
            <w:rFonts w:ascii="Calibri" w:hAnsi="Calibri" w:cs="Calibri"/>
            <w:color w:val="0000FF"/>
          </w:rPr>
          <w:t>основного мероприятия 1</w:t>
        </w:r>
      </w:hyperlink>
      <w:r>
        <w:rPr>
          <w:rFonts w:ascii="Calibri" w:hAnsi="Calibri" w:cs="Calibri"/>
        </w:rPr>
        <w:t xml:space="preserve"> "Поддержка реализации совместных (кластерных)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Количество вновь созданных рабочих мест (включая вновь зарегистрированных индивидуальных предпринимателей) в рамках создания и (или) обеспечения деятельности центров </w:t>
      </w:r>
      <w:proofErr w:type="spellStart"/>
      <w:r>
        <w:rPr>
          <w:rFonts w:ascii="Calibri" w:hAnsi="Calibri" w:cs="Calibri"/>
        </w:rPr>
        <w:t>прототипирования</w:t>
      </w:r>
      <w:proofErr w:type="spellEnd"/>
      <w:r>
        <w:rPr>
          <w:rFonts w:ascii="Calibri" w:hAnsi="Calibri" w:cs="Calibri"/>
        </w:rPr>
        <w:t>, сертификации, стандартизации, испытаний,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на основании информации центра и (или) юридического лица, созданного для обеспечения деятельности центра, о количестве вновь созданных рабочих мест (включая вновь зарегистрированных индивидуальных предпринимателей) субъектами малого и среднего предпринимательства, воспользовавшимися услугами центра, и количестве вновь созданных рабочих мест юридического лица, обеспечивающего деятельность центра.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достижения значения показателя учитывается уровень </w:t>
      </w:r>
      <w:proofErr w:type="spellStart"/>
      <w:r>
        <w:rPr>
          <w:rFonts w:ascii="Calibri" w:hAnsi="Calibri" w:cs="Calibri"/>
        </w:rPr>
        <w:t>софинансирования</w:t>
      </w:r>
      <w:proofErr w:type="spellEnd"/>
      <w:r>
        <w:rPr>
          <w:rFonts w:ascii="Calibri" w:hAnsi="Calibri" w:cs="Calibri"/>
        </w:rPr>
        <w:t xml:space="preserve"> </w:t>
      </w:r>
      <w:hyperlink w:anchor="Par3257" w:history="1">
        <w:r>
          <w:rPr>
            <w:rFonts w:ascii="Calibri" w:hAnsi="Calibri" w:cs="Calibri"/>
            <w:color w:val="0000FF"/>
          </w:rPr>
          <w:t>мероприятия 1.9</w:t>
        </w:r>
      </w:hyperlink>
      <w:r>
        <w:rPr>
          <w:rFonts w:ascii="Calibri" w:hAnsi="Calibri" w:cs="Calibri"/>
        </w:rPr>
        <w:t xml:space="preserve"> "Создание и (или) обеспечение деятельности центров </w:t>
      </w:r>
      <w:proofErr w:type="spellStart"/>
      <w:r>
        <w:rPr>
          <w:rFonts w:ascii="Calibri" w:hAnsi="Calibri" w:cs="Calibri"/>
        </w:rPr>
        <w:t>прототипирования</w:t>
      </w:r>
      <w:proofErr w:type="spellEnd"/>
      <w:r>
        <w:rPr>
          <w:rFonts w:ascii="Calibri" w:hAnsi="Calibri" w:cs="Calibri"/>
        </w:rPr>
        <w:t xml:space="preserve">" и </w:t>
      </w:r>
      <w:hyperlink w:anchor="Par3272" w:history="1">
        <w:r>
          <w:rPr>
            <w:rFonts w:ascii="Calibri" w:hAnsi="Calibri" w:cs="Calibri"/>
            <w:color w:val="0000FF"/>
          </w:rPr>
          <w:t>мероприятия 1.12</w:t>
        </w:r>
      </w:hyperlink>
      <w:r>
        <w:rPr>
          <w:rFonts w:ascii="Calibri" w:hAnsi="Calibri" w:cs="Calibri"/>
        </w:rPr>
        <w:t xml:space="preserve"> "Создание и (или) обеспечение деятельности центров сертификации, стандартизации, испытаний" за счет средств федерального бюджета, а также уровень финансирования за счет средств областного бюджета: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4" type="#_x0000_t75" style="width:298.2pt;height:22.4pt">
            <v:imagedata r:id="rId44"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2" type="#_x0000_t75" style="width:29.2pt;height:17pt">
            <v:imagedata r:id="rId45" o:title=""/>
          </v:shape>
        </w:pict>
      </w:r>
      <w:r w:rsidR="00DB53B2">
        <w:rPr>
          <w:rFonts w:ascii="Calibri" w:hAnsi="Calibri" w:cs="Calibri"/>
        </w:rPr>
        <w:t xml:space="preserve"> - количество вновь созданных рабочих мест (включая вновь зарегистрированных индивидуальных предпринимателей) в рамках создания и (или) обеспечения деятельности центров </w:t>
      </w:r>
      <w:proofErr w:type="spellStart"/>
      <w:r w:rsidR="00DB53B2">
        <w:rPr>
          <w:rFonts w:ascii="Calibri" w:hAnsi="Calibri" w:cs="Calibri"/>
        </w:rPr>
        <w:t>прототипирования</w:t>
      </w:r>
      <w:proofErr w:type="spellEnd"/>
      <w:r w:rsidR="00DB53B2">
        <w:rPr>
          <w:rFonts w:ascii="Calibri" w:hAnsi="Calibri" w:cs="Calibri"/>
        </w:rPr>
        <w:t>, сертификации, стандартизации, испытаний, единиц;</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03" type="#_x0000_t75" style="width:33.3pt;height:22.4pt">
            <v:imagedata r:id="rId46" o:title=""/>
          </v:shape>
        </w:pict>
      </w:r>
      <w:r w:rsidR="00DB53B2">
        <w:rPr>
          <w:rFonts w:ascii="Calibri" w:hAnsi="Calibri" w:cs="Calibri"/>
        </w:rPr>
        <w:t xml:space="preserve"> -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воспользовавшимися услугами центра, в рамках </w:t>
      </w:r>
      <w:hyperlink w:anchor="Par3257" w:history="1">
        <w:r w:rsidR="00DB53B2">
          <w:rPr>
            <w:rFonts w:ascii="Calibri" w:hAnsi="Calibri" w:cs="Calibri"/>
            <w:color w:val="0000FF"/>
          </w:rPr>
          <w:t>мероприятия 1.9</w:t>
        </w:r>
      </w:hyperlink>
      <w:r w:rsidR="00DB53B2">
        <w:rPr>
          <w:rFonts w:ascii="Calibri" w:hAnsi="Calibri" w:cs="Calibri"/>
        </w:rPr>
        <w:t xml:space="preserve"> "Создание и (или) обеспечение деятельности центров </w:t>
      </w:r>
      <w:proofErr w:type="spellStart"/>
      <w:r w:rsidR="00DB53B2">
        <w:rPr>
          <w:rFonts w:ascii="Calibri" w:hAnsi="Calibri" w:cs="Calibri"/>
        </w:rPr>
        <w:t>прототипирования</w:t>
      </w:r>
      <w:proofErr w:type="spellEnd"/>
      <w:r w:rsidR="00DB53B2">
        <w:rPr>
          <w:rFonts w:ascii="Calibri" w:hAnsi="Calibri" w:cs="Calibri"/>
        </w:rPr>
        <w:t xml:space="preserve">" и </w:t>
      </w:r>
      <w:hyperlink w:anchor="Par3272" w:history="1">
        <w:r w:rsidR="00DB53B2">
          <w:rPr>
            <w:rFonts w:ascii="Calibri" w:hAnsi="Calibri" w:cs="Calibri"/>
            <w:color w:val="0000FF"/>
          </w:rPr>
          <w:t>мероприятия 1.12</w:t>
        </w:r>
      </w:hyperlink>
      <w:r w:rsidR="00DB53B2">
        <w:rPr>
          <w:rFonts w:ascii="Calibri" w:hAnsi="Calibri" w:cs="Calibri"/>
        </w:rPr>
        <w:t xml:space="preserve"> "Создание и (или) обеспечение деятельности центров сертификации, стандартизации, испытаний", единиц;</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5" type="#_x0000_t75" style="width:35.3pt;height:22.4pt">
            <v:imagedata r:id="rId47" o:title=""/>
          </v:shape>
        </w:pict>
      </w:r>
      <w:r w:rsidR="00DB53B2">
        <w:rPr>
          <w:rFonts w:ascii="Calibri" w:hAnsi="Calibri" w:cs="Calibri"/>
        </w:rPr>
        <w:t xml:space="preserve"> - количество вновь созданных рабочих мест юридического лица, созданного для обеспечения деятельности центра в рамках </w:t>
      </w:r>
      <w:hyperlink w:anchor="Par3257" w:history="1">
        <w:r w:rsidR="00DB53B2">
          <w:rPr>
            <w:rFonts w:ascii="Calibri" w:hAnsi="Calibri" w:cs="Calibri"/>
            <w:color w:val="0000FF"/>
          </w:rPr>
          <w:t>мероприятия 1.9</w:t>
        </w:r>
      </w:hyperlink>
      <w:r w:rsidR="00DB53B2">
        <w:rPr>
          <w:rFonts w:ascii="Calibri" w:hAnsi="Calibri" w:cs="Calibri"/>
        </w:rPr>
        <w:t xml:space="preserve"> "Создание и (или) обеспечение деятельности центров </w:t>
      </w:r>
      <w:proofErr w:type="spellStart"/>
      <w:r w:rsidR="00DB53B2">
        <w:rPr>
          <w:rFonts w:ascii="Calibri" w:hAnsi="Calibri" w:cs="Calibri"/>
        </w:rPr>
        <w:t>прототипирования</w:t>
      </w:r>
      <w:proofErr w:type="spellEnd"/>
      <w:r w:rsidR="00DB53B2">
        <w:rPr>
          <w:rFonts w:ascii="Calibri" w:hAnsi="Calibri" w:cs="Calibri"/>
        </w:rPr>
        <w:t xml:space="preserve">" и </w:t>
      </w:r>
      <w:hyperlink w:anchor="Par3272" w:history="1">
        <w:r w:rsidR="00DB53B2">
          <w:rPr>
            <w:rFonts w:ascii="Calibri" w:hAnsi="Calibri" w:cs="Calibri"/>
            <w:color w:val="0000FF"/>
          </w:rPr>
          <w:t>мероприятия 1.12</w:t>
        </w:r>
      </w:hyperlink>
      <w:r w:rsidR="00DB53B2">
        <w:rPr>
          <w:rFonts w:ascii="Calibri" w:hAnsi="Calibri" w:cs="Calibri"/>
        </w:rPr>
        <w:t xml:space="preserve"> "Создание и (или) обеспечение деятельности центров сертификации, стандартизации, испытаний", единиц;</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6" type="#_x0000_t75" style="width:30.55pt;height:19.7pt">
            <v:imagedata r:id="rId48" o:title=""/>
          </v:shape>
        </w:pict>
      </w:r>
      <w:r w:rsidR="00DB53B2">
        <w:rPr>
          <w:rFonts w:ascii="Calibri" w:hAnsi="Calibri" w:cs="Calibri"/>
        </w:rPr>
        <w:t xml:space="preserve"> - уровень </w:t>
      </w:r>
      <w:proofErr w:type="spellStart"/>
      <w:r w:rsidR="00DB53B2">
        <w:rPr>
          <w:rFonts w:ascii="Calibri" w:hAnsi="Calibri" w:cs="Calibri"/>
        </w:rPr>
        <w:t>софинансирования</w:t>
      </w:r>
      <w:proofErr w:type="spellEnd"/>
      <w:r w:rsidR="00DB53B2">
        <w:rPr>
          <w:rFonts w:ascii="Calibri" w:hAnsi="Calibri" w:cs="Calibri"/>
        </w:rPr>
        <w:t xml:space="preserve"> реализации </w:t>
      </w:r>
      <w:hyperlink w:anchor="Par3257" w:history="1">
        <w:r w:rsidR="00DB53B2">
          <w:rPr>
            <w:rFonts w:ascii="Calibri" w:hAnsi="Calibri" w:cs="Calibri"/>
            <w:color w:val="0000FF"/>
          </w:rPr>
          <w:t>мероприятия 1.9</w:t>
        </w:r>
      </w:hyperlink>
      <w:r w:rsidR="00DB53B2">
        <w:rPr>
          <w:rFonts w:ascii="Calibri" w:hAnsi="Calibri" w:cs="Calibri"/>
        </w:rPr>
        <w:t xml:space="preserve"> "Создание и (или) обеспечение деятельности центров </w:t>
      </w:r>
      <w:proofErr w:type="spellStart"/>
      <w:r w:rsidR="00DB53B2">
        <w:rPr>
          <w:rFonts w:ascii="Calibri" w:hAnsi="Calibri" w:cs="Calibri"/>
        </w:rPr>
        <w:t>прототипирования</w:t>
      </w:r>
      <w:proofErr w:type="spellEnd"/>
      <w:r w:rsidR="00DB53B2">
        <w:rPr>
          <w:rFonts w:ascii="Calibri" w:hAnsi="Calibri" w:cs="Calibri"/>
        </w:rPr>
        <w:t xml:space="preserve">" и </w:t>
      </w:r>
      <w:hyperlink w:anchor="Par3272" w:history="1">
        <w:r w:rsidR="00DB53B2">
          <w:rPr>
            <w:rFonts w:ascii="Calibri" w:hAnsi="Calibri" w:cs="Calibri"/>
            <w:color w:val="0000FF"/>
          </w:rPr>
          <w:t>мероприятия 1.12</w:t>
        </w:r>
      </w:hyperlink>
      <w:r w:rsidR="00DB53B2">
        <w:rPr>
          <w:rFonts w:ascii="Calibri" w:hAnsi="Calibri" w:cs="Calibri"/>
        </w:rPr>
        <w:t xml:space="preserve"> "Создание и (или) обеспечение деятельности центров сертификации, стандартизации, испытаний" за счет средств федерального бюджета</w:t>
      </w:r>
      <w:proofErr w:type="gramStart"/>
      <w:r w:rsidR="00DB53B2">
        <w:rPr>
          <w:rFonts w:ascii="Calibri" w:hAnsi="Calibri" w:cs="Calibri"/>
        </w:rPr>
        <w:t>, %;</w:t>
      </w:r>
      <w:proofErr w:type="gramEnd"/>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7" type="#_x0000_t75" style="width:30.55pt;height:19.7pt">
            <v:imagedata r:id="rId49" o:title=""/>
          </v:shape>
        </w:pict>
      </w:r>
      <w:r w:rsidR="00DB53B2">
        <w:rPr>
          <w:rFonts w:ascii="Calibri" w:hAnsi="Calibri" w:cs="Calibri"/>
        </w:rPr>
        <w:t xml:space="preserve"> - уровень финансирования реализации </w:t>
      </w:r>
      <w:hyperlink w:anchor="Par3257" w:history="1">
        <w:r w:rsidR="00DB53B2">
          <w:rPr>
            <w:rFonts w:ascii="Calibri" w:hAnsi="Calibri" w:cs="Calibri"/>
            <w:color w:val="0000FF"/>
          </w:rPr>
          <w:t>мероприятия 1.9</w:t>
        </w:r>
      </w:hyperlink>
      <w:r w:rsidR="00DB53B2">
        <w:rPr>
          <w:rFonts w:ascii="Calibri" w:hAnsi="Calibri" w:cs="Calibri"/>
        </w:rPr>
        <w:t xml:space="preserve"> "Создание и (или) обеспечение деятельности центров </w:t>
      </w:r>
      <w:proofErr w:type="spellStart"/>
      <w:r w:rsidR="00DB53B2">
        <w:rPr>
          <w:rFonts w:ascii="Calibri" w:hAnsi="Calibri" w:cs="Calibri"/>
        </w:rPr>
        <w:t>прототипирования</w:t>
      </w:r>
      <w:proofErr w:type="spellEnd"/>
      <w:r w:rsidR="00DB53B2">
        <w:rPr>
          <w:rFonts w:ascii="Calibri" w:hAnsi="Calibri" w:cs="Calibri"/>
        </w:rPr>
        <w:t xml:space="preserve">" и </w:t>
      </w:r>
      <w:hyperlink w:anchor="Par3272" w:history="1">
        <w:r w:rsidR="00DB53B2">
          <w:rPr>
            <w:rFonts w:ascii="Calibri" w:hAnsi="Calibri" w:cs="Calibri"/>
            <w:color w:val="0000FF"/>
          </w:rPr>
          <w:t>мероприятия 1.12</w:t>
        </w:r>
      </w:hyperlink>
      <w:r w:rsidR="00DB53B2">
        <w:rPr>
          <w:rFonts w:ascii="Calibri" w:hAnsi="Calibri" w:cs="Calibri"/>
        </w:rPr>
        <w:t xml:space="preserve"> "Создание и (или) обеспечение деятельности центров сертификации, стандартизации, испытаний" за счет средств областного бюджета, %.</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3205" w:history="1">
        <w:r>
          <w:rPr>
            <w:rFonts w:ascii="Calibri" w:hAnsi="Calibri" w:cs="Calibri"/>
            <w:color w:val="0000FF"/>
          </w:rPr>
          <w:t>основного мероприятия 1</w:t>
        </w:r>
      </w:hyperlink>
      <w:r>
        <w:rPr>
          <w:rFonts w:ascii="Calibri" w:hAnsi="Calibri" w:cs="Calibri"/>
        </w:rPr>
        <w:t xml:space="preserve"> "Поддержка реализации совместных (кластерных)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Количество субъектов малого и среднего предпринимательства, воспользовавшихся услугами центров </w:t>
      </w:r>
      <w:proofErr w:type="spellStart"/>
      <w:r>
        <w:rPr>
          <w:rFonts w:ascii="Calibri" w:hAnsi="Calibri" w:cs="Calibri"/>
        </w:rPr>
        <w:t>прототипирования</w:t>
      </w:r>
      <w:proofErr w:type="spellEnd"/>
      <w:r>
        <w:rPr>
          <w:rFonts w:ascii="Calibri" w:hAnsi="Calibri" w:cs="Calibri"/>
        </w:rPr>
        <w:t>, инжиниринга, сертификации, стандартизации, испытаний,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на основании информации Департамента и организаций - соисполнителей мероприятий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3205" w:history="1">
        <w:r>
          <w:rPr>
            <w:rFonts w:ascii="Calibri" w:hAnsi="Calibri" w:cs="Calibri"/>
            <w:color w:val="0000FF"/>
          </w:rPr>
          <w:t>основного мероприятия 1</w:t>
        </w:r>
      </w:hyperlink>
      <w:r>
        <w:rPr>
          <w:rFonts w:ascii="Calibri" w:hAnsi="Calibri" w:cs="Calibri"/>
        </w:rPr>
        <w:t xml:space="preserve"> "Поддержка реализации совместных (кластерных)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Количество участников кластеров, получивших государственную поддержку при содействии Центра кластерного развития,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на основании информации Департамента и организаций - соисполнителей мероприятий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3277" w:history="1">
        <w:r>
          <w:rPr>
            <w:rFonts w:ascii="Calibri" w:hAnsi="Calibri" w:cs="Calibri"/>
            <w:color w:val="0000FF"/>
          </w:rPr>
          <w:t>основного мероприятия 2</w:t>
        </w:r>
      </w:hyperlink>
      <w:r>
        <w:rPr>
          <w:rFonts w:ascii="Calibri" w:hAnsi="Calibri" w:cs="Calibri"/>
        </w:rPr>
        <w:t xml:space="preserve"> "Финансовое обеспечение деятельности подведомственных учреждений".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Количество участников кластеров, получивших консультационные услуги в Центре кластерного развития,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показателя производится на основании информации Департамента и организаций - соисполнителей мероприятий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3277" w:history="1">
        <w:r>
          <w:rPr>
            <w:rFonts w:ascii="Calibri" w:hAnsi="Calibri" w:cs="Calibri"/>
            <w:color w:val="0000FF"/>
          </w:rPr>
          <w:t>основного мероприятия 2</w:t>
        </w:r>
      </w:hyperlink>
      <w:r>
        <w:rPr>
          <w:rFonts w:ascii="Calibri" w:hAnsi="Calibri" w:cs="Calibri"/>
        </w:rPr>
        <w:t xml:space="preserve"> "Финансовое обеспечение деятельности подведомственных учреждений".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плановых значениях показателей подпрограммы представлены в </w:t>
      </w:r>
      <w:hyperlink w:anchor="Par4530" w:history="1">
        <w:r>
          <w:rPr>
            <w:rFonts w:ascii="Calibri" w:hAnsi="Calibri" w:cs="Calibri"/>
            <w:color w:val="0000FF"/>
          </w:rPr>
          <w:t>таблице 1</w:t>
        </w:r>
      </w:hyperlink>
      <w:r>
        <w:rPr>
          <w:rFonts w:ascii="Calibri" w:hAnsi="Calibri" w:cs="Calibri"/>
        </w:rPr>
        <w:t xml:space="preserve"> приложения к государственной программе.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62" w:name="Par3184"/>
      <w:bookmarkEnd w:id="162"/>
      <w:r>
        <w:rPr>
          <w:rFonts w:ascii="Calibri" w:hAnsi="Calibri" w:cs="Calibri"/>
        </w:rPr>
        <w:t>2.3. Описание основных ожидаемых конечных результатов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ожидаемыми результатами реализации подпрограммы по итогам 2020 года будут: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рост производительности и инновационной активности предприятий, входящих в кластер, а </w:t>
      </w:r>
      <w:r>
        <w:rPr>
          <w:rFonts w:ascii="Calibri" w:hAnsi="Calibri" w:cs="Calibri"/>
        </w:rPr>
        <w:lastRenderedPageBreak/>
        <w:t>также повышение интенсивности развития малого и среднего предпринимательства, активизация привлечения прямых инвестиций, обеспечение ускоренного социально-экономического развития территорий базирования кластеров;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количества субъектов малого и среднего предпринимательства - участников действующих и создаваемых кластеров с 15 в 2014 году до 45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количества вновь созданных рабочих мест на малых и средних предприятиях - участниках кластеров с 150 в 2014 году до 265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ежегодный прирост количества субъектов малого и среднего предпринимательства - участников действующих и создаваемых кластеров - не менее 20%;</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ежегодный прирост количества вновь созданных рабочих мест на малых и средних предприятиях - участниках кластеров - не менее 10%.</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63" w:name="Par3194"/>
      <w:bookmarkEnd w:id="163"/>
      <w:r>
        <w:rPr>
          <w:rFonts w:ascii="Calibri" w:hAnsi="Calibri" w:cs="Calibri"/>
        </w:rPr>
        <w:t>2.4. Сроки и этапы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реализации подпрограммы рассчитан на период с 2014 года по 2020 годы (в один этап).</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64" w:name="Par3198"/>
      <w:bookmarkEnd w:id="164"/>
      <w:r>
        <w:rPr>
          <w:rFonts w:ascii="Calibri" w:hAnsi="Calibri" w:cs="Calibri"/>
        </w:rPr>
        <w:t>Раздел 3. ХАРАКТЕРИСТИКА ОСНОВНЫХ МЕРОПРИЯТИЙ</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МЕРОПРИЯТИЙ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предполагает реализацию двух основных мероприятий: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реализации совместных (кластерных)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деятельности подведомственных учреждений.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165" w:name="Par3205"/>
      <w:bookmarkEnd w:id="165"/>
      <w:r>
        <w:rPr>
          <w:rFonts w:ascii="Calibri" w:hAnsi="Calibri" w:cs="Calibri"/>
        </w:rPr>
        <w:t>Основное мероприятие 1. Поддержка реализации совместных (кластерных)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основного мероприятия - Департамент.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основного мероприятия оценивается по показателям: </w:t>
      </w:r>
      <w:proofErr w:type="gramStart"/>
      <w:r>
        <w:rPr>
          <w:rFonts w:ascii="Calibri" w:hAnsi="Calibri" w:cs="Calibri"/>
        </w:rPr>
        <w:t xml:space="preserve">"Количество разработанных кластерных проектов, обеспечивающих развитие кластеров, единиц", "Прирост количества вновь созданных рабочих мест на малых и средних предприятиях - участниках кластеров, процент к предыдущему году", "Прирост объема продукции (работ, услуг), производимой субъектами малого и среднего предпринимательства - участниками кластеров, процент к предыдущему году", "Доля среднесписочной численности работников (без внешних совместителей), занятых на </w:t>
      </w:r>
      <w:proofErr w:type="spellStart"/>
      <w:r>
        <w:rPr>
          <w:rFonts w:ascii="Calibri" w:hAnsi="Calibri" w:cs="Calibri"/>
        </w:rPr>
        <w:t>микропредприятиях</w:t>
      </w:r>
      <w:proofErr w:type="spellEnd"/>
      <w:r>
        <w:rPr>
          <w:rFonts w:ascii="Calibri" w:hAnsi="Calibri" w:cs="Calibri"/>
        </w:rPr>
        <w:t>, малых и средних предприятиях и у индивидуальных предпринимателей</w:t>
      </w:r>
      <w:proofErr w:type="gramEnd"/>
      <w:r>
        <w:rPr>
          <w:rFonts w:ascii="Calibri" w:hAnsi="Calibri" w:cs="Calibri"/>
        </w:rPr>
        <w:t xml:space="preserve">, </w:t>
      </w:r>
      <w:proofErr w:type="gramStart"/>
      <w:r>
        <w:rPr>
          <w:rFonts w:ascii="Calibri" w:hAnsi="Calibri" w:cs="Calibri"/>
        </w:rPr>
        <w:t xml:space="preserve">в общей численности занятого населения, процентов", "Количество субъектов малого и среднего предпринимательства, получивших государственную поддержку в рамках создания и (или) обеспечения деятельности центров </w:t>
      </w:r>
      <w:proofErr w:type="spellStart"/>
      <w:r>
        <w:rPr>
          <w:rFonts w:ascii="Calibri" w:hAnsi="Calibri" w:cs="Calibri"/>
        </w:rPr>
        <w:t>прототипирования</w:t>
      </w:r>
      <w:proofErr w:type="spellEnd"/>
      <w:r>
        <w:rPr>
          <w:rFonts w:ascii="Calibri" w:hAnsi="Calibri" w:cs="Calibri"/>
        </w:rPr>
        <w:t>, сертификации, стандартизации, испытаний, единиц",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единиц", "Количество вновь созданных рабочих мест (включая вновь зарегистрированных индивидуальных предпринимателей) в рамках</w:t>
      </w:r>
      <w:proofErr w:type="gramEnd"/>
      <w:r>
        <w:rPr>
          <w:rFonts w:ascii="Calibri" w:hAnsi="Calibri" w:cs="Calibri"/>
        </w:rPr>
        <w:t xml:space="preserve"> создания и (или) обеспечения деятельности центров </w:t>
      </w:r>
      <w:proofErr w:type="spellStart"/>
      <w:r>
        <w:rPr>
          <w:rFonts w:ascii="Calibri" w:hAnsi="Calibri" w:cs="Calibri"/>
        </w:rPr>
        <w:t>прототипирования</w:t>
      </w:r>
      <w:proofErr w:type="spellEnd"/>
      <w:r>
        <w:rPr>
          <w:rFonts w:ascii="Calibri" w:hAnsi="Calibri" w:cs="Calibri"/>
        </w:rPr>
        <w:t xml:space="preserve">, сертификации, стандартизации, испытаний, единиц", "Количество субъектов малого и среднего предпринимательства, воспользовавшихся услугами центров </w:t>
      </w:r>
      <w:proofErr w:type="spellStart"/>
      <w:r>
        <w:rPr>
          <w:rFonts w:ascii="Calibri" w:hAnsi="Calibri" w:cs="Calibri"/>
        </w:rPr>
        <w:t>прототипирования</w:t>
      </w:r>
      <w:proofErr w:type="spellEnd"/>
      <w:r>
        <w:rPr>
          <w:rFonts w:ascii="Calibri" w:hAnsi="Calibri" w:cs="Calibri"/>
        </w:rPr>
        <w:t>, инжиниринга, сертификации, стандартизации, испытаний, единиц" и оказывает влияние на достижение показателей эффективности реализации подпрограммы в целом: "Прирост количества субъектов малого и среднего предпринимательства - участников действующих и создаваемых кластеров, процент к предыдущему году", "Количество кластеров, получивших федеральную поддержку,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включает 12 мероприятий.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66" w:name="Par3213"/>
      <w:bookmarkEnd w:id="166"/>
      <w:r>
        <w:rPr>
          <w:rFonts w:ascii="Calibri" w:hAnsi="Calibri" w:cs="Calibri"/>
        </w:rPr>
        <w:t>Мероприятие 1.1. Создание и развитие инфраструктуры поддержки субъектов малого и среднего предпринимательства в области инноваций и промышленного производства, в том числе организаций - участников инновационных территориальных кластеров: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создание инфраструктуры поддержки субъектов малого и </w:t>
      </w:r>
      <w:r>
        <w:rPr>
          <w:rFonts w:ascii="Calibri" w:hAnsi="Calibri" w:cs="Calibri"/>
        </w:rPr>
        <w:lastRenderedPageBreak/>
        <w:t>среднего предпринимательства, в том числе технопарков, центров коммерциализации технологий, технико-внедренческих и научно-производственных зон; обеспечение деятельности таких организаций. Проведение научно-исследовательских работ по разработке стратегических документов по созданию технопарка в сфере высоких технологий 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увеличение количества созданной инфраструктуры поддержки субъектов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соглашением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от 15.10.2013 N 129-МБ-13 из федерального бюджета выделено 162017160 (сто шестьдесят два миллиона семнадцать тысяч сто шестьдесят) рублей 00 копеек.</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Остаток средств федерального бюджета по состоянию на 01.01.2014 составил 162017160 (сто шестьдесят два миллиона семнадцать тысяч сто шестьдесят) рублей 00 копеек.</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67" w:name="Par3222"/>
      <w:bookmarkEnd w:id="167"/>
      <w:r>
        <w:rPr>
          <w:rFonts w:ascii="Calibri" w:hAnsi="Calibri" w:cs="Calibri"/>
        </w:rPr>
        <w:t>Мероприятие 1.2. Создание и (или) развитие организаций, образующих инфраструктуру поддержки субъектов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осуществление поддержки реализации проектов по созданию инфраструктуры поддержки субъектов малого и среднего предпринимательства в сфере промышленного производства.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увеличение количества созданных организаций, образующих инфраструктуру поддержки субъектов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соглашением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от 18.09.2012 N 104-МБ-12 из федерального бюджета выделено 44800000 (сорок четыре миллиона восемьсот тысяч) рублей 00 копеек.</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Остаток средств федерального бюджета по состоянию на 01.01.2014 составил 26992684 (двадцать шесть миллионов девятьсот девяносто две тысячи шестьсот восемьдесят четыре) рубля 84 копейки.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68" w:name="Par3229"/>
      <w:bookmarkEnd w:id="168"/>
      <w:r>
        <w:rPr>
          <w:rFonts w:ascii="Calibri" w:hAnsi="Calibri" w:cs="Calibri"/>
        </w:rPr>
        <w:t>Мероприятие 1.3. Субсидирование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частичная компенсация субъектам малого и среднего предпринимательства, в том числе участникам инновационных территориальных кластеров, затрат, связанных с приобретением оборудования в целях создания, и (или) развития, и (или) модернизации производства товаров.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Ожидаемые результаты: реализация энергосберегающих мероприятий, проведение энергетических обследований, увеличение количества субъектов малого и среднего предпринимательства, которым была предоставлена субсидия на приобретение и внедрение </w:t>
      </w:r>
      <w:proofErr w:type="spellStart"/>
      <w:r>
        <w:rPr>
          <w:rFonts w:ascii="Calibri" w:hAnsi="Calibri" w:cs="Calibri"/>
        </w:rPr>
        <w:t>энергоэффективных</w:t>
      </w:r>
      <w:proofErr w:type="spellEnd"/>
      <w:r>
        <w:rPr>
          <w:rFonts w:ascii="Calibri" w:hAnsi="Calibri" w:cs="Calibri"/>
        </w:rPr>
        <w:t xml:space="preserve"> технологий.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69" w:name="Par3233"/>
      <w:bookmarkEnd w:id="169"/>
      <w:r>
        <w:rPr>
          <w:rFonts w:ascii="Calibri" w:hAnsi="Calibri" w:cs="Calibri"/>
        </w:rPr>
        <w:t>Мероприятие 1.4. Формирование транспортно-логистической системы с целью обеспечения качественных услуг в сфере транспорта и логистики для кластерных образований: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повышение эффективности работы транспортного комплекса Воронежской области путем снижения инфраструктурных издержек кластерных образований региона.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проведение исследований и моделирование текущих макроэкономических процессов в области транспортной логистики кластерных образований.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70" w:name="Par3237"/>
      <w:bookmarkEnd w:id="170"/>
      <w:r>
        <w:rPr>
          <w:rFonts w:ascii="Calibri" w:hAnsi="Calibri" w:cs="Calibri"/>
        </w:rPr>
        <w:lastRenderedPageBreak/>
        <w:t>Мероприятие 1.5. Совершенствование методического обеспечения индикативной оценки признаков и результативности регионального (межрегионального) кластера. Формирование информационно-коммуникационных систем поддержки развития региональных кластеров: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совершенствование методологических основ оказания государственной (областной) поддержки процессу формирования и развития кластеров и оценки эффективности региональной кластерной политики.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увеличение количества методических рекомендаций, справочной и методической литературы по тематике кластерного развития, формирование информационных баз данных, проведение стратегических сессий и обучающих семинаров.</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71" w:name="Par3241"/>
      <w:bookmarkEnd w:id="171"/>
      <w:r>
        <w:rPr>
          <w:rFonts w:ascii="Calibri" w:hAnsi="Calibri" w:cs="Calibri"/>
        </w:rPr>
        <w:t>Мероприятие 1.6. Организация и проведение ежегодного областного конкурса "Лучшее промышленное предприятие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содействие устойчивому развитию промышленного комплекса Воронежской области в рамках реализации основных положений </w:t>
      </w:r>
      <w:bookmarkStart w:id="172" w:name="_GoBack"/>
      <w:r w:rsidRPr="002F183B">
        <w:rPr>
          <w:rFonts w:ascii="Calibri" w:hAnsi="Calibri" w:cs="Calibri"/>
        </w:rPr>
        <w:t xml:space="preserve">Концепции кластерной </w:t>
      </w:r>
      <w:bookmarkEnd w:id="172"/>
      <w:r>
        <w:rPr>
          <w:rFonts w:ascii="Calibri" w:hAnsi="Calibri" w:cs="Calibri"/>
        </w:rPr>
        <w:t>политики Воронежской области в промышленном секторе экономики.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увеличение участников ежегодного областного конкурса, привлечение внимания инвесторов к совместным (кластерным) проектам и промышленным предприятиям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73" w:name="Par3245"/>
      <w:bookmarkEnd w:id="173"/>
      <w:r>
        <w:rPr>
          <w:rFonts w:ascii="Calibri" w:hAnsi="Calibri" w:cs="Calibri"/>
        </w:rPr>
        <w:t>Мероприятие 1.7. Организация и проведение ежегодного областного конкурса профессионального мастерства "Золотые руки":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содействие развитию кадрового потенциала предприятий для формирования кластерных образований региона в рамках реализации основных положений Концепции кластерной политики Воронежской области в промышленном секторе экономики.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увеличение участников ежегодного областного конкурса профессионального мастерства "Золотые руки", привлечение молодежи в производственную сферу, распространение передовых приемов и методов среди работников предприятий Воронежской области, повышение престижа человека труда в рамках реализации кластерной политики.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74" w:name="Par3250"/>
      <w:bookmarkEnd w:id="174"/>
      <w:r>
        <w:rPr>
          <w:rFonts w:ascii="Calibri" w:hAnsi="Calibri" w:cs="Calibri"/>
        </w:rPr>
        <w:t>Мероприятие 1.8. Поддержка реализации совместных (кластерных)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проведение мероприятий, направленных на создание и обеспечение деятельности организаций, образующих инфраструктуру поддержки субъектов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увеличение количества реализованных проектов по созданию инфраструктуры поддержки субъектов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соглашением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от 18.09.2012 N 103-МБ-12 из федерального бюджета выделено 200000000 (двести миллионов) рублей 00 копеек.</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Остаток средств федерального бюджета по состоянию на 01.01.2014 составил 200000000 (двести миллионов) рублей 00 копеек.</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75" w:name="Par3257"/>
      <w:bookmarkEnd w:id="175"/>
      <w:r>
        <w:rPr>
          <w:rFonts w:ascii="Calibri" w:hAnsi="Calibri" w:cs="Calibri"/>
        </w:rPr>
        <w:t xml:space="preserve">Мероприятие 1.9. Создание и (или) обеспечение деятельности центров </w:t>
      </w:r>
      <w:proofErr w:type="spellStart"/>
      <w:r>
        <w:rPr>
          <w:rFonts w:ascii="Calibri" w:hAnsi="Calibri" w:cs="Calibri"/>
        </w:rPr>
        <w:t>прототипирования</w:t>
      </w:r>
      <w:proofErr w:type="spell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создание и (или) обеспечение деятельности центров </w:t>
      </w:r>
      <w:proofErr w:type="spellStart"/>
      <w:r>
        <w:rPr>
          <w:rFonts w:ascii="Calibri" w:hAnsi="Calibri" w:cs="Calibri"/>
        </w:rPr>
        <w:t>прототипирования</w:t>
      </w:r>
      <w:proofErr w:type="spellEnd"/>
      <w:r>
        <w:rPr>
          <w:rFonts w:ascii="Calibri" w:hAnsi="Calibri" w:cs="Calibri"/>
        </w:rPr>
        <w:t xml:space="preserve"> как инженерно-производственных комплексов, в том числе организаций - участников инновационных территориальных кластеров.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Ожидаемые результаты: увеличение количества субъектов малого и среднего предпринимательства, воспользовавшихся услугами центров </w:t>
      </w:r>
      <w:proofErr w:type="spellStart"/>
      <w:r>
        <w:rPr>
          <w:rFonts w:ascii="Calibri" w:hAnsi="Calibri" w:cs="Calibri"/>
        </w:rPr>
        <w:t>прототипирования</w:t>
      </w:r>
      <w:proofErr w:type="spellEnd"/>
      <w:r>
        <w:rPr>
          <w:rFonts w:ascii="Calibri" w:hAnsi="Calibri" w:cs="Calibri"/>
        </w:rPr>
        <w:t xml:space="preserve"> как инженерно-производственных комплексов.</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76" w:name="Par3262"/>
      <w:bookmarkEnd w:id="176"/>
      <w:r>
        <w:rPr>
          <w:rFonts w:ascii="Calibri" w:hAnsi="Calibri" w:cs="Calibri"/>
        </w:rPr>
        <w:t xml:space="preserve">Мероприятие 1.10. Создание и (или) обеспечение деятельности центров </w:t>
      </w:r>
      <w:proofErr w:type="spellStart"/>
      <w:r>
        <w:rPr>
          <w:rFonts w:ascii="Calibri" w:hAnsi="Calibri" w:cs="Calibri"/>
        </w:rPr>
        <w:t>прототипирования</w:t>
      </w:r>
      <w:proofErr w:type="spellEnd"/>
      <w:r>
        <w:rPr>
          <w:rFonts w:ascii="Calibri" w:hAnsi="Calibri" w:cs="Calibri"/>
        </w:rPr>
        <w:t xml:space="preserve">, </w:t>
      </w:r>
      <w:r>
        <w:rPr>
          <w:rFonts w:ascii="Calibri" w:hAnsi="Calibri" w:cs="Calibri"/>
        </w:rPr>
        <w:lastRenderedPageBreak/>
        <w:t>специализирующихся на разработке полной системы производства от компьютерного проектирования до технологического оснащения организаций - участников инновационных территориальных кластеров: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создание и (или) обеспечение </w:t>
      </w:r>
      <w:proofErr w:type="gramStart"/>
      <w:r>
        <w:rPr>
          <w:rFonts w:ascii="Calibri" w:hAnsi="Calibri" w:cs="Calibri"/>
        </w:rPr>
        <w:t>деятельности объектов инфраструктуры поддержки субъектов малого</w:t>
      </w:r>
      <w:proofErr w:type="gramEnd"/>
      <w:r>
        <w:rPr>
          <w:rFonts w:ascii="Calibri" w:hAnsi="Calibri" w:cs="Calibri"/>
        </w:rPr>
        <w:t xml:space="preserve"> и среднего предпринимательства - центров </w:t>
      </w:r>
      <w:proofErr w:type="spellStart"/>
      <w:r>
        <w:rPr>
          <w:rFonts w:ascii="Calibri" w:hAnsi="Calibri" w:cs="Calibri"/>
        </w:rPr>
        <w:t>прототипирования</w:t>
      </w:r>
      <w:proofErr w:type="spellEnd"/>
      <w:r>
        <w:rPr>
          <w:rFonts w:ascii="Calibri" w:hAnsi="Calibri" w:cs="Calibri"/>
        </w:rPr>
        <w:t>, специализирующихся на разработке полной системы производства от компьютерного проектирования до технологического оснащения организаций - участников инновационных территориальных кластеров.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Ожидаемые результаты: увеличение количества субъектов малого и среднего предпринимательства, воспользовавшихся услугами центров </w:t>
      </w:r>
      <w:proofErr w:type="spellStart"/>
      <w:r>
        <w:rPr>
          <w:rFonts w:ascii="Calibri" w:hAnsi="Calibri" w:cs="Calibri"/>
        </w:rPr>
        <w:t>прототипирования</w:t>
      </w:r>
      <w:proofErr w:type="spellEnd"/>
      <w:r>
        <w:rPr>
          <w:rFonts w:ascii="Calibri" w:hAnsi="Calibri" w:cs="Calibri"/>
        </w:rPr>
        <w:t>, специализирующихся на разработке полной системы производства от компьютерного проектирования до технологического оснащения.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77" w:name="Par3267"/>
      <w:bookmarkEnd w:id="177"/>
      <w:r>
        <w:rPr>
          <w:rFonts w:ascii="Calibri" w:hAnsi="Calibri" w:cs="Calibri"/>
        </w:rPr>
        <w:t>Мероприятие 1.11. Создание и (или) обеспечение деятельности региональных центров инжиниринга для субъектов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создание и (или) обеспечение деятельности региональных центров инжиниринга для субъектов малого и среднего предпринимательства в целях развития применения субъектами малого и среднего предпринимательства инновационных технологий, повышения технологической готовности малых и средних производственных предприятий.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увеличение количества субъектов малого и среднего предпринимательства, воспользовавшихся услугами центров инжиниринга для субъектов малого и среднего предпринимательства.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178" w:name="Par3272"/>
      <w:bookmarkEnd w:id="178"/>
      <w:r>
        <w:rPr>
          <w:rFonts w:ascii="Calibri" w:hAnsi="Calibri" w:cs="Calibri"/>
        </w:rPr>
        <w:t>Мероприятие 1.12. Создание и (или) обеспечение деятельности центров сертификации, стандартизации, испытаний: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создание и (или) обеспечение деятельности центров сертификации, стандартизации, испытаний (коллективного пользования) в целях формирования единой системы аттестации оборудования во всех отраслях экономической деятельности и создания доступного специализированного имущественного комплекса.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увеличение количества субъектов малого и среднего предпринимательства, воспользовавшихся услугами центров сертификации, стандартизации, испытаний.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179" w:name="Par3277"/>
      <w:bookmarkEnd w:id="179"/>
      <w:r>
        <w:rPr>
          <w:rFonts w:ascii="Calibri" w:hAnsi="Calibri" w:cs="Calibri"/>
        </w:rPr>
        <w:t>Основное мероприятие 2. Финансовое обеспечение деятельности подведомственных учреждений: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основного мероприятия: государственное бюджетное учреждение "Центр кластерного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оценивается по показателям: "Количество участников кластеров, получивших государственную поддержку при содействии Центра кластерного развития, единиц", "Количество участников кластеров, получивших консультационные услуги в Центре кластерного развития, единиц", и оказывает влияние на достижение показателей эффективности реализации подпрограммы в целом: "Прирост количества субъектов малого и среднего предпринимательства - участников действующих и создаваемых кластеров, процентов к предыдущему году", "Количество кластеров, получивших федеральную поддержку,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создание эффективных инфраструктурных механизмов реализации областной кластерной политики в промышленном комплексе Воронежской области, направленных на стимулирование формирования кластеров.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увеличение количества участников кластеров, получивших государственную поддержку при содействии Центра кластерного развития; увеличение количества участников кластеров, получивших консультационные услуги.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80" w:name="Par3284"/>
      <w:bookmarkEnd w:id="180"/>
      <w:r>
        <w:rPr>
          <w:rFonts w:ascii="Calibri" w:hAnsi="Calibri" w:cs="Calibri"/>
        </w:rPr>
        <w:t>Раздел 4. ХАРАКТЕРИСТИКА МЕР ГОСУДАРСТВЕННОГО РЕГУЛИРОВАНИЯ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процессе реализации государственной программы будет осуществляться работа по корректировке государственной программы, разработке в установленном порядке нормативных правовых актов Воронежской области и (или) внесению в установленном порядке изменений в нормативные правовые акты Воронежской области в сфере реализации государственной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w:t>
      </w:r>
      <w:proofErr w:type="gramEnd"/>
      <w:r>
        <w:rPr>
          <w:rFonts w:ascii="Calibri" w:hAnsi="Calibri" w:cs="Calibri"/>
        </w:rPr>
        <w:t xml:space="preserve"> мероприятий правительства Воронежской области, соответствующих управленческих решений.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81" w:name="Par3288"/>
      <w:bookmarkEnd w:id="181"/>
      <w:r>
        <w:rPr>
          <w:rFonts w:ascii="Calibri" w:hAnsi="Calibri" w:cs="Calibri"/>
        </w:rPr>
        <w:t>Раздел 5. ХАРАКТЕРИСТИКА ОСНОВНЫХ МЕРОПРИЯТИЙ,</w:t>
      </w:r>
    </w:p>
    <w:p w:rsidR="00DB53B2" w:rsidRDefault="00DB53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РЕАЛИЗУЕМЫХ</w:t>
      </w:r>
      <w:proofErr w:type="gramEnd"/>
      <w:r>
        <w:rPr>
          <w:rFonts w:ascii="Calibri" w:hAnsi="Calibri" w:cs="Calibri"/>
        </w:rPr>
        <w:t xml:space="preserve"> МУНИЦИПАЛЬНЫМИ ОБРАЗОВАНИЯМИ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Подпрограммой не предусмотрены основные мероприятия, реализуемые муниципальными образованиями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82" w:name="Par3293"/>
      <w:bookmarkEnd w:id="182"/>
      <w:r>
        <w:rPr>
          <w:rFonts w:ascii="Calibri" w:hAnsi="Calibri" w:cs="Calibri"/>
        </w:rPr>
        <w:t>Раздел 6. ИНФОРМАЦИЯ ОБ УЧАСТИИ АКЦИОНЕРНЫХ ОБЩЕСТВ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 ОБЩЕСТВЕННЫХ, НАУЧНЫХ И ИНЫХ</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А ТАКЖЕ ГОСУДАРСТВЕННЫХ ВНЕБЮДЖЕТНЫХ ФОНДОВ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ФИЗИЧЕСКИХ ЛИЦ В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реализации подпрограммы предполагается создание акционерных обществ с государственным участием. В реализации подпрограммы предполагается участие общественных, научных и иных организаций, частных кампаний, а также государственных внебюджетных фондов. Состав указанных участников будет определяться Департаментом по результатам торгов (конкурсов, аукционов) на выполнение работ (услуг) по отдельным мероприятиям, объявляемым в соответствии с Федеральным </w:t>
      </w:r>
      <w:r w:rsidRPr="007329ED">
        <w:rPr>
          <w:rFonts w:ascii="Calibri" w:hAnsi="Calibri" w:cs="Calibri"/>
        </w:rPr>
        <w:t xml:space="preserve">законом </w:t>
      </w:r>
      <w:r>
        <w:rPr>
          <w:rFonts w:ascii="Calibri" w:hAnsi="Calibri" w:cs="Calibri"/>
        </w:rPr>
        <w:t>от 05.04.2013 N 44-ФЗ "О контрактной системе в сфере закупок товаров, работ, услуг для обеспечения государственных и муниципальных нужд".</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83" w:name="Par3300"/>
      <w:bookmarkEnd w:id="183"/>
      <w:r>
        <w:rPr>
          <w:rFonts w:ascii="Calibri" w:hAnsi="Calibri" w:cs="Calibri"/>
        </w:rPr>
        <w:t>Раздел 7. ФИНАНСОВОЕ ОБЕСПЕЧЕНИЕ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основных мероприятий подпрограммы предусмотрено за счет средств областного бюджета. Расходы областного бюджета на реализацию подпрограммы приведены в </w:t>
      </w:r>
      <w:hyperlink w:anchor="Par5835" w:history="1">
        <w:r>
          <w:rPr>
            <w:rFonts w:ascii="Calibri" w:hAnsi="Calibri" w:cs="Calibri"/>
            <w:color w:val="0000FF"/>
          </w:rPr>
          <w:t>таблицах 2</w:t>
        </w:r>
      </w:hyperlink>
      <w:r>
        <w:rPr>
          <w:rFonts w:ascii="Calibri" w:hAnsi="Calibri" w:cs="Calibri"/>
        </w:rPr>
        <w:t xml:space="preserve"> и </w:t>
      </w:r>
      <w:hyperlink w:anchor="Par9985" w:history="1">
        <w:r>
          <w:rPr>
            <w:rFonts w:ascii="Calibri" w:hAnsi="Calibri" w:cs="Calibri"/>
            <w:color w:val="0000FF"/>
          </w:rPr>
          <w:t>3</w:t>
        </w:r>
      </w:hyperlink>
      <w:r>
        <w:rPr>
          <w:rFonts w:ascii="Calibri" w:hAnsi="Calibri" w:cs="Calibri"/>
        </w:rPr>
        <w:t xml:space="preserve"> приложения к государственной программе.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84" w:name="Par3304"/>
      <w:bookmarkEnd w:id="184"/>
      <w:r>
        <w:rPr>
          <w:rFonts w:ascii="Calibri" w:hAnsi="Calibri" w:cs="Calibri"/>
        </w:rPr>
        <w:t>Раздел 8. АНАЛИЗ РИСКОВ РЕАЛИЗАЦИИ ПОДПРОГРАММЫ И ОПИСАНИЕ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МЕР УПРАВЛЕНИЯ РИСКАМИ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реализации подпрограммы, а также соответствующие меры по управлению данными рисками представлены в </w:t>
      </w:r>
      <w:hyperlink w:anchor="Par539" w:history="1">
        <w:r>
          <w:rPr>
            <w:rFonts w:ascii="Calibri" w:hAnsi="Calibri" w:cs="Calibri"/>
            <w:color w:val="0000FF"/>
          </w:rPr>
          <w:t>таблице 1 раздела 9</w:t>
        </w:r>
      </w:hyperlink>
      <w:r>
        <w:rPr>
          <w:rFonts w:ascii="Calibri" w:hAnsi="Calibri" w:cs="Calibri"/>
        </w:rPr>
        <w:t xml:space="preserve">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85" w:name="Par3309"/>
      <w:bookmarkEnd w:id="185"/>
      <w:r>
        <w:rPr>
          <w:rFonts w:ascii="Calibri" w:hAnsi="Calibri" w:cs="Calibri"/>
        </w:rPr>
        <w:t>Раздел 9. ОЦЕНКА ЭФФЕКТИВНОСТИ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основных мероприятий подпрограммы в 2014 - 2020 годах планируется достижение следующих показателей, характеризующих эффективность реализации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прирост количества субъектов малого и среднего предпринимательства - участников действующих и создаваемых кластеров - не менее 20% в год;</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кластеров, получивших федеральную поддержку за срок реализации программы, - не менее 8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разработанных кластерных проектов, обеспечивающих развитие кластеров, - не менее 3 единиц в год;</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прирост количества вновь созданных рабочих мест на малых и средних предприятиях - участниках кластеров - не менее 10% в год;</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прирост объема продукции (работ, услуг), производимой субъектами малого и среднего </w:t>
      </w:r>
      <w:r>
        <w:rPr>
          <w:rFonts w:ascii="Calibri" w:hAnsi="Calibri" w:cs="Calibri"/>
        </w:rPr>
        <w:lastRenderedPageBreak/>
        <w:t>предпринимательства - участниками кластеров, - не менее 20% в год;</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r w:rsidRPr="007329ED">
        <w:rPr>
          <w:rFonts w:ascii="Calibri" w:hAnsi="Calibri" w:cs="Calibri"/>
        </w:rPr>
        <w:t>Постановление п</w:t>
      </w:r>
      <w:r>
        <w:rPr>
          <w:rFonts w:ascii="Calibri" w:hAnsi="Calibri" w:cs="Calibri"/>
        </w:rPr>
        <w:t>равительства Воронежской области от 16.07.2014 N 639;</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количества участников кластеров, получивших государственную поддержку при содействии Центра кластерного развития, с 4 единиц в 2014 году до 16 единиц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количества участников кластеров, получивших консультационные услуги, с 6 единиц в 2014 году до 18 единиц в 2020 году.</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2"/>
        <w:rPr>
          <w:rFonts w:ascii="Calibri" w:hAnsi="Calibri" w:cs="Calibri"/>
        </w:rPr>
      </w:pPr>
      <w:bookmarkStart w:id="186" w:name="Par3321"/>
      <w:bookmarkEnd w:id="186"/>
      <w:r>
        <w:rPr>
          <w:rFonts w:ascii="Calibri" w:hAnsi="Calibri" w:cs="Calibri"/>
        </w:rPr>
        <w:t>Подпрограмма 6 "Формирование и развитие контрактной системы"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87" w:name="Par3323"/>
      <w:bookmarkEnd w:id="187"/>
      <w:r>
        <w:rPr>
          <w:rFonts w:ascii="Calibri" w:hAnsi="Calibri" w:cs="Calibri"/>
        </w:rPr>
        <w:t>ПАСПОРТ</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"Формирование и развитие контрактной системы"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DB53B2" w:rsidRDefault="00DB53B2">
      <w:pPr>
        <w:widowControl w:val="0"/>
        <w:autoSpaceDE w:val="0"/>
        <w:autoSpaceDN w:val="0"/>
        <w:adjustRightInd w:val="0"/>
        <w:spacing w:after="0" w:line="240" w:lineRule="auto"/>
        <w:jc w:val="center"/>
        <w:rPr>
          <w:rFonts w:ascii="Calibri" w:hAnsi="Calibri" w:cs="Calibri"/>
        </w:rPr>
        <w:sectPr w:rsidR="00DB53B2">
          <w:pgSz w:w="11905" w:h="16838"/>
          <w:pgMar w:top="1134" w:right="850" w:bottom="1134" w:left="1701"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24"/>
        <w:gridCol w:w="7313"/>
      </w:tblGrid>
      <w:tr w:rsidR="00DB53B2">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Исполнители подпрограммы</w:t>
            </w:r>
          </w:p>
        </w:tc>
        <w:tc>
          <w:tcPr>
            <w:tcW w:w="73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регулированию контрактной системы в сфере закупок Воронежской области</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Основные мероприятия, входящие в состав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w:t>
            </w:r>
            <w:hyperlink w:anchor="Par3486" w:history="1">
              <w:r>
                <w:rPr>
                  <w:rFonts w:ascii="Calibri" w:hAnsi="Calibri" w:cs="Calibri"/>
                  <w:color w:val="0000FF"/>
                </w:rPr>
                <w:t>Финансовое обеспечение</w:t>
              </w:r>
            </w:hyperlink>
            <w:r>
              <w:rPr>
                <w:rFonts w:ascii="Calibri" w:hAnsi="Calibri" w:cs="Calibri"/>
              </w:rPr>
              <w:t xml:space="preserve"> деятельности исполнительных органов государственной власти, иных главных распорядителей средств областного бюджета - исполнителей.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hyperlink w:anchor="Par3497" w:history="1">
              <w:r>
                <w:rPr>
                  <w:rFonts w:ascii="Calibri" w:hAnsi="Calibri" w:cs="Calibri"/>
                  <w:color w:val="0000FF"/>
                </w:rPr>
                <w:t>Финансовое обеспечение</w:t>
              </w:r>
            </w:hyperlink>
            <w:r>
              <w:rPr>
                <w:rFonts w:ascii="Calibri" w:hAnsi="Calibri" w:cs="Calibri"/>
              </w:rPr>
              <w:t xml:space="preserve">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Финансовое обеспечение деятельности подведомственных учреждений</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единой государственной политики в сфере государственных закупок, обеспечение нормативного правового регулирования отношений в рамках контрактной системы в сфере закупок товаров, работ, услуг</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Обеспечение открытости, прозрачности информации о контрактной системе в сфере закупок.</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Реализация принципа конкуренции при осуществлении закупок.</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Обеспечение единства принципов и подходов при осуществлении государственных закупок</w:t>
            </w:r>
          </w:p>
        </w:tc>
      </w:tr>
      <w:tr w:rsidR="00DB53B2">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Основные целевые показатели и индикаторы подпрограммы</w:t>
            </w:r>
          </w:p>
        </w:tc>
        <w:tc>
          <w:tcPr>
            <w:tcW w:w="73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Уровень экономии бюджетных средств по итогам проведения закупок.</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Среднее количество участников закупок, подавших заявки на участие в процедуре определения поставщика (исполнителя, подрядчика).</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4. Уровень автоматизации государственных закупок в рамках контрактной системы.</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5. Прирост количества объявленных процедур закупок, в процентах к предыдущему году</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Сроки реализации </w:t>
            </w:r>
            <w:r>
              <w:rPr>
                <w:rFonts w:ascii="Calibri" w:hAnsi="Calibri" w:cs="Calibri"/>
              </w:rPr>
              <w:lastRenderedPageBreak/>
              <w:t>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2014 - 2020 годы</w:t>
            </w:r>
          </w:p>
        </w:tc>
      </w:tr>
      <w:tr w:rsidR="00DB53B2">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Объемы и источники финансирования подпрограммы (в действующих ценах каждого года реализации подпрограммы)</w:t>
            </w:r>
          </w:p>
        </w:tc>
        <w:tc>
          <w:tcPr>
            <w:tcW w:w="73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подпрограммы составляет 324702,00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- 324702,00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годам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2014 год - 42145,00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2015 год - 46362,00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2016 год - 47239,00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2017 год - 47239,00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2018 год - 47239,00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2019 год - 47239,00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2020 год - 47239,00 тыс. рублей</w:t>
            </w:r>
          </w:p>
        </w:tc>
      </w:tr>
      <w:tr w:rsidR="00DB53B2">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Ожидаемые непосредственные результаты реализации подпрограммы</w:t>
            </w:r>
          </w:p>
        </w:tc>
        <w:tc>
          <w:tcPr>
            <w:tcW w:w="73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качественном выражении: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Повышение качества обеспечения государственных нужд за счет реализации системного подхода к формированию, заключению и исполнению государственных контрактов.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Обеспечение прозрачности всего цикла закупок от планирования до приемки и анализа контрактных результатов, предотвращение коррупции и других злоупотреблений в сфере обеспечения государственных нужд.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количественном выражении к 2020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 - не более 42%.</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Уровень экономии бюджетных средств по итогам проведения закупок - не менее 7%</w:t>
            </w:r>
          </w:p>
        </w:tc>
      </w:tr>
    </w:tbl>
    <w:p w:rsidR="00DB53B2" w:rsidRDefault="00DB53B2">
      <w:pPr>
        <w:widowControl w:val="0"/>
        <w:autoSpaceDE w:val="0"/>
        <w:autoSpaceDN w:val="0"/>
        <w:adjustRightInd w:val="0"/>
        <w:spacing w:after="0" w:line="240" w:lineRule="auto"/>
        <w:jc w:val="both"/>
        <w:rPr>
          <w:rFonts w:ascii="Calibri" w:hAnsi="Calibri" w:cs="Calibri"/>
        </w:rPr>
        <w:sectPr w:rsidR="00DB53B2">
          <w:pgSz w:w="16838" w:h="11905" w:orient="landscape"/>
          <w:pgMar w:top="1701" w:right="1134" w:bottom="850" w:left="1134"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88" w:name="Par3371"/>
      <w:bookmarkEnd w:id="188"/>
      <w:r>
        <w:rPr>
          <w:rFonts w:ascii="Calibri" w:hAnsi="Calibri" w:cs="Calibri"/>
        </w:rPr>
        <w:t>Раздел 1. ХАРАКТЕРИСТИКА СФЕРЫ РЕАЛИЗАЦИИ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 В УКАЗАННОЙ СФЕРЕ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ЕЕ РАЗВИТИЯ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Государственные закупки были и остаются одной из важнейших сфер в системе управления государством, которая в настоящий момент находится в стадии кардинальной реформации, о чем свидетельствует принятие Федерального </w:t>
      </w:r>
      <w:r w:rsidRPr="007329ED">
        <w:rPr>
          <w:rFonts w:ascii="Calibri" w:hAnsi="Calibri" w:cs="Calibri"/>
        </w:rPr>
        <w:t>закона от 05.04.2013 N 44-ФЗ "О контрактной системе в сфере закупок товаров, работ, услуг для обеспечения государственных и муниципальных нужд", вступающего в силу с 01.01.2014.</w:t>
      </w:r>
      <w:proofErr w:type="gramEnd"/>
      <w:r w:rsidRPr="007329ED">
        <w:rPr>
          <w:rFonts w:ascii="Calibri" w:hAnsi="Calibri" w:cs="Calibri"/>
        </w:rPr>
        <w:t xml:space="preserve"> </w:t>
      </w:r>
      <w:proofErr w:type="gramStart"/>
      <w:r w:rsidRPr="007329ED">
        <w:rPr>
          <w:rFonts w:ascii="Calibri" w:hAnsi="Calibri" w:cs="Calibri"/>
        </w:rPr>
        <w:t xml:space="preserve">Он призван заменить Федеральный закон от 21.07.2005 N 94-ФЗ "О размещении заказов на поставки товаров, выполнение работ, оказание </w:t>
      </w:r>
      <w:r>
        <w:rPr>
          <w:rFonts w:ascii="Calibri" w:hAnsi="Calibri" w:cs="Calibri"/>
        </w:rPr>
        <w:t>услуг для государственных и муниципальных нужд", который оказал положительное влияние на повышение прозрачности государственных закупок, на снижение уровня коррупции, но в то же время вызвал множество нареканий со стороны участников размещения заказов и контролирующих органов.</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федеральный закон направлен на повышение эффективности обеспечения государственных нужд на основе реализации единого цикла формирования, размещения государственного заказа и исполнения государственных контрактов, который позволит создать условия для выполнения публичных обязательств государства, эффективного использования ресурсов, надежного управления технологическими и экономическими рисками, существенного снижения коррупции в государственном секторе.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Воронежской области внедрение основных элементов контрактной системы началось с ноября 2010 года и осуществлялось в рамках пилотного проекта по формированию федеральной контрактной системы в субъектах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организационной структуры функционирования контрактной системы в Воронежской области создан информационно-аналитический центр "Госзаказ", основной целью которого является создание информационной основы для определения и анализа начальной (максимальной) цены контракта и оценки результатов его исполнения.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пилотного проекта в регионе были реализованы ключевые направления развития контрактной системы. Проделана значительная работа по повышению эффективности закупочной деятельности и предупреждению нарушений на всех этапах осуществления закупок.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ноября 2010 года проведены мероприятия: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внедрению планов-графиков закупок и их обязательной публикации в сети Интернет;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созданию и ведению реестра цен на товары и услуги, закупаемые для государственных и муниципальных нужд, который находится в общем доступе в сети Интернет (www.fks-reg.ru/</w:t>
      </w:r>
      <w:proofErr w:type="spellStart"/>
      <w:r>
        <w:rPr>
          <w:rFonts w:ascii="Calibri" w:hAnsi="Calibri" w:cs="Calibri"/>
        </w:rPr>
        <w:t>reestr</w:t>
      </w:r>
      <w:proofErr w:type="spellEnd"/>
      <w:r>
        <w:rPr>
          <w:rFonts w:ascii="Calibri" w:hAnsi="Calibri" w:cs="Calibri"/>
        </w:rPr>
        <w:t xml:space="preserve">) и содержит свыше 40000 позиций, классифицированных для удобного поиска по кодам </w:t>
      </w:r>
      <w:r w:rsidRPr="007329ED">
        <w:rPr>
          <w:rFonts w:ascii="Calibri" w:hAnsi="Calibri" w:cs="Calibri"/>
        </w:rPr>
        <w:t xml:space="preserve">общероссийского классификатора видов </w:t>
      </w:r>
      <w:r>
        <w:rPr>
          <w:rFonts w:ascii="Calibri" w:hAnsi="Calibri" w:cs="Calibri"/>
        </w:rPr>
        <w:t>экономической деятельности, продукции и услуг;</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анализу начальных (максимальных) цен контрактов на предмет соответствия рыночной конъюнктуре, который проводится с привлечением квалифицированных специалистов различных сфер деятельности, а также общественных организаций, высших учебных заведений и территориальных федеральных органов;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утверждению новой редакции методики формирования начальных (максимальных) цен контрактов при размещении заказов, использование которой позволяет снизить риски недобросовестного поведения заказчиков на этапе планирования и формирования государственного заказа и препятствовать установлению завышенных начальных (максимальных) цен контрактов;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формированию и ведению информационно-аналитической базы данных паспортов участников размещения государственного и муниципального заказа, включающей в себя сведения об участниках торгов: историю участия на торгах, историю исполнения заключенных контрактов;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мониторингу исполнения контрактов, связанных с подготовкой к празднованию 425-летия города Воронежа; </w:t>
      </w:r>
      <w:proofErr w:type="gramStart"/>
      <w:r>
        <w:rPr>
          <w:rFonts w:ascii="Calibri" w:hAnsi="Calibri" w:cs="Calibri"/>
        </w:rPr>
        <w:t xml:space="preserve">по мониторингу заключенных контрактов на закупку медицинского оборудования, в том числе в рамках реализации </w:t>
      </w:r>
      <w:r w:rsidRPr="007329ED">
        <w:rPr>
          <w:rFonts w:ascii="Calibri" w:hAnsi="Calibri" w:cs="Calibri"/>
        </w:rPr>
        <w:t xml:space="preserve">региональной программы "Модернизация </w:t>
      </w:r>
      <w:r>
        <w:rPr>
          <w:rFonts w:ascii="Calibri" w:hAnsi="Calibri" w:cs="Calibri"/>
        </w:rPr>
        <w:t xml:space="preserve">здравоохранения Воронежской области на 2011 - 2012 годы", а также на поставку пищевых продуктов, в результате чего были разработаны инструменты и механизмы, позволяющие </w:t>
      </w:r>
      <w:r>
        <w:rPr>
          <w:rFonts w:ascii="Calibri" w:hAnsi="Calibri" w:cs="Calibri"/>
        </w:rPr>
        <w:lastRenderedPageBreak/>
        <w:t>оказывать своевременное воздействие на поставщиков и заказчиков с целью снижения рисков неисполнения обязательств по контрактам;</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заключению партнерских соглашений, направленных на содействие и взаимовыгодное сотрудничество на всех этапах размещения заказа с поставщиками товаров, работ, услуг, с научными сообществами, общественными организациями, федеральными органами и т.д.</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информатизации процесса размещения заказа в Воронежской области в 2010 году внедрена комплексная автоматизированная информационная система "</w:t>
      </w:r>
      <w:proofErr w:type="spellStart"/>
      <w:r>
        <w:rPr>
          <w:rFonts w:ascii="Calibri" w:hAnsi="Calibri" w:cs="Calibri"/>
        </w:rPr>
        <w:t>Госзакупки</w:t>
      </w:r>
      <w:proofErr w:type="spellEnd"/>
      <w:r>
        <w:rPr>
          <w:rFonts w:ascii="Calibri" w:hAnsi="Calibri" w:cs="Calibri"/>
        </w:rPr>
        <w:t>" (далее - АИС "</w:t>
      </w:r>
      <w:proofErr w:type="spellStart"/>
      <w:r>
        <w:rPr>
          <w:rFonts w:ascii="Calibri" w:hAnsi="Calibri" w:cs="Calibri"/>
        </w:rPr>
        <w:t>Госзакупки</w:t>
      </w:r>
      <w:proofErr w:type="spellEnd"/>
      <w:r>
        <w:rPr>
          <w:rFonts w:ascii="Calibri" w:hAnsi="Calibri" w:cs="Calibri"/>
        </w:rPr>
        <w:t>"), которая позволила автоматизировать весь цикл закупочной деятельности от этапа планирования, формирования и размещения заказа до исполнения контрактов и произвести интеграцию с официальным сайтом Российской Федерации для размещения информации о размещении заказов на поставки товаров, выполнение работ, оказание услуг (далее</w:t>
      </w:r>
      <w:proofErr w:type="gramEnd"/>
      <w:r>
        <w:rPr>
          <w:rFonts w:ascii="Calibri" w:hAnsi="Calibri" w:cs="Calibri"/>
        </w:rPr>
        <w:t xml:space="preserve"> - </w:t>
      </w:r>
      <w:proofErr w:type="gramStart"/>
      <w:r>
        <w:rPr>
          <w:rFonts w:ascii="Calibri" w:hAnsi="Calibri" w:cs="Calibri"/>
        </w:rPr>
        <w:t>Официальный сайт).</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АИС "</w:t>
      </w:r>
      <w:proofErr w:type="spellStart"/>
      <w:r>
        <w:rPr>
          <w:rFonts w:ascii="Calibri" w:hAnsi="Calibri" w:cs="Calibri"/>
        </w:rPr>
        <w:t>Госзакупки</w:t>
      </w:r>
      <w:proofErr w:type="spellEnd"/>
      <w:r>
        <w:rPr>
          <w:rFonts w:ascii="Calibri" w:hAnsi="Calibri" w:cs="Calibri"/>
        </w:rPr>
        <w:t xml:space="preserve">" на стадии планирования закупок предусмотрено автоматизированное формирование заказчиками планов-графиков закупок и внесение изменений в них. На этапе размещения государственного заказа внедрены автоматизированные механизмы создания электронной заявки для уполномоченного органа, документации на основе типовых шаблонов (информационная карта, типовые проекты контрактов) и отправки на Официальный сайт с последующей </w:t>
      </w:r>
      <w:proofErr w:type="gramStart"/>
      <w:r>
        <w:rPr>
          <w:rFonts w:ascii="Calibri" w:hAnsi="Calibri" w:cs="Calibri"/>
        </w:rPr>
        <w:t>публикацией</w:t>
      </w:r>
      <w:proofErr w:type="gramEnd"/>
      <w:r>
        <w:rPr>
          <w:rFonts w:ascii="Calibri" w:hAnsi="Calibri" w:cs="Calibri"/>
        </w:rPr>
        <w:t xml:space="preserve"> подготовленной для размещения заказа информации.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w:t>
      </w:r>
      <w:proofErr w:type="gramStart"/>
      <w:r>
        <w:rPr>
          <w:rFonts w:ascii="Calibri" w:hAnsi="Calibri" w:cs="Calibri"/>
        </w:rPr>
        <w:t>автоматизации этапа мониторинга исполнения контрактов</w:t>
      </w:r>
      <w:proofErr w:type="gramEnd"/>
      <w:r>
        <w:rPr>
          <w:rFonts w:ascii="Calibri" w:hAnsi="Calibri" w:cs="Calibri"/>
        </w:rPr>
        <w:t xml:space="preserve"> проведена доработка программного продукта в части получения статистических данных с Официального сайта и электронных площадок, которая позволит отслеживать процесс заключения и исполнения государственного контракта.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условиях перехода к контрактной системе вопросы, связанные с подготовкой специалистов для сферы государственных и муниципальных заказов, требуют самого пристального внимания. Наиболее актуальной проблемой является недостаток, а в отдельных случаях и отсутствие профессионально подготовленных кадров, а также системы переподготовки специалистов по направлению государственных и муниципальных закупок.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Воронежской области для повышения уровня образования государственных и муниципальных заказчиков постоянно проводится работа по организации курсов повышения квалификации в сфере размещения заказа, но, несмотря на это, достаточно остро ощущается нехватка соответствующих специалистов, особенно на муниципальном уровне. В связи с этим требуется разработать меры организационного и правового характера, направленные на повышение качества подготовки специалистов в сфере размещения государственного (муниципального) заказа. Данные меры должны предусматривать совершенствование образовательных программ, учитывающих особенности формирования и реализации правоотношений в рассматриваемой области, а также возможность создания специальных учебных центров узкой направленности.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оптимизации закупочной деятельности региона является развитие и поддержка действующей в настоящее время АИС "</w:t>
      </w:r>
      <w:proofErr w:type="spellStart"/>
      <w:r>
        <w:rPr>
          <w:rFonts w:ascii="Calibri" w:hAnsi="Calibri" w:cs="Calibri"/>
        </w:rPr>
        <w:t>Госзакупки</w:t>
      </w:r>
      <w:proofErr w:type="spellEnd"/>
      <w:r>
        <w:rPr>
          <w:rFonts w:ascii="Calibri" w:hAnsi="Calibri" w:cs="Calibri"/>
        </w:rPr>
        <w:t>", в том числе разработка нового функционала с учетом требований контрактной системы, а также ее интеграция с единой информационной системой в сфере закупок.</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89" w:name="Par3395"/>
      <w:bookmarkEnd w:id="189"/>
      <w:r>
        <w:rPr>
          <w:rFonts w:ascii="Calibri" w:hAnsi="Calibri" w:cs="Calibri"/>
        </w:rPr>
        <w:t>Раздел 2. ПРИОРИТЕТЫ ГОСУДАРСТВЕННОЙ ПОЛИТИКИ В СФЕРЕ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КОНТРОЛЬНЫХ ЭТАПОВ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90" w:name="Par3401"/>
      <w:bookmarkEnd w:id="190"/>
      <w:r>
        <w:rPr>
          <w:rFonts w:ascii="Calibri" w:hAnsi="Calibri" w:cs="Calibri"/>
        </w:rPr>
        <w:t>2.1. Приоритеты государственной политики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Приоритеты государственной политики в сфере реализации подпрограммы определены исходя из положений основных направлений деятельности Правительства Российской Федерации на период до 2018 года, </w:t>
      </w:r>
      <w:r w:rsidRPr="007329ED">
        <w:rPr>
          <w:rFonts w:ascii="Calibri" w:hAnsi="Calibri" w:cs="Calibri"/>
        </w:rPr>
        <w:t xml:space="preserve">государственной программы Российской Федерации "Экономическое </w:t>
      </w:r>
      <w:r w:rsidRPr="007329ED">
        <w:rPr>
          <w:rFonts w:ascii="Calibri" w:hAnsi="Calibri" w:cs="Calibri"/>
        </w:rPr>
        <w:lastRenderedPageBreak/>
        <w:t>развитие и инновационная экономика", Стратегии социально-экономического развития Воронежской области на период до 2020 года, Программы социально</w:t>
      </w:r>
      <w:r>
        <w:rPr>
          <w:rFonts w:ascii="Calibri" w:hAnsi="Calibri" w:cs="Calibri"/>
        </w:rPr>
        <w:t>-экономического развития Воронежской области на 2012 - 2016 годы, основными из которых являются:</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государственного управления;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качества обеспечения государственных и муниципальных нужд за счет реализации системного подхода к формированию, заключению и исполнению государственных и муниципальных контрактов;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прозрачности всего цикла закупок от планирования до приемки и анализа контрактных результатов;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предотвращение коррупции и других злоупотреблений в сфере обеспечения государственных и муниципальных нужд;</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процедур и инструментов управления государственными закупками.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91" w:name="Par3411"/>
      <w:bookmarkEnd w:id="191"/>
      <w:r>
        <w:rPr>
          <w:rFonts w:ascii="Calibri" w:hAnsi="Calibri" w:cs="Calibri"/>
        </w:rPr>
        <w:t>2.2. Цели, задачи и показатели (индикаторы)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достижения целей и решения задач</w:t>
      </w:r>
    </w:p>
    <w:p w:rsidR="00DB53B2" w:rsidRDefault="00DB53B2">
      <w:pPr>
        <w:widowControl w:val="0"/>
        <w:autoSpaceDE w:val="0"/>
        <w:autoSpaceDN w:val="0"/>
        <w:adjustRightInd w:val="0"/>
        <w:spacing w:after="0" w:line="240" w:lineRule="auto"/>
        <w:jc w:val="center"/>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приоритетов региональной государственной политики целью подпрограммы является реализация в Воронежской области единой государственной политики в сфере государственных закупок, обеспечение нормативного правового регулирования отношений в рамках контрактной системы в сфере закупок товаров, работ, услуг.</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достижения цели подпрограммы необходимо обеспечить решение следующих задач:</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открытости, прозрачности информации о контрактной системе в сфере закупок;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принципа конкуренции при осуществлении закупок;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единства принципов и подходов при осуществлении государственных закупок.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достижения поставленной цели и решения задач планируется использовать показатели, характеризующие степень внедрения и развития в Воронежской области элементов и механизмов контрактной системы, и показатели, позволяющие оценить непосредственно реализацию основных мероприятий, осуществляемых в рамках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используемые для достижения поставленной цели и решения задач:</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 в процентах.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показателя осуществляется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8" type="#_x0000_t75" style="width:137.9pt;height:44.85pt">
            <v:imagedata r:id="rId50"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ДК - 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ЗКкп</w:t>
      </w:r>
      <w:proofErr w:type="spellEnd"/>
      <w:r>
        <w:rPr>
          <w:rFonts w:ascii="Calibri" w:hAnsi="Calibri" w:cs="Calibri"/>
        </w:rPr>
        <w:t xml:space="preserve"> - стоимость контрактов, заключенных с единственным поставщиком (подрядчиком, исполнителем) по результатам несостоявшихся аукционов в электронной форме, конкурсов, конкурсов с ограниченным участием, двухэтапных конкурсов, запросов предложений в части несостоявшихся закупок, тыс.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ЗКобщ</w:t>
      </w:r>
      <w:proofErr w:type="spellEnd"/>
      <w:r>
        <w:rPr>
          <w:rFonts w:ascii="Calibri" w:hAnsi="Calibri" w:cs="Calibri"/>
        </w:rPr>
        <w:t xml:space="preserve"> - суммарная стоимость заключенных контрактов по результатам аукционов в электронной форме, конкурсов, конкурсов с ограниченным участием, двухэтапных конкурсов, запросов предложений в части несостоявшихся закупок, тыс.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используется для оценки эффективности реализации подпрограммы в целом.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Уровень экономии бюджетных средств по итогам проведения закупок, в процентах.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показателя осуществляется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9" type="#_x0000_t75" style="width:150.8pt;height:48.9pt">
            <v:imagedata r:id="rId51"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 - уровень экономии бюджетных средств по итогам проведения закупок,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Снмц</w:t>
      </w:r>
      <w:proofErr w:type="spellEnd"/>
      <w:r>
        <w:rPr>
          <w:rFonts w:ascii="Calibri" w:hAnsi="Calibri" w:cs="Calibri"/>
        </w:rPr>
        <w:t xml:space="preserve"> - сумма начальных (максимальных) цен контрактов по объявленным аукционам в электронной форме, конкурсам, конкурсам с ограниченным участием, двухэтапным конкурсам, запросам предложений в части несостоявшихся закупок, тыс.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Орз</w:t>
      </w:r>
      <w:proofErr w:type="spellEnd"/>
      <w:r>
        <w:rPr>
          <w:rFonts w:ascii="Calibri" w:hAnsi="Calibri" w:cs="Calibri"/>
        </w:rPr>
        <w:t xml:space="preserve"> - общая сумма цен контрактов по результатам проведения аукционов в электронной форме, конкурсов, конкурсов с ограниченным участием, двухэтапных конкурсов, запросов предложений в части несостоявшихся закупок, тыс.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используется для оценки эффективности реализации подпрограммы в целом.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количество участников закупок, подавших заявки на участие в процедуре определения поставщика (исполнителя, подрядчика),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показателя осуществляется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0" type="#_x0000_t75" style="width:65.2pt;height:38.7pt">
            <v:imagedata r:id="rId52"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71" type="#_x0000_t75" style="width:20.4pt;height:20.4pt">
            <v:imagedata r:id="rId53" o:title=""/>
          </v:shape>
        </w:pict>
      </w:r>
      <w:r w:rsidR="00DB53B2">
        <w:rPr>
          <w:rFonts w:ascii="Calibri" w:hAnsi="Calibri" w:cs="Calibri"/>
        </w:rPr>
        <w:t xml:space="preserve"> - среднее количество участников закупок, подавших заявки на участие в процедуре определения поставщика, единиц;</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72" type="#_x0000_t75" style="width:25.8pt;height:19.7pt">
            <v:imagedata r:id="rId54" o:title=""/>
          </v:shape>
        </w:pict>
      </w:r>
      <w:r w:rsidR="00DB53B2">
        <w:rPr>
          <w:rFonts w:ascii="Calibri" w:hAnsi="Calibri" w:cs="Calibri"/>
        </w:rPr>
        <w:t xml:space="preserve"> - общее количество заявок, поданных для участия в аукционах в электронной форме, конкурсах, конкурсах с ограниченным участием, двухэтапных конкурсах, запросах предложений в части несостоявшихся закупок, единиц;</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73" type="#_x0000_t75" style="width:22.4pt;height:19.7pt">
            <v:imagedata r:id="rId55" o:title=""/>
          </v:shape>
        </w:pict>
      </w:r>
      <w:r w:rsidR="00DB53B2">
        <w:rPr>
          <w:rFonts w:ascii="Calibri" w:hAnsi="Calibri" w:cs="Calibri"/>
        </w:rPr>
        <w:t xml:space="preserve"> - общее количество проведенных аукционов в электронной форме, конкурсов, конкурсов с ограниченным участием, двухэтапных конкурсов, запросов предложений в части несостоявшихся закупок,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3486" w:history="1">
        <w:r>
          <w:rPr>
            <w:rFonts w:ascii="Calibri" w:hAnsi="Calibri" w:cs="Calibri"/>
            <w:color w:val="0000FF"/>
          </w:rPr>
          <w:t>основного мероприятия 1</w:t>
        </w:r>
      </w:hyperlink>
      <w:r>
        <w:rPr>
          <w:rFonts w:ascii="Calibri" w:hAnsi="Calibri" w:cs="Calibri"/>
        </w:rPr>
        <w:t xml:space="preserve">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автоматизации государственных закупок в рамках контрактной системы,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определяется исходя из наличия функциональных возможностей для обеспечения автоматизации контрактной системы в сфере закупок.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3497" w:history="1">
        <w:r>
          <w:rPr>
            <w:rFonts w:ascii="Calibri" w:hAnsi="Calibri" w:cs="Calibri"/>
            <w:color w:val="0000FF"/>
          </w:rPr>
          <w:t>основного мероприятия 2</w:t>
        </w:r>
      </w:hyperlink>
      <w:r>
        <w:rPr>
          <w:rFonts w:ascii="Calibri" w:hAnsi="Calibri" w:cs="Calibri"/>
        </w:rPr>
        <w:t xml:space="preserve">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Прирост количества объявленных процедур закупок, в процентах к предыдущему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показателя осуществляется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4" type="#_x0000_t75" style="width:169.15pt;height:20.4pt">
            <v:imagedata r:id="rId56"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75" type="#_x0000_t75" style="width:19pt;height:20.4pt">
            <v:imagedata r:id="rId57" o:title=""/>
          </v:shape>
        </w:pict>
      </w:r>
      <w:r w:rsidR="00DB53B2">
        <w:rPr>
          <w:rFonts w:ascii="Calibri" w:hAnsi="Calibri" w:cs="Calibri"/>
        </w:rPr>
        <w:t xml:space="preserve"> - прирост количества объявленных процедур закупок, в процентах к предыдущему году;</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lastRenderedPageBreak/>
        <w:pict>
          <v:shape id="_x0000_i1076" type="#_x0000_t75" style="width:16.3pt;height:19.7pt">
            <v:imagedata r:id="rId58" o:title=""/>
          </v:shape>
        </w:pict>
      </w:r>
      <w:r w:rsidR="00DB53B2">
        <w:rPr>
          <w:rFonts w:ascii="Calibri" w:hAnsi="Calibri" w:cs="Calibri"/>
        </w:rPr>
        <w:t xml:space="preserve"> - общее количество объявленных аукционов в электронной форме, конкурсов, конкурсов с ограниченным участием, двухэтапных конкурсов, запросов предложений в части несостоявшихся закупок в отчетном году, единиц;</w:t>
      </w:r>
    </w:p>
    <w:p w:rsidR="00DB53B2" w:rsidRDefault="00E03EC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77" type="#_x0000_t75" style="width:23.75pt;height:19.7pt">
            <v:imagedata r:id="rId59" o:title=""/>
          </v:shape>
        </w:pict>
      </w:r>
      <w:r w:rsidR="00DB53B2">
        <w:rPr>
          <w:rFonts w:ascii="Calibri" w:hAnsi="Calibri" w:cs="Calibri"/>
        </w:rPr>
        <w:t xml:space="preserve"> - общее количество проведенных аукционов в электронной форме, конкурсов, конкурсов с ограниченным участием, двухэтапных конкурсов, запросов предложений в части несостоявшихся закупок за год, предшествующий </w:t>
      </w:r>
      <w:proofErr w:type="gramStart"/>
      <w:r w:rsidR="00DB53B2">
        <w:rPr>
          <w:rFonts w:ascii="Calibri" w:hAnsi="Calibri" w:cs="Calibri"/>
        </w:rPr>
        <w:t>отчетному</w:t>
      </w:r>
      <w:proofErr w:type="gramEnd"/>
      <w:r w:rsidR="00DB53B2">
        <w:rPr>
          <w:rFonts w:ascii="Calibri" w:hAnsi="Calibri" w:cs="Calibri"/>
        </w:rPr>
        <w:t>,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3508" w:history="1">
        <w:r>
          <w:rPr>
            <w:rFonts w:ascii="Calibri" w:hAnsi="Calibri" w:cs="Calibri"/>
            <w:color w:val="0000FF"/>
          </w:rPr>
          <w:t>основного мероприятия 3</w:t>
        </w:r>
      </w:hyperlink>
      <w:r>
        <w:rPr>
          <w:rFonts w:ascii="Calibri" w:hAnsi="Calibri" w:cs="Calibri"/>
        </w:rPr>
        <w:t xml:space="preserve"> "Финансовое обеспечение деятельности подведомственных учреждений".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плановых значениях показателей подпрограммы представлены в </w:t>
      </w:r>
      <w:hyperlink w:anchor="Par4530" w:history="1">
        <w:r>
          <w:rPr>
            <w:rFonts w:ascii="Calibri" w:hAnsi="Calibri" w:cs="Calibri"/>
            <w:color w:val="0000FF"/>
          </w:rPr>
          <w:t>таблице 1</w:t>
        </w:r>
      </w:hyperlink>
      <w:r>
        <w:rPr>
          <w:rFonts w:ascii="Calibri" w:hAnsi="Calibri" w:cs="Calibri"/>
        </w:rPr>
        <w:t xml:space="preserve"> приложения.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92" w:name="Par3469"/>
      <w:bookmarkEnd w:id="192"/>
      <w:r>
        <w:rPr>
          <w:rFonts w:ascii="Calibri" w:hAnsi="Calibri" w:cs="Calibri"/>
        </w:rPr>
        <w:t>2.3. Описание основных ожидаемых конечных результатов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Реализация подпрограммы позволит повысить качество обеспечения государственных нужд за счет реализации системного подхода к формированию, заключению и исполнению государственных контрактов, обеспечит прозрачность всего цикла закупок от планирования до приемки и анализа контрактных результатов, предотвращение коррупции и других злоупотреблений в сфере обеспечения государственных нужд, будет способствовать предотвращению коррупции и других злоупотреблений в сфере обеспечения государственных нужд.</w:t>
      </w:r>
      <w:proofErr w:type="gramEnd"/>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193" w:name="Par3474"/>
      <w:bookmarkEnd w:id="193"/>
      <w:r>
        <w:rPr>
          <w:rFonts w:ascii="Calibri" w:hAnsi="Calibri" w:cs="Calibri"/>
        </w:rPr>
        <w:t>2.4. Сроки и этапы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реализации подпрограммы рассчитан на период с 2014 года по 2020 год (в один этап).</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94" w:name="Par3478"/>
      <w:bookmarkEnd w:id="194"/>
      <w:r>
        <w:rPr>
          <w:rFonts w:ascii="Calibri" w:hAnsi="Calibri" w:cs="Calibri"/>
        </w:rPr>
        <w:t>Раздел 3. ХАРАКТЕРИСТИКА ОСНОВНЫХ МЕРОПРИЯТИЙ</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МЕРОПРИЯТИЙ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планируется реализация трех основных мероприятий: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деятельности подведомственных учреждений.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195" w:name="Par3486"/>
      <w:bookmarkEnd w:id="195"/>
      <w:r>
        <w:rPr>
          <w:rFonts w:ascii="Calibri" w:hAnsi="Calibri" w:cs="Calibri"/>
        </w:rPr>
        <w:t>Основное мероприятие 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управление по регулированию контрактной системы в сфере закупок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оценивается по показателю "Среднее количество участников закупок, подавших заявки на участие в процедуре определения поставщика (исполнителя, подрядчика), единиц" и оказывает влияние на достижение всех показателей эффективности реализации подпрограммы в целом.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обеспечение реализации государственной политики в сфере закупок; методологическое сопровождение деятельности заказчиков; организация планирования закупок; определение поставщиков (подрядчиков, исполнителей) путем проведения аукциона в электронной форме, открытого конкурса, конкурса с ограниченным участием, двухэтапного конкурса, запроса предложений в части несостоявшихся закупок; мониторинг закупок.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Ожидаемые результаты: внедрение в регионе механизмов контрактной системы, обеспечение единых подходов к организации закупок товаров, работ, услуг для государственных нужд области, повышение эффективности использования средств областного бюджета.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196" w:name="Par3497"/>
      <w:bookmarkEnd w:id="196"/>
      <w:r>
        <w:rPr>
          <w:rFonts w:ascii="Calibri" w:hAnsi="Calibri" w:cs="Calibri"/>
        </w:rPr>
        <w:t>Основное мероприятие 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управление по регулированию контрактной системы в сфере закупок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оценивается по показателю "Уровень автоматизации государственных закупок в рамках контрактной системы, процентов" и оказывает влияние на достижение всех показателей эффективности реализации подпрограммы в целом.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мероприятия: информационное обеспечение контрактной системы в сфере закупок в регионе, доработка функциональных возможностей и техническое сопровождение АИС "</w:t>
      </w:r>
      <w:proofErr w:type="spellStart"/>
      <w:r>
        <w:rPr>
          <w:rFonts w:ascii="Calibri" w:hAnsi="Calibri" w:cs="Calibri"/>
        </w:rPr>
        <w:t>Госзакупки</w:t>
      </w:r>
      <w:proofErr w:type="spellEnd"/>
      <w:r>
        <w:rPr>
          <w:rFonts w:ascii="Calibri" w:hAnsi="Calibri" w:cs="Calibri"/>
        </w:rPr>
        <w:t>", обеспечение ее интеграции с единой информационной системой в сфере закупок.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автоматизация всего цикла закупочной деятельности, формирование современного электронного документооборота в сфере государственных закупок на основе АИС "</w:t>
      </w:r>
      <w:proofErr w:type="spellStart"/>
      <w:r>
        <w:rPr>
          <w:rFonts w:ascii="Calibri" w:hAnsi="Calibri" w:cs="Calibri"/>
        </w:rPr>
        <w:t>Госзакупки</w:t>
      </w:r>
      <w:proofErr w:type="spellEnd"/>
      <w:r>
        <w:rPr>
          <w:rFonts w:ascii="Calibri" w:hAnsi="Calibri" w:cs="Calibri"/>
        </w:rPr>
        <w:t>", оптимизация рабочего времени при подготовке документации на проведение закупок.</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197" w:name="Par3508"/>
      <w:bookmarkEnd w:id="197"/>
      <w:r>
        <w:rPr>
          <w:rFonts w:ascii="Calibri" w:hAnsi="Calibri" w:cs="Calibri"/>
        </w:rPr>
        <w:t>Основное мероприятие 3 "Финансовое обеспечение деятельности подведомственных учреждений":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управление по регулированию контрактной системы в сфере закупок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оценивается по показателю "Прирост количества объявленных процедур закупок, процентов к предыдущему году" и оказывает влияние на достижение всех показателей эффективности реализации подпрограммы в целом.</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Содержание мероприятия: разработка проектов документов, необходимых при осуществлении закупок, прием и регистрация заявок на участие в конкурсах, подготовка проектов протоколов заседаний комиссий по осуществлению закупок, формирование сводного прогноза объемов продукции, закупаемой для государственных и муниципальных нужд области, информационное обеспечение деятельности заказчиков, уполномоченного органа в сфере закупок для государственных нужд Воронежской области.</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повышение эффективности и результативности закупок для государственных нужд, обеспечение гласности и прозрачности осуществления таких закупок.</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98" w:name="Par3519"/>
      <w:bookmarkEnd w:id="198"/>
      <w:r>
        <w:rPr>
          <w:rFonts w:ascii="Calibri" w:hAnsi="Calibri" w:cs="Calibri"/>
        </w:rPr>
        <w:t>Раздел 4. ХАРАКТЕРИСТИКА МЕР ГОСУДАРСТВЕННОГО РЕГУЛИРОВАНИЯ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процессе реализации государственной программы будет осуществляться работа по корректировке государственной программы, разработке в установленном порядке нормативных правовых актов Воронежской области и (или) внесению в установленном порядке изменений в нормативные правовые акты Воронежской области в сфере реализации государственной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w:t>
      </w:r>
      <w:proofErr w:type="gramEnd"/>
      <w:r>
        <w:rPr>
          <w:rFonts w:ascii="Calibri" w:hAnsi="Calibri" w:cs="Calibri"/>
        </w:rPr>
        <w:t xml:space="preserve"> мероприятий правительства Воронежской области, соответствующих управленческих решений.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199" w:name="Par3523"/>
      <w:bookmarkEnd w:id="199"/>
      <w:r>
        <w:rPr>
          <w:rFonts w:ascii="Calibri" w:hAnsi="Calibri" w:cs="Calibri"/>
        </w:rPr>
        <w:t>Раздел 5. ХАРАКТЕРИСТИКА ОСНОВНЫХ МЕРОПРИЯТИЙ,</w:t>
      </w:r>
    </w:p>
    <w:p w:rsidR="00DB53B2" w:rsidRDefault="00DB53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РЕАЛИЗУЕМЫХ</w:t>
      </w:r>
      <w:proofErr w:type="gramEnd"/>
      <w:r>
        <w:rPr>
          <w:rFonts w:ascii="Calibri" w:hAnsi="Calibri" w:cs="Calibri"/>
        </w:rPr>
        <w:t xml:space="preserve"> МУНИЦИПАЛЬНЫМИ ОБРАЗОВАНИЯМИ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не предусматривает расходы местных бюджетов на реализацию ее основных мероприятий.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00" w:name="Par3528"/>
      <w:bookmarkEnd w:id="200"/>
      <w:r>
        <w:rPr>
          <w:rFonts w:ascii="Calibri" w:hAnsi="Calibri" w:cs="Calibri"/>
        </w:rPr>
        <w:t>Раздел 6. ИНФОРМАЦИЯ ОБ УЧАСТИИ АКЦИОНЕРНЫХ ОБЩЕСТВ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 ОБЩЕСТВЕННЫХ, НАУЧНЫХ И ИНЫХ</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А ТАКЖЕ ГОСУДАРСТВЕННЫХ ВНЕБЮДЖЕТНЫХ ФОНДОВ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ФИЗИЧЕСКИХ ЛИЦ В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не предполагает участия в реализации ее основных мероприятий акционерных обществ с государственным участием, общественных, научных и иных организаций, а также государственных внебюджетных фондов, юридических и физических лиц.</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01" w:name="Par3535"/>
      <w:bookmarkEnd w:id="201"/>
      <w:r>
        <w:rPr>
          <w:rFonts w:ascii="Calibri" w:hAnsi="Calibri" w:cs="Calibri"/>
        </w:rPr>
        <w:t>Раздел 7. ФИНАНСОВОЕ ОБЕСПЕЧЕНИЕ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основных мероприятий подпрограммы предусмотрено за счет средств областного бюджета. Расходы областного бюджета на реализацию подпрограммы приведены в </w:t>
      </w:r>
      <w:hyperlink w:anchor="Par5835" w:history="1">
        <w:r>
          <w:rPr>
            <w:rFonts w:ascii="Calibri" w:hAnsi="Calibri" w:cs="Calibri"/>
            <w:color w:val="0000FF"/>
          </w:rPr>
          <w:t>таблицах 2</w:t>
        </w:r>
      </w:hyperlink>
      <w:r>
        <w:rPr>
          <w:rFonts w:ascii="Calibri" w:hAnsi="Calibri" w:cs="Calibri"/>
        </w:rPr>
        <w:t xml:space="preserve"> и </w:t>
      </w:r>
      <w:hyperlink w:anchor="Par9985" w:history="1">
        <w:r>
          <w:rPr>
            <w:rFonts w:ascii="Calibri" w:hAnsi="Calibri" w:cs="Calibri"/>
            <w:color w:val="0000FF"/>
          </w:rPr>
          <w:t>3</w:t>
        </w:r>
      </w:hyperlink>
      <w:r>
        <w:rPr>
          <w:rFonts w:ascii="Calibri" w:hAnsi="Calibri" w:cs="Calibri"/>
        </w:rPr>
        <w:t xml:space="preserve"> приложения к государственной программе.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ассигнований из областного бюджета ежегодно подлежит уточнению в установленном порядке.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02" w:name="Par3540"/>
      <w:bookmarkEnd w:id="202"/>
      <w:r>
        <w:rPr>
          <w:rFonts w:ascii="Calibri" w:hAnsi="Calibri" w:cs="Calibri"/>
        </w:rPr>
        <w:t>Раздел 8. АНАЛИЗ РИСКОВ РЕАЛИЗАЦИИ ПОДПРОГРАММЫ И ОПИСАНИЕ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МЕР УПРАВЛЕНИЯ РИСКАМИ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реализации подпрограммы, а также соответствующие меры по управлению данными рисками представлены в </w:t>
      </w:r>
      <w:hyperlink w:anchor="Par539" w:history="1">
        <w:r>
          <w:rPr>
            <w:rFonts w:ascii="Calibri" w:hAnsi="Calibri" w:cs="Calibri"/>
            <w:color w:val="0000FF"/>
          </w:rPr>
          <w:t>таблице 1 раздела 9</w:t>
        </w:r>
      </w:hyperlink>
      <w:r>
        <w:rPr>
          <w:rFonts w:ascii="Calibri" w:hAnsi="Calibri" w:cs="Calibri"/>
        </w:rPr>
        <w:t xml:space="preserve">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03" w:name="Par3545"/>
      <w:bookmarkEnd w:id="203"/>
      <w:r>
        <w:rPr>
          <w:rFonts w:ascii="Calibri" w:hAnsi="Calibri" w:cs="Calibri"/>
        </w:rPr>
        <w:t>Раздел 9. ОЦЕНКА ЭФФЕКТИВНОСТИ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основных мероприятий подпрограммы в 2014 - 2020 годах будут достигнуты следующие показатели, характеризующие эффективность реализации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 2020 году элементов и механизмов контрактной системы на основе единого закупочного цикла.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АИС "</w:t>
      </w:r>
      <w:proofErr w:type="spellStart"/>
      <w:r>
        <w:rPr>
          <w:rFonts w:ascii="Calibri" w:hAnsi="Calibri" w:cs="Calibri"/>
        </w:rPr>
        <w:t>Госзакупки</w:t>
      </w:r>
      <w:proofErr w:type="spellEnd"/>
      <w:r>
        <w:rPr>
          <w:rFonts w:ascii="Calibri" w:hAnsi="Calibri" w:cs="Calibri"/>
        </w:rPr>
        <w:t>" с единой информационной системой в сфере закупок.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уровня автоматизации и информатизации закупочной деятельности в регионе в рамках контрактной системы.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профессионализма государственных и иных заказчиков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единства государственной политики в области государственных закупок.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эффективности использования бюджетных средств.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уровня экономии бюджетных средств от проведения аукционов и конкурсов.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открытой и эффективной системы государственного заказа в регионе.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Исключен. </w:t>
      </w:r>
      <w:r w:rsidRPr="007329ED">
        <w:rPr>
          <w:rFonts w:ascii="Calibri" w:hAnsi="Calibri" w:cs="Calibri"/>
        </w:rPr>
        <w:t xml:space="preserve">- Постановление правительства </w:t>
      </w:r>
      <w:r>
        <w:rPr>
          <w:rFonts w:ascii="Calibri" w:hAnsi="Calibri" w:cs="Calibri"/>
        </w:rPr>
        <w:t>Воронежской области от 05.06.2014 N 500.</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2"/>
        <w:rPr>
          <w:rFonts w:ascii="Calibri" w:hAnsi="Calibri" w:cs="Calibri"/>
        </w:rPr>
      </w:pPr>
      <w:bookmarkStart w:id="204" w:name="Par3558"/>
      <w:bookmarkEnd w:id="204"/>
      <w:r>
        <w:rPr>
          <w:rFonts w:ascii="Calibri" w:hAnsi="Calibri" w:cs="Calibri"/>
        </w:rPr>
        <w:t>Подпрограмма 7 "Обеспечение реализации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05" w:name="Par3561"/>
      <w:bookmarkEnd w:id="205"/>
      <w:r>
        <w:rPr>
          <w:rFonts w:ascii="Calibri" w:hAnsi="Calibri" w:cs="Calibri"/>
        </w:rPr>
        <w:t>ПАСПОРТ</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"Обеспечение реализации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государственной программы</w:t>
      </w:r>
    </w:p>
    <w:p w:rsidR="00DB53B2" w:rsidRDefault="00DB53B2">
      <w:pPr>
        <w:widowControl w:val="0"/>
        <w:autoSpaceDE w:val="0"/>
        <w:autoSpaceDN w:val="0"/>
        <w:adjustRightInd w:val="0"/>
        <w:spacing w:after="0" w:line="240" w:lineRule="auto"/>
        <w:jc w:val="center"/>
        <w:rPr>
          <w:rFonts w:ascii="Calibri" w:hAnsi="Calibri" w:cs="Calibri"/>
        </w:rPr>
        <w:sectPr w:rsidR="00DB53B2">
          <w:pgSz w:w="11905" w:h="16838"/>
          <w:pgMar w:top="1134" w:right="850" w:bottom="1134" w:left="1701"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24"/>
        <w:gridCol w:w="7313"/>
      </w:tblGrid>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Исполнители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экономического развития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по развитию предпринимательства и потребительского рынка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имущественных и земельных отношений Воронежской области</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Основные мероприятия, входящие в состав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w:t>
            </w:r>
            <w:hyperlink w:anchor="Par3972" w:history="1">
              <w:r>
                <w:rPr>
                  <w:rFonts w:ascii="Calibri" w:hAnsi="Calibri" w:cs="Calibri"/>
                  <w:color w:val="0000FF"/>
                </w:rPr>
                <w:t>Финансовое обеспечение</w:t>
              </w:r>
            </w:hyperlink>
            <w:r>
              <w:rPr>
                <w:rFonts w:ascii="Calibri" w:hAnsi="Calibri" w:cs="Calibri"/>
              </w:rPr>
              <w:t xml:space="preserve"> деятельности исполнительных органов государственной власти, иных главных распорядителей средств областного бюджета - исполнителей.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hyperlink w:anchor="Par4117" w:history="1">
              <w:r>
                <w:rPr>
                  <w:rFonts w:ascii="Calibri" w:hAnsi="Calibri" w:cs="Calibri"/>
                  <w:color w:val="0000FF"/>
                </w:rPr>
                <w:t>Финансовое обеспечение</w:t>
              </w:r>
            </w:hyperlink>
            <w:r>
              <w:rPr>
                <w:rFonts w:ascii="Calibri" w:hAnsi="Calibri" w:cs="Calibri"/>
              </w:rPr>
              <w:t xml:space="preserve">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w:t>
            </w:r>
            <w:hyperlink w:anchor="Par4126" w:history="1">
              <w:r>
                <w:rPr>
                  <w:rFonts w:ascii="Calibri" w:hAnsi="Calibri" w:cs="Calibri"/>
                  <w:color w:val="0000FF"/>
                </w:rPr>
                <w:t>Финансовое обеспечение</w:t>
              </w:r>
            </w:hyperlink>
            <w:r>
              <w:rPr>
                <w:rFonts w:ascii="Calibri" w:hAnsi="Calibri" w:cs="Calibri"/>
              </w:rPr>
              <w:t xml:space="preserve"> деятельности подведомственных учреждений.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w:t>
            </w:r>
            <w:hyperlink w:anchor="Par4183" w:history="1">
              <w:r>
                <w:rPr>
                  <w:rFonts w:ascii="Calibri" w:hAnsi="Calibri" w:cs="Calibri"/>
                  <w:color w:val="0000FF"/>
                </w:rPr>
                <w:t>Развитие кадрового потенциала</w:t>
              </w:r>
            </w:hyperlink>
            <w:r>
              <w:rPr>
                <w:rFonts w:ascii="Calibri" w:hAnsi="Calibri" w:cs="Calibri"/>
              </w:rPr>
              <w:t xml:space="preserve"> в сфере управления и проведение научно-исследовательских и опытно-конструкторских работ.</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w:t>
            </w:r>
            <w:hyperlink w:anchor="Par4216" w:history="1">
              <w:r>
                <w:rPr>
                  <w:rFonts w:ascii="Calibri" w:hAnsi="Calibri" w:cs="Calibri"/>
                  <w:color w:val="0000FF"/>
                </w:rPr>
                <w:t>Формирование основ</w:t>
              </w:r>
            </w:hyperlink>
            <w:r>
              <w:rPr>
                <w:rFonts w:ascii="Calibri" w:hAnsi="Calibri" w:cs="Calibri"/>
              </w:rPr>
              <w:t xml:space="preserve"> и механизмов реализации региональной политики в сфере жилищного ипотечного кредитования</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Повышение эффективности государственного управления в сфере экономики.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Совершенствование государственного стратегического управления</w:t>
            </w:r>
          </w:p>
        </w:tc>
      </w:tr>
      <w:tr w:rsidR="00DB53B2">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3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Разработка нормативных правовых, научно-методических и иных документов, направленных на эффективное решение задач государственной программы, а также внесение изменений в них.</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Обеспечение эффективного управления государственными финансами в сфере реализации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Обеспечение эффективного управления кадровыми ресурсами в сфере реализации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4. Совершенствование прогнозирования социально-экономического развития.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5. Развитие системы государственного стратегического планирования.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 Реализация механизмов оценки качества государственного управления, направленных на повышение эффективности деятельности органов исполнительной власти.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7. Развитие программно-целевого планирования.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8. Мониторинг хода реализации и информационное сопровождение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9. Совершенствование механизмов государственных инвестиций.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Обеспечение </w:t>
            </w:r>
            <w:proofErr w:type="gramStart"/>
            <w:r>
              <w:rPr>
                <w:rFonts w:ascii="Calibri" w:hAnsi="Calibri" w:cs="Calibri"/>
              </w:rPr>
              <w:t>проведения оценки регулирующего воздействия проектов нормативных правовых актов</w:t>
            </w:r>
            <w:proofErr w:type="gramEnd"/>
            <w:r>
              <w:rPr>
                <w:rFonts w:ascii="Calibri" w:hAnsi="Calibri" w:cs="Calibri"/>
              </w:rPr>
              <w:t xml:space="preserve"> в сфере установления правил и порядка предоставления поддержки субъектам предпринимательской и инвестиционной деятельности в целях создания условий для формирования благоприятной инвестиционной среды.</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11. Формирование </w:t>
            </w:r>
            <w:proofErr w:type="gramStart"/>
            <w:r>
              <w:rPr>
                <w:rFonts w:ascii="Calibri" w:hAnsi="Calibri" w:cs="Calibri"/>
              </w:rPr>
              <w:t>системы мер государственной поддержки организаций реального сектора экономики</w:t>
            </w:r>
            <w:proofErr w:type="gramEnd"/>
            <w:r>
              <w:rPr>
                <w:rFonts w:ascii="Calibri" w:hAnsi="Calibri" w:cs="Calibri"/>
              </w:rPr>
              <w:t>.</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12. Формирование налоговой политики.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13. Осуществление государственной политики в сфере торговой деятельности на территории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14. Осуществление единой государственной политики в сфере лицензирования отдельных видов деятельности.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15. Исключен. - </w:t>
            </w:r>
            <w:r w:rsidRPr="002F183B">
              <w:rPr>
                <w:rFonts w:ascii="Calibri" w:hAnsi="Calibri" w:cs="Calibri"/>
              </w:rPr>
              <w:t>Постановление п</w:t>
            </w:r>
            <w:r>
              <w:rPr>
                <w:rFonts w:ascii="Calibri" w:hAnsi="Calibri" w:cs="Calibri"/>
              </w:rPr>
              <w:t>равительства Воронежской области от 05.06.2014 N 500.</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16. Развитие кадрового потенциала в сфере управления для модернизации экономики.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17. Создание </w:t>
            </w:r>
            <w:proofErr w:type="spellStart"/>
            <w:r>
              <w:rPr>
                <w:rFonts w:ascii="Calibri" w:hAnsi="Calibri" w:cs="Calibri"/>
              </w:rPr>
              <w:t>высококонкурентной</w:t>
            </w:r>
            <w:proofErr w:type="spellEnd"/>
            <w:r>
              <w:rPr>
                <w:rFonts w:ascii="Calibri" w:hAnsi="Calibri" w:cs="Calibri"/>
              </w:rPr>
              <w:t xml:space="preserve"> институциональной среды в сфере долгосрочного кредитования, стимулирующей предпринимательскую активность и привлечение капитала в экономику.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18. Государственная поддержка финансовых институтов развития, в том числе и в сфере жилищного ипотечного кредитования</w:t>
            </w:r>
          </w:p>
        </w:tc>
      </w:tr>
      <w:tr w:rsidR="00DB53B2">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Основные целевые показатели и индикаторы подпрограммы</w:t>
            </w:r>
          </w:p>
        </w:tc>
        <w:tc>
          <w:tcPr>
            <w:tcW w:w="73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Доля населения с денежными доходами </w:t>
            </w:r>
            <w:proofErr w:type="gramStart"/>
            <w:r>
              <w:rPr>
                <w:rFonts w:ascii="Calibri" w:hAnsi="Calibri" w:cs="Calibri"/>
              </w:rPr>
              <w:t>ниже региональной величины прожиточного минимума в общей численности населения субъекта Российской Федерации, процентов</w:t>
            </w:r>
            <w:proofErr w:type="gramEnd"/>
            <w:r>
              <w:rPr>
                <w:rFonts w:ascii="Calibri" w:hAnsi="Calibri" w:cs="Calibri"/>
              </w:rPr>
              <w:t>.</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Индекс производительности труда,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Объем налоговых и неналоговых доходов консолидированного бюджета </w:t>
            </w:r>
            <w:r>
              <w:rPr>
                <w:rFonts w:ascii="Calibri" w:hAnsi="Calibri" w:cs="Calibri"/>
              </w:rPr>
              <w:lastRenderedPageBreak/>
              <w:t>субъекта Российской Федерации,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4. Доля нормативных правовых актов в сфере установления правил и порядка предоставления поддержки субъектам предпринимательской и инвестиционной деятельности, оценка регулирующего воздействия которых проведена,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5. Доля кредитных организаций, действующих на территории области, с которыми заключены соглашения о сотрудничестве,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6. Объем кредитов нефинансовым предприятиям и организациям, млрд.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7. Объем дополнительных поступлений налога на доходы физических лиц в консолидированный бюджет Воронежской области в результате мероприятий, проводимых по "легализации" заработной платы, млн.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8. Индекс физического объема оборота розничной торговли,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9. Доходы от государственной пошлины, взимаемой за предоставление лицензий,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10. Количество плановых и внеплановых проверок лицензиатов, штук.</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11. Доля устраненных по результатам проверок нарушений в сфере соблюдения лицензионных требований и условий,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12. Качество финансового менеджмента департамента экономического развития Воронежской области, баллов.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13. Качество финансового менеджмента департамента по развитию предпринимательства и потребительского рынка Воронежской области, баллов.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14. Доля государственных гражданских служащих департамента экономического развития Воронежской области, прошедших повышение квалификации в течение последних 3 лет,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15. Доля государственных гражданских служащих департамента по развитию предпринимательства и потребительского рынка Воронежской области, прошедших повышение квалификации в течение последних 3 лет,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16. Укомплектованность должностей государственной гражданской службы в департаменте экономического развития области,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17. Укомплектованность должностей государственной гражданской службы </w:t>
            </w:r>
            <w:r>
              <w:rPr>
                <w:rFonts w:ascii="Calibri" w:hAnsi="Calibri" w:cs="Calibri"/>
              </w:rPr>
              <w:lastRenderedPageBreak/>
              <w:t>в департаменте по развитию предпринимательства и потребительского рынка области,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18. Отклонение ключевых фактических показателей развития экономики от прогнозируемых в предыдущем году,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19. Уровень соблюдения сроков разработки и актуализации действующих планов мероприятий по реализации </w:t>
            </w:r>
            <w:r w:rsidRPr="002F183B">
              <w:rPr>
                <w:rFonts w:ascii="Calibri" w:hAnsi="Calibri" w:cs="Calibri"/>
              </w:rPr>
              <w:t xml:space="preserve">Стратегии социально-экономического развития Воронежской области на период до 2020 года и Программы </w:t>
            </w:r>
            <w:r>
              <w:rPr>
                <w:rFonts w:ascii="Calibri" w:hAnsi="Calibri" w:cs="Calibri"/>
              </w:rPr>
              <w:t>социально-экономического развития Воронежской области на 2012 - 2016 годы,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 Уровень достижения плановых значений целевых показателей, утвержденных ежегодным Планом мероприятий по реализации Программы социально-экономического развития Воронежской области на 2012 - 2016 годы,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21. Доля расходов областного бюджета, формируемых в рамках государственных программ Воронежской области,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22. Доля объектов капитального строительства, включенных в областную адресную инвестиционную программу, по которым по итогам года не начаты работы, в общем количестве объектов капитального строительства, включенных в областную адресную инвестиционную программу,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23. Доля рассмотренных программ комплексного социально-экономического развития муниципальных образований Воронежской области, инвестиционных проектов в общем объеме поступивших на рассмотрение,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24. Количество проектов, реализованных с участием выпускников Президентской программы и государственного бюджетного учреждения "Воронежский региональный ресурсный центр" (далее - Воронежский региональный ресурсный центр), по созданию новых предприятий, реконструкции и реструктуризации действующих производств,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25. Количество мероприятий, проведенных Воронежским региональным ресурсным центром в рамках постпрограммной работы со специалистами, завершившими подготовку в рамках Государственного плана, и содействующих формированию системы непрерывного профессионального образования, участию в реализации международных программ и проектов, </w:t>
            </w:r>
            <w:r>
              <w:rPr>
                <w:rFonts w:ascii="Calibri" w:hAnsi="Calibri" w:cs="Calibri"/>
              </w:rPr>
              <w:lastRenderedPageBreak/>
              <w:t>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26. Количество официальных встреч потенциальных инвесторов с руководителями правительства Воронежской области, организованных областным государственным бюджетным учреждением "Агентство по инвестициям и стратегическим проектам" (далее - Агентство по инвестициям и стратегическим проектам),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27. Количество заключенных при участии Агентства по инвестициям и стратегическим проектам соглашений о сотрудничестве (меморандумов о намерениях) с компаниями-инвесторами,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28. Количество обращений потенциальных инвесторов, которым в режиме "одного окна" Агентством по инвестициям и стратегическим проектам оказано содействие в реализации инвестиционных проектов на территории Воронежской области (по поручению департамента экономического развития Воронежской области),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29. Количество земельных участков и промышленных площадок из числа подобранных Агентством по инвестициям и стратегическим проектам, в отношении которых потенциальными инвесторами принято положительное решение о размещении производства,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30. Количество инвестиционных проектов на основе государственно-частного партнерства, получивших одобрение правительства Воронежской области после экспертизы и сопровождения, проведенных Агентством по инвестициям и стратегическим проектам,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31. Количество проведенных консультаций физическим и юридическим лицам по продвижению инновационных проектов,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32. Количество проведенных экспертиз инновационных проектов, разработок, технологий,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33. Утратил силу. - </w:t>
            </w:r>
            <w:r w:rsidRPr="007329ED">
              <w:rPr>
                <w:rFonts w:ascii="Calibri" w:hAnsi="Calibri" w:cs="Calibri"/>
              </w:rPr>
              <w:t xml:space="preserve">Постановление правительства </w:t>
            </w:r>
            <w:r>
              <w:rPr>
                <w:rFonts w:ascii="Calibri" w:hAnsi="Calibri" w:cs="Calibri"/>
              </w:rPr>
              <w:t>Воронежской области от 10.10.2014 N 915.</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34. Темп роста количества обслуживаемых универсальных электронных карт, выданных жителям Воронежской области,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35. Количество предложений по улучшению делового климата, поступивших на "Портал улучшения делового климата Воронежской области в сети Интернет",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36. Количество разработанных и введенных в эксплуатацию программно-</w:t>
            </w:r>
            <w:r>
              <w:rPr>
                <w:rFonts w:ascii="Calibri" w:hAnsi="Calibri" w:cs="Calibri"/>
              </w:rPr>
              <w:lastRenderedPageBreak/>
              <w:t>технических решений, обеспечивающих достижение уставных целей областного казенного учреждения "Агентство по инновациям и развитию",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37. Количество разработанных стратегических, программных и методических документов,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38. Количество подготовленных и утвержденных решений комиссии (рабочего аппарата) по мобилизации дополнительных доходов в консолидированный бюджет Воронежской области и ликвидации задолженности по заработной плате,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39. Доля внедренных в практику государственного управления НИОКР из числа разработанных,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40. Выполнение государственного плана подготовки управленческих кадров для организаций народного хозяйства Российской Федерации,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41. Число выданных ипотечных кредитов в год,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42. Объем выданных ипотечных займов населению Воронежской области ОАО "Агентство жилищного ипотечного кредитования Воронежской области" в год, млн.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43. Привлечение внебюджетных средств на 1 рубль средств областного бюджета, вложенных в уставный капитал ОАО "Агентство жилищного ипотечного кредитования Воронежской области", рублей</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DB53B2">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 (в действующих ценах каждого года реализации подпрограммы)</w:t>
            </w:r>
          </w:p>
        </w:tc>
        <w:tc>
          <w:tcPr>
            <w:tcW w:w="73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составляет 115858524,50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- 2988524,5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юридических лиц - 90300000,00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физических лиц - 22570000,00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годам реализации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2014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- 14368417,40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- 368417,40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юридических лиц - 11200000,00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физических лиц - 2800000,00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2015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- 16082452,30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- 362452,30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юридических лиц - 12600000,00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физических лиц - 3120000,00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2016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- 16853523,80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- 373523,80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юридических лиц - 13200000,00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физических лиц - 3280000,00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2017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- 17008562,00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- 458562,00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юридических лиц - 13250000,00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физических лиц - 3300000,00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2018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- 17086797,00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- 466797,00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юридических лиц - 13300000,00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физических лиц - 3320000,00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2019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- 17175205,00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- 475205,00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юридических лиц - 13350000,00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физических лиц - 3350000,00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2020 год:</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всего - 17283567,00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- 483567,00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юридических лиц - 13400000,00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физических лиц - 3400000,00 тыс. рублей</w:t>
            </w:r>
          </w:p>
        </w:tc>
      </w:tr>
      <w:tr w:rsidR="00DB53B2">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непосредственные результаты реализации подпрограммы</w:t>
            </w:r>
          </w:p>
        </w:tc>
        <w:tc>
          <w:tcPr>
            <w:tcW w:w="73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Сокращение доли населения с денежными доходами </w:t>
            </w:r>
            <w:proofErr w:type="gramStart"/>
            <w:r>
              <w:rPr>
                <w:rFonts w:ascii="Calibri" w:hAnsi="Calibri" w:cs="Calibri"/>
              </w:rPr>
              <w:t>ниже региональной величины прожиточного минимума в общей численности населения субъекта Российской Федерации до 5</w:t>
            </w:r>
            <w:proofErr w:type="gramEnd"/>
            <w:r>
              <w:rPr>
                <w:rFonts w:ascii="Calibri" w:hAnsi="Calibri" w:cs="Calibri"/>
              </w:rPr>
              <w:t>%.</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Увеличение объема налоговых и неналоговых доходов консолидированного бюджета субъекта Российской Федерации до 109214177,0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Увеличение индекса производительности труда</w:t>
            </w:r>
          </w:p>
        </w:tc>
      </w:tr>
    </w:tbl>
    <w:p w:rsidR="00DB53B2" w:rsidRDefault="00DB53B2">
      <w:pPr>
        <w:widowControl w:val="0"/>
        <w:autoSpaceDE w:val="0"/>
        <w:autoSpaceDN w:val="0"/>
        <w:adjustRightInd w:val="0"/>
        <w:spacing w:after="0" w:line="240" w:lineRule="auto"/>
        <w:jc w:val="both"/>
        <w:rPr>
          <w:rFonts w:ascii="Calibri" w:hAnsi="Calibri" w:cs="Calibri"/>
        </w:rPr>
        <w:sectPr w:rsidR="00DB53B2">
          <w:pgSz w:w="16838" w:h="11905" w:orient="landscape"/>
          <w:pgMar w:top="1701" w:right="1134" w:bottom="850" w:left="1134"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06" w:name="Par3701"/>
      <w:bookmarkEnd w:id="206"/>
      <w:r>
        <w:rPr>
          <w:rFonts w:ascii="Calibri" w:hAnsi="Calibri" w:cs="Calibri"/>
        </w:rPr>
        <w:t>Раздел 1. ХАРАКТЕРИСТИКА СФЕРЫ РЕАЛИЗАЦИИ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 В УКАЗАННОЙ СФЕРЕ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ЕЕ РАЗВИТИЯ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"Обеспечение реализации государственной программы" направлена на повышение качества управления процессами 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Подпрограмма предусматривает совершенствование административных процедур исполнения функций и полномочий департамента экономического развития Воронежской области и департамента по развитию предпринимательства и потребительского рынка Воронежской области, определенных </w:t>
      </w:r>
      <w:r w:rsidRPr="007329ED">
        <w:rPr>
          <w:rFonts w:ascii="Calibri" w:hAnsi="Calibri" w:cs="Calibri"/>
        </w:rPr>
        <w:t>соответственно Положением о департаменте экономического развития Воронежской области (утверждено постановлением правительства Воронежской области от 18.05.2009 N 394 "Об утверждении Положения о департаменте экономического развития Воронежской области") и Положением о департаменте по развитию предпринимательства и потребительского</w:t>
      </w:r>
      <w:proofErr w:type="gramEnd"/>
      <w:r w:rsidRPr="007329ED">
        <w:rPr>
          <w:rFonts w:ascii="Calibri" w:hAnsi="Calibri" w:cs="Calibri"/>
        </w:rPr>
        <w:t xml:space="preserve"> рынка Воронежской области (утверждено постановлением правительства Воронежской области от 07.05.2009 N 357 </w:t>
      </w:r>
      <w:r>
        <w:rPr>
          <w:rFonts w:ascii="Calibri" w:hAnsi="Calibri" w:cs="Calibri"/>
        </w:rPr>
        <w:t>"Об утверждении Положения о департаменте по развитию предпринимательства и потребительского рынка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Скоординированная комплексная реализация государственной программы требует согласованных действий всех исполнителей государственной программы на постоянной основе. Это требование не может быть выполнено в рамках традиционно распространенной в органах государственного управления отраслевой ведомственной структуры, предполагающей достаточную степень автономности отдельных направлений. </w:t>
      </w:r>
      <w:proofErr w:type="gramStart"/>
      <w:r>
        <w:rPr>
          <w:rFonts w:ascii="Calibri" w:hAnsi="Calibri" w:cs="Calibri"/>
        </w:rPr>
        <w:t>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Воронежской области,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государственной программы и выработать общие эффективные подходы к решению проблем.</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Возникает необходимость в наборе управленческих инструментов, позволяющих: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расширить период прогнозирования и планирования (более 3 лет), планируя реализацию долгосрочных решений (на 6 и более лет) в рамках взаимосвязанных средне- и краткосрочных задач, подчиненных общей цели;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увязать долгосрочные и среднесрочные документы стратегического планирования по целям и приоритетам;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упорядочить сроки подготовки документов стратегического управления и мер бюджетной политики между собой;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обозначать долгосрочные ориентиры для бизнеса, позволяющие снизить риски при принятии долгосрочных инвестиционных решений.</w:t>
      </w:r>
    </w:p>
    <w:p w:rsidR="00DB53B2" w:rsidRPr="007329ED"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sidRPr="007329ED">
        <w:rPr>
          <w:rFonts w:ascii="Calibri" w:hAnsi="Calibri" w:cs="Calibri"/>
        </w:rPr>
        <w:t>Федеральным законом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предусмотрена оценка эффективности деятельности исполнительных органов государственной власти Воронежской области, нормативной правовой базой для которой являются:</w:t>
      </w:r>
    </w:p>
    <w:p w:rsidR="00DB53B2" w:rsidRPr="007329ED" w:rsidRDefault="00DB53B2">
      <w:pPr>
        <w:widowControl w:val="0"/>
        <w:autoSpaceDE w:val="0"/>
        <w:autoSpaceDN w:val="0"/>
        <w:adjustRightInd w:val="0"/>
        <w:spacing w:after="0" w:line="240" w:lineRule="auto"/>
        <w:ind w:firstLine="540"/>
        <w:jc w:val="both"/>
        <w:rPr>
          <w:rFonts w:ascii="Calibri" w:hAnsi="Calibri" w:cs="Calibri"/>
        </w:rPr>
      </w:pPr>
      <w:r w:rsidRPr="007329ED">
        <w:rPr>
          <w:rFonts w:ascii="Calibri" w:hAnsi="Calibri" w:cs="Calibri"/>
        </w:rPr>
        <w:t xml:space="preserve">- Указ Президента Российской Федерации от 21.08.2012 N 1199 "Об оценке </w:t>
      </w:r>
      <w:proofErr w:type="gramStart"/>
      <w:r w:rsidRPr="007329ED">
        <w:rPr>
          <w:rFonts w:ascii="Calibri" w:hAnsi="Calibri" w:cs="Calibri"/>
        </w:rPr>
        <w:t>эффективности деятельности органов исполнительной власти субъектов Российской Федерации</w:t>
      </w:r>
      <w:proofErr w:type="gramEnd"/>
      <w:r w:rsidRPr="007329ED">
        <w:rPr>
          <w:rFonts w:ascii="Calibri" w:hAnsi="Calibri" w:cs="Calibri"/>
        </w:rPr>
        <w:t>";</w:t>
      </w:r>
    </w:p>
    <w:p w:rsidR="00DB53B2" w:rsidRPr="007329ED" w:rsidRDefault="00DB53B2">
      <w:pPr>
        <w:widowControl w:val="0"/>
        <w:autoSpaceDE w:val="0"/>
        <w:autoSpaceDN w:val="0"/>
        <w:adjustRightInd w:val="0"/>
        <w:spacing w:after="0" w:line="240" w:lineRule="auto"/>
        <w:ind w:firstLine="540"/>
        <w:jc w:val="both"/>
        <w:rPr>
          <w:rFonts w:ascii="Calibri" w:hAnsi="Calibri" w:cs="Calibri"/>
        </w:rPr>
      </w:pPr>
      <w:r w:rsidRPr="007329ED">
        <w:rPr>
          <w:rFonts w:ascii="Calibri" w:hAnsi="Calibri" w:cs="Calibri"/>
        </w:rPr>
        <w:t xml:space="preserve">- Указ Президента Российской Федерации от 10.09.2012 N 1276 "Об оценке </w:t>
      </w:r>
      <w:proofErr w:type="gramStart"/>
      <w:r w:rsidRPr="007329ED">
        <w:rPr>
          <w:rFonts w:ascii="Calibri" w:hAnsi="Calibri" w:cs="Calibri"/>
        </w:rPr>
        <w:t>эффективности деятельности руководителей федеральных органов исполнительной власти</w:t>
      </w:r>
      <w:proofErr w:type="gramEnd"/>
      <w:r w:rsidRPr="007329ED">
        <w:rPr>
          <w:rFonts w:ascii="Calibri" w:hAnsi="Calibri" w:cs="Calibri"/>
        </w:rPr>
        <w:t xml:space="preserve">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(далее - Указ Президента Российской Федерации от </w:t>
      </w:r>
      <w:r w:rsidRPr="007329ED">
        <w:rPr>
          <w:rFonts w:ascii="Calibri" w:hAnsi="Calibri" w:cs="Calibri"/>
        </w:rPr>
        <w:lastRenderedPageBreak/>
        <w:t>10.09.2012 N 1276);</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7329ED">
        <w:rPr>
          <w:rFonts w:ascii="Calibri" w:hAnsi="Calibri" w:cs="Calibri"/>
        </w:rPr>
        <w:t xml:space="preserve">- Постановление Правительства Российской Федерации </w:t>
      </w:r>
      <w:r>
        <w:rPr>
          <w:rFonts w:ascii="Calibri" w:hAnsi="Calibri" w:cs="Calibri"/>
        </w:rPr>
        <w:t xml:space="preserve">от 03.11.2012 N 1142 "О мерах по реализации Указа Президента Российской Федерации от 21 августа 2012 года N 1199 "Об оценке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w:t>
      </w:r>
      <w:proofErr w:type="gramStart"/>
      <w:r>
        <w:rPr>
          <w:rFonts w:ascii="Calibri" w:hAnsi="Calibri" w:cs="Calibri"/>
        </w:rPr>
        <w:t>системы оценки эффективности деятельности исполнительных органов государственной власти</w:t>
      </w:r>
      <w:proofErr w:type="gramEnd"/>
      <w:r>
        <w:rPr>
          <w:rFonts w:ascii="Calibri" w:hAnsi="Calibri" w:cs="Calibri"/>
        </w:rPr>
        <w:t xml:space="preserve"> требует решения следующих задач:</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совершенствование </w:t>
      </w:r>
      <w:proofErr w:type="gramStart"/>
      <w:r>
        <w:rPr>
          <w:rFonts w:ascii="Calibri" w:hAnsi="Calibri" w:cs="Calibri"/>
        </w:rPr>
        <w:t>системы мониторинга значений показателей эффективности</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факторного анализа показателей эффективности;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планов мероприятий, направленных на достижение наилучших значений показателей эффективности и повышение рейтинга Воронежской области с учетом степени влияния мероприятий на конечный результат;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внедрение стандарта оценки эффективности и результативности деятельности исполнительных органов государственной власти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данного направления государственной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исполнительных органов государственной власти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основных задач стратегического планирования является внедрение программно-целевого метода управления как важнейшего инструмента осуществления государственной социальной и экономической политики развития региона.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Современное состояние планирования в Воронежской области характеризуется как переходное. В области действует процедура формирования и реализации долгосрочных и ведомственных целевых программ Воронежской области (далее - целевые программы), а также процедура оценки эффективности их реализации. Год от года количество целевых программ увеличивалось. В 2013 году в области реализовывалось 95 целевых программ. Программно-целевым методом управления была охвачена большая часть сфер социально-экономического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на финансирование целевых программ в областном бюджете было предусмотрено средств на 32,5% больше уровня 2012 года.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Качественной стороной перечисленных тенденций стало увеличение доли консолидированного бюджета, охваченного программными инструментами: с 39% в 2010 году до 68,2% в 2012 году, что обусловило повышение результативности и эффективности использования бюджетных средств.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с увеличением количества целевых программ и средств, выделяемых на их реализацию, выявились следующие проблемы: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одной сфере социально-экономического развития Воронежской области принималось несколько целевых программ, что исключало комплексный подход и синергетические эффекты в решении проблем;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целевыми программами по-прежнему не было охвачено около 48% расходов областного бюджета;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низкий уровень автоматизации процессов формирования и реализации целевых программ;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неритмичное освоение средств государственными заказчиками целевых программ;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возможности областного бюджета и потребности в финансировании целевых программ;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федерального законодательства, требующее перехода от формата "долгосрочные целевые программы" к формату "государственные (муниципальные) 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осуществляется очередной этап реформирования бюджетного процесса в Российской Федерации, который позволит решить обозначенные проблемы.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Бюджетном </w:t>
      </w:r>
      <w:r w:rsidRPr="007329ED">
        <w:rPr>
          <w:rFonts w:ascii="Calibri" w:hAnsi="Calibri" w:cs="Calibri"/>
        </w:rPr>
        <w:t xml:space="preserve">послании Президента </w:t>
      </w:r>
      <w:r>
        <w:rPr>
          <w:rFonts w:ascii="Calibri" w:hAnsi="Calibri" w:cs="Calibri"/>
        </w:rPr>
        <w:t>Российской Федерации Федеральному Собранию от 13.06.2013 "О бюджетной политике в 2014 - 2016 годах" ставится задача по завершению в 2014 - 2015 годах перехода к программно-целевым методам стратегического и бюджетного планирования.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инструментом достижения целей государственной политики должны стать государственные 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Государственные программы как основной инструмент повышения результативности бюджетных расходов способствуют повышению ответственности исполнителей государственных программ за достижение наилучших результатов в рамках ограниченных финансовых ресурсов.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стандартов программно-целевого планирования в деятельность исполнительных органов государственной власти Воронежской области, повышение эффективности принимаемых решений, а также мониторинг достижения плановых результатов и поощрение за достижение наилучших </w:t>
      </w:r>
      <w:proofErr w:type="gramStart"/>
      <w:r>
        <w:rPr>
          <w:rFonts w:ascii="Calibri" w:hAnsi="Calibri" w:cs="Calibri"/>
        </w:rPr>
        <w:t>значений показателей эффективности деятельности исполнительных органов государственной власти Воронежской области</w:t>
      </w:r>
      <w:proofErr w:type="gramEnd"/>
      <w:r>
        <w:rPr>
          <w:rFonts w:ascii="Calibri" w:hAnsi="Calibri" w:cs="Calibri"/>
        </w:rPr>
        <w:t xml:space="preserve"> будет являться предметом регулирования данного направления государственной 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Составным элементом системы государственного стратегического управления, направленным на обеспечение реализации приоритетов социально-экономического развития Воронежской области на текущий период и среднесрочную перспективу, является областная адресная инвестиционная программа (далее - ОАИП). ОАИП позволяет обеспечить комплексный подход к расстановке приоритетов государственных капитальных вложений и их последующей реализации с учетом основных задач системы стратегического управления, включающих: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ситуации, соотношение возможностей и рисков;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оптимального направления действий;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комплекса конкретных мероприятий с обоснованием необходимых ресурсов, определением ответственных исполнителей и сроков выполнения;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и контроль реализации ОАИП.</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ОАИП обеспечивает упорядочение процесса формирования перечня социально значимых объектов области, рациональное и эффективное использование средств областного бюджета за счет обеспечения: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преемственности инвестиционных обязательств;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финансирования в приоритетном порядке строек и объектов, намечаемых к вводу, в целях недопущения удорожания строительства;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персональной ответственности главных распорядителей средств областного бюджета за целевое и рациональное использование бюджетных средств.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Актуальность и необходимость разработки ОАИП обусловлена: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наличием резких диспропорций в социальном развитии муниципальных образований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кризисным состоянием объектов социальной и инженерной инфраструктуры области (сверхнормативный износ основных фондов, сопровождающийся интенсивным сокращением имеющегося потенциала социальных объектов и систем жизнеобеспечения);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дотационностью</w:t>
      </w:r>
      <w:proofErr w:type="spellEnd"/>
      <w:r>
        <w:rPr>
          <w:rFonts w:ascii="Calibri" w:hAnsi="Calibri" w:cs="Calibri"/>
        </w:rPr>
        <w:t xml:space="preserve"> большинства муниципальных районов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ограниченностью бюджетных средств и необходимостью постоянного совершенствования сложившейся практики организации инвестирования социального развития и инженерного обустройства территорий поселений.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со значимостью государственных капитальных вложений для социально-экономического развития Воронежской области расходы областного бюджета на реализацию ОАИП динамично возрастают (темп роста в 2013 году по сравнению с 2011 годом составил 128,6%).</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существующим на сегодня основным проблемам в сфере планирования государственных капитальных вложений относятся недостаточное финансирование строительства и реконструкции объектов социально-культурной сферы (потребность в капитальных вложениях в </w:t>
      </w:r>
      <w:proofErr w:type="gramStart"/>
      <w:r>
        <w:rPr>
          <w:rFonts w:ascii="Calibri" w:hAnsi="Calibri" w:cs="Calibri"/>
        </w:rPr>
        <w:t>десятки</w:t>
      </w:r>
      <w:proofErr w:type="gramEnd"/>
      <w:r>
        <w:rPr>
          <w:rFonts w:ascii="Calibri" w:hAnsi="Calibri" w:cs="Calibri"/>
        </w:rPr>
        <w:t xml:space="preserve"> раз превышает возможности областного бюджета) и, как следствие, низкая техническая готовность начатых строительством объектов (несоблюдение планируемых сроков ввода объектов в эксплуатацию, увеличение объемов незавершенного строительства).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расходов капитального характера, финансируемых из областного бюджета, требует объективного контроля на стадии включения объектов в ОАИП и повышения эффективности мониторинга реализации ОАИП.</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бюджетных инвестиций в объекты капитального строительства будет осуществляться за счет исключения непрограммной части в ОАИП, а также совершенствования планирования бюджетных инвестиций в рамках государственных программ </w:t>
      </w:r>
      <w:r>
        <w:rPr>
          <w:rFonts w:ascii="Calibri" w:hAnsi="Calibri" w:cs="Calibri"/>
        </w:rPr>
        <w:lastRenderedPageBreak/>
        <w:t>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разрабатываемые и принимаемые на региональном уровне в сфере установления правил и порядка предоставления поддержки субъектам предпринимательской и инвестиционной деятельности, могут затрагивать различные аспекты деятельности хозяйствующих субъектов и иметь экономические, социальные и экологические последствия. В сфере экономики может быть оказано воздействие на конкурентоспособность, изменения в издержках различных социальных групп (в том числе в дополнительных издержках бизнеса, включая дополнительное административное бремя, издержках государственных органов, связанных с </w:t>
      </w:r>
      <w:proofErr w:type="spellStart"/>
      <w:r>
        <w:rPr>
          <w:rFonts w:ascii="Calibri" w:hAnsi="Calibri" w:cs="Calibri"/>
        </w:rPr>
        <w:t>правоприменением</w:t>
      </w:r>
      <w:proofErr w:type="spellEnd"/>
      <w:r>
        <w:rPr>
          <w:rFonts w:ascii="Calibri" w:hAnsi="Calibri" w:cs="Calibri"/>
        </w:rPr>
        <w:t xml:space="preserve">, и т.п.), на технологическое развитие и инновационный потенциал, инвестиционную активность, изменение рыночных долей, воздействие на цены. В социальной сфере - воздействие на человеческий капитал, права человека, уровень и качество занятости, социальное неравенство и бедность, здоровье, безопасность (включая уровень преступности), культуру, </w:t>
      </w:r>
      <w:proofErr w:type="spellStart"/>
      <w:r>
        <w:rPr>
          <w:rFonts w:ascii="Calibri" w:hAnsi="Calibri" w:cs="Calibri"/>
        </w:rPr>
        <w:t>перераспределительные</w:t>
      </w:r>
      <w:proofErr w:type="spellEnd"/>
      <w:r>
        <w:rPr>
          <w:rFonts w:ascii="Calibri" w:hAnsi="Calibri" w:cs="Calibri"/>
        </w:rPr>
        <w:t xml:space="preserve"> эффекты между различными социальными группами. В экологии - воздействие на климат, уровень загрязнения воздуха, воды, почвы, биоразнообразие, общественное здоровье. При этом на этапе разработки проекта нормативного правового акта многие типы воздействия могут быть скрыты, их может быть довольно трудно определить.</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процедуры ОРВ является повышение качества государственного регулирования, обеспечение возможности учета мнений социальных групп и установления баланса интересов при подготовке проектов нормативных правовых актов Воронежской области, а также в отношении действующих нормативных правовых актов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ОРВ - это комплексный анализ проектов нормативных правовых актов с точки зрения важности решаемых задач, выгод, издержек и рисков с обязательным изучением возможных альтернатив, сутью которого является установление: были ли при подготовке проекта нормативного правового акта тщательно изучены все возможные последствия и риски введения регулирования, рассчитаны ли положительные эффекты от регулирования и соотнесены ли они с затратами для бюджета, субъектов предпринимательской</w:t>
      </w:r>
      <w:proofErr w:type="gramEnd"/>
      <w:r>
        <w:rPr>
          <w:rFonts w:ascii="Calibri" w:hAnsi="Calibri" w:cs="Calibri"/>
        </w:rPr>
        <w:t xml:space="preserve"> и иной деятельности и потребителей, существует ли причинно-следственная связь между введением регулирования и решением проблемы, на устранение которой такое регулирование направлено.</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ОРВ проектов нормативных правовых актов Воронежской области проводится для выявления положений, которые: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вводят (содержат)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способствуют возникновению необоснованных расходов субъектов предпринимательской и инвестиционной деятельности, а также граждан;</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способствуют возникновению необоснованных расходов консолидированного бюджета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способствуют необоснованному ограничению конкуренции.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ОРВ действующих нормативных правовых актов проводится для определения степени достижения цели регулирования.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ОРВ осуществляется во </w:t>
      </w:r>
      <w:r w:rsidRPr="007329ED">
        <w:rPr>
          <w:rFonts w:ascii="Calibri" w:hAnsi="Calibri" w:cs="Calibri"/>
        </w:rPr>
        <w:t>исполнение Указа Президента Российской Федерации от 07.05.2012 N 601 "Об основных направлениях совершенствования системы государственного управления", Федерального закона от 02.07.2013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w:t>
      </w:r>
      <w:proofErr w:type="gramEnd"/>
      <w:r w:rsidRPr="007329ED">
        <w:rPr>
          <w:rFonts w:ascii="Calibri" w:hAnsi="Calibri" w:cs="Calibri"/>
        </w:rPr>
        <w:t xml:space="preserve"> Федерации" по вопросам оценки регулирующего воздействия проектов нормативных правовых актов и экспертизы нормативных правовых актов", который вступает в силу с 01.01.2014, и в соответствии с постановлением правительства Воронежской </w:t>
      </w:r>
      <w:r>
        <w:rPr>
          <w:rFonts w:ascii="Calibri" w:hAnsi="Calibri" w:cs="Calibri"/>
        </w:rPr>
        <w:t xml:space="preserve">области от 03.06.2013 N 457 "Об утверждении </w:t>
      </w:r>
      <w:proofErr w:type="gramStart"/>
      <w:r>
        <w:rPr>
          <w:rFonts w:ascii="Calibri" w:hAnsi="Calibri" w:cs="Calibri"/>
        </w:rPr>
        <w:t>Порядка проведения процедуры оценки регулирующего воздействия</w:t>
      </w:r>
      <w:proofErr w:type="gramEnd"/>
      <w:r>
        <w:rPr>
          <w:rFonts w:ascii="Calibri" w:hAnsi="Calibri" w:cs="Calibri"/>
        </w:rPr>
        <w:t xml:space="preserve"> 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института оценки регулирующего воздействия будет являться для потенциальных инвесторов сигналом открытости, прозрачности и ориентации области на лучшие стандарты управления, включая публичное взаимодействие с </w:t>
      </w:r>
      <w:proofErr w:type="gramStart"/>
      <w:r>
        <w:rPr>
          <w:rFonts w:ascii="Calibri" w:hAnsi="Calibri" w:cs="Calibri"/>
        </w:rPr>
        <w:t>бизнес-сообществом</w:t>
      </w:r>
      <w:proofErr w:type="gramEnd"/>
      <w:r>
        <w:rPr>
          <w:rFonts w:ascii="Calibri" w:hAnsi="Calibri" w:cs="Calibri"/>
        </w:rPr>
        <w:t xml:space="preserve">, будет демонстрировать заинтересованность в создании благоприятных условий для ведения бизнеса в области. </w:t>
      </w:r>
      <w:r>
        <w:rPr>
          <w:rFonts w:ascii="Calibri" w:hAnsi="Calibri" w:cs="Calibri"/>
        </w:rPr>
        <w:lastRenderedPageBreak/>
        <w:t>Внедрение такой практики будет способствовать привлечению в область новых инвестиций и повышению качества деловой инфраструктуры.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политика по увеличению объема инвестиционных ресурсов, направляемых в экономику региона, достижению необходимых темпов экономического роста, повышению уровня жизни населения </w:t>
      </w:r>
      <w:proofErr w:type="gramStart"/>
      <w:r>
        <w:rPr>
          <w:rFonts w:ascii="Calibri" w:hAnsi="Calibri" w:cs="Calibri"/>
        </w:rPr>
        <w:t>осуществляется</w:t>
      </w:r>
      <w:proofErr w:type="gramEnd"/>
      <w:r>
        <w:rPr>
          <w:rFonts w:ascii="Calibri" w:hAnsi="Calibri" w:cs="Calibri"/>
        </w:rPr>
        <w:t xml:space="preserve"> в том числе и через механизм совершенствования и реализации регионального инвестиционного законодательства. В целях повышения инвестиционной активности и увеличения объема инвестиций, направляемых в экономику области (в том числе средств иностранных инвесторов), </w:t>
      </w:r>
      <w:proofErr w:type="gramStart"/>
      <w:r>
        <w:rPr>
          <w:rFonts w:ascii="Calibri" w:hAnsi="Calibri" w:cs="Calibri"/>
        </w:rPr>
        <w:t>бизнес-сообществу</w:t>
      </w:r>
      <w:proofErr w:type="gramEnd"/>
      <w:r>
        <w:rPr>
          <w:rFonts w:ascii="Calibri" w:hAnsi="Calibri" w:cs="Calibri"/>
        </w:rPr>
        <w:t xml:space="preserve"> создаются благоприятные условия для ведения бизнеса. Так, в постоянном режиме путем совершенствования нормативной правовой базы совершенствуются формы предоставления государственной поддержки предприятиям реального сектора экономики. Политика государственной поддержки прозрачна и позволяет широкому кругу предпринимателей и предприятий обращаться за поддержкой. Тщательный отбор инвесторов и инвестиционных проектов, которым предоставляется государственная поддержка, осуществляется экспертным советом по вопросам реализации стратегии социально-экономического развития области, в состав которого входят руководители исполнительных органов государственной власти Воронежской области, депутаты Воронежской областной Думы, представители организаций, представляющих интересы бизнеса и научного сообщества. Для обеспечения конкурсного и объективного отбора инвесторов проводится оценка финансово-хозяйственной деятельности предприятий, претендующих на получение мер государственной поддержки, проведение экономической, бюджетной и социальной экспертизы инвестиционных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политика в области государственного регулирования экономического развития </w:t>
      </w:r>
      <w:proofErr w:type="gramStart"/>
      <w:r>
        <w:rPr>
          <w:rFonts w:ascii="Calibri" w:hAnsi="Calibri" w:cs="Calibri"/>
        </w:rPr>
        <w:t>определяется</w:t>
      </w:r>
      <w:proofErr w:type="gramEnd"/>
      <w:r>
        <w:rPr>
          <w:rFonts w:ascii="Calibri" w:hAnsi="Calibri" w:cs="Calibri"/>
        </w:rPr>
        <w:t xml:space="preserve"> в том числе налоговой политикой. Рост налоговых поступлений ведет к увеличению доходной части консолидированного бюджета Воронежской области, что напрямую сказывается на повышении благосостояния жителей Воронежской области. Качественное налоговое администрирование является одним из условий эффективного функционирования экономики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в сфере налоговой политики являются: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недостаточная собираемость региональных и местных налогов (по данным УФНС России по Воронежской области в 2012 году уровень собираемости налогов и сборов составил 96,38% и снизился по отношению к 2011 году на 3 процентных пункта);</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рост недоимки по налогам (по данным УФНС России по Воронежской области по состоянию на 01.01.2013 недоимка по налогам, зачисляемым в бюджет, составила 3809,6 млн. рублей и с начала 2012 года выросла на 1238,3 млн. рублей, или на 48,2%, в том числе: по федеральным налогам - на 677,9 млн. рублей, или на 38,2%;</w:t>
      </w:r>
      <w:proofErr w:type="gramEnd"/>
      <w:r>
        <w:rPr>
          <w:rFonts w:ascii="Calibri" w:hAnsi="Calibri" w:cs="Calibri"/>
        </w:rPr>
        <w:t xml:space="preserve"> по региональным налогам - на 401,8 млн. рублей, или на 89,2%; по местным налогам - на 151 млн. рублей, или на 57,8%; по налогам со специальным налоговым режимом - на 7,7 млн. рублей, или </w:t>
      </w:r>
      <w:proofErr w:type="gramStart"/>
      <w:r>
        <w:rPr>
          <w:rFonts w:ascii="Calibri" w:hAnsi="Calibri" w:cs="Calibri"/>
        </w:rPr>
        <w:t>на</w:t>
      </w:r>
      <w:proofErr w:type="gramEnd"/>
      <w:r>
        <w:rPr>
          <w:rFonts w:ascii="Calibri" w:hAnsi="Calibri" w:cs="Calibri"/>
        </w:rPr>
        <w:t xml:space="preserve"> 8,9%);</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значительное количество налоговых правонарушений в результате проведения УФНС России по Воронежской области в 2012 году камеральных или выездных налоговых проверок: сумма уточненных (увеличенных) налогоплательщиками налоговых обязательств в период проведения у них камеральных или выездных налоговых проверок составила 121,4 млн. рублей; </w:t>
      </w:r>
      <w:proofErr w:type="gramStart"/>
      <w:r>
        <w:rPr>
          <w:rFonts w:ascii="Calibri" w:hAnsi="Calibri" w:cs="Calibri"/>
        </w:rPr>
        <w:t>сумма убытка, уменьшенного налогоплательщиками в целях налогообложения в период проведения у них камеральных или выездных налоговых проверок, составила 1375,8 млн. рублей; сумма заявленного к возмещению НДС, уменьшенного налогоплательщиками в период проведения у них камеральных или выездных налоговых проверок - 170,1 млн. рублей; сумма НДС, возмещение которого по результатам проверок признано налоговыми органами необоснованным, - 444,8 млн. рублей;</w:t>
      </w:r>
      <w:proofErr w:type="gramEnd"/>
      <w:r>
        <w:rPr>
          <w:rFonts w:ascii="Calibri" w:hAnsi="Calibri" w:cs="Calibri"/>
        </w:rPr>
        <w:t xml:space="preserve"> сумма имущественных и социальных вычетов, не принятая в уменьшение налогооблагаемой базы по налогу на доходы физических лиц - 43,4 млн. рублей; сумма не удержанного (удержанного не полностью) налоговыми агентами налога на доходы физических лиц - 3,2 млн.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качество оценки эффективности предоставляемых (планируемых к предоставлению) налоговых льгот.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Предусмотренное законодательством Воронежской области предоставление налоговых льгот направлено на стимулирование социально-экономического развития области, </w:t>
      </w:r>
      <w:r>
        <w:rPr>
          <w:rFonts w:ascii="Calibri" w:hAnsi="Calibri" w:cs="Calibri"/>
        </w:rPr>
        <w:lastRenderedPageBreak/>
        <w:t>заинтересованность налогоплательщиков в создании необходимых экономических условий для развития инвестиционной деятельности в регионе и рассматривается как один из рычагов, регулирующих воздействие на поддержку и развитие приоритетных направлений экономики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бизнесе схем минимизации налоговых платежей и нелегальных схем выплаты заработной платы.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"легализации" заработной платы проводится в рамках деятельности областной комиссии по мобилизации дополнительных доходов в консолидированный бюджет Воронежской области и вопросам ликвидации задолженности по заработной плате и районных комиссий по мобилизации доходов. Координация деятельности муниципальных комиссий осуществляется рабочим аппаратом комиссии по мобилизации дополнительных доходов в консолидированный бюджет Воронежской области и вопросам ликвидации задолженности по заработной плате.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предусмотрены мероприятия, направленные на увеличение объема налоговых и неналоговых доходов консолидированного бюджета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7329ED">
        <w:rPr>
          <w:rFonts w:ascii="Calibri" w:hAnsi="Calibri" w:cs="Calibri"/>
        </w:rPr>
        <w:t xml:space="preserve">В Послании Президента Российской Федерации Федеральному Собранию Российской Федерации от 12.12.2012 </w:t>
      </w:r>
      <w:r>
        <w:rPr>
          <w:rFonts w:ascii="Calibri" w:hAnsi="Calibri" w:cs="Calibri"/>
        </w:rPr>
        <w:t>"Послание Президента Владимира Путина Федеральному Собранию РФ" поставлена задача по модернизации российской экономики и ее технологическому обновлению, решение которой невозможно без высококвалифицированных управленческих кадров.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кадрового потенциала является комплексной задачей, включающей в себя повышение профессиональной компетенции управленцев, освоение ими передовых методов управления, расширение их профессионального кругозора.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принимаемые меры, основной проблемой в сфере повышения качества управления российскими организациями по-прежнему остается отсутствие комплексного подхода в решении этой задачи. Российские образовательные организации дают знания в сфере управления, но не обеспечивают специалистов практическими навыками применения этих знаний, не формируют компетенции, которые бы позволили управленцам успешно осуществлять свои функции. Кроме того, зачастую предоставляемые знания являются устаревшими, не соответствующими современным экономическим условиям, или переведенными из западных источников без соответствующей локализации с учетом российских реалий.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наукоемкие производства, высокие технологии, международное сотрудничество требуют современных методов управления, постоянного совершенствования организационной структуры, широкого культурного кругозора. Низкое качество управления является одной из причин низкой конкурентоспособности многих предприятий.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подпрограммы предусмотрены мероприятия, направленные на обеспечение высокопрофессиональными кадрами различных отраслей экономики и социальной сферы, на формирование управленческих компетенций у работников с использованием современных образовательных технологий.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развитию кадрового потенциала в рамках данной подпрограммы позволит создать условия для преодоления негативных тенденций в этой сфере и обеспечить экономику области высококвалифицированными кадрами.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государственной политики в сфере торговли и услуг предусматривает дальнейшее развитие отраслевой инфраструктуры, достижение реальных результатов в формировании эффективной конкурентной среды, способствующей повышению качества, безопасности и обеспечению доступности товаров и услуг для различных категорий населения.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розничную торговую деятельность на территории Воронежской области осуществляют 13250 хозяйствующих субъектов. Поставки товаров осуществляют 980 хозяйствующих субъектов. Прирост торговой сети в целом по области за 2012 год составил около 4%.</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торговли постоянно обновляется, осуществляется реконструкция и модернизация предприятий.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площадью торговых объектов по Воронежской области за 2012 год составила 550 кв. метров на тысячу жителей, что превышает утвержденный норматив минимальной обеспеченности населения площадью торговых объектов на 24,4%.</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розничной торговли Воронежской области в 2012 году составил 324 млрд. рублей, </w:t>
      </w:r>
      <w:r>
        <w:rPr>
          <w:rFonts w:ascii="Calibri" w:hAnsi="Calibri" w:cs="Calibri"/>
        </w:rPr>
        <w:lastRenderedPageBreak/>
        <w:t>или 119,0 процентов к уровню предыдущего года.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 организации розничных рынков на территории Воронежской области включены 29 рынков. В 2012 году на территории муниципальных районов и городских округов области организовано 248 ярмарок по продаже товаров.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и насыщению товарных рынков и удовлетворению потребностей населения в товарах, внедрению новых форм обслуживания покупателей (обслуживание по дисконтным картам, создание собственного производства полуфабрикатов, система накопительных скидок и карточек постоянного клиента и т.д.) способствует высокая конкурентная среда на потребительском рынке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созданию условий для наиболее полного удовлетворения спроса населения на потребительские товары, торговые услуги в широком ассортименте, по доступным ценам и в пределах территориальной доступности при гарантированном качестве и безопасности позволит обеспечить дальнейшее формирование устойчивой конкурентной среды в сфере розничной торговли.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Рынок розничного кредитования в России сегодня занимает порядка 5% в структуре валового внутреннего дохода и является динамично развивающимся видом экономической деятельности, основная роль в которой принадлежит банковским и другим финансовым структурам, обеспечивающим приток инвестиций в экономику.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Жилищное кредитование физических лиц как один из видов розничного кредитования выполняет важнейшую социально-экономическую функцию. С одной стороны, в условиях ограниченных возможностей государственного инвестирования жилищного строительства обеспечивается возможность вовлечения в экономический оборот сбережений граждан и принадлежащего им на праве собственности недвижимого имущества. С другой стороны, подключение необходимых кредитно-финансовых механизмов позволяет снять жилищные проблемы населения, имеющего достаточные доходы, и сосредоточить внимание государства на социально уязвимых категориях населения.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жилищных кредитов в общем объеме розничного кредитования не превышает 15 процентов. Этот факт и наличие потребности населения в повышении качества жизни обусловливают необходимость развития рынка жилья и жилищного кредитования. При этом акцент должен быть сделан на развитии залогового долгосрочного кредитования - реального механизма самостоятельной реализации населением этой потребности.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Ипотека существенно влияет на развитие рынка строящегося жилья и должна стать весомым стимулятором потребительского спроса.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развитие системы ипотечного кредитования невозможно без проведения комплекса целевых регулирующих государственных мер, наличия рычагов прямого или косвенного влияния органов власти на финансовый рынок. В связи с этим мероприятия по развитию системы жилищного ипотечного кредитования включены в состав государственной 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долгосрочного кредитования населения в Воронежской области динамично развивается. Объемы ипотечного кредитования ежегодно возрастают (в 2010 году - 4005,00 млн. рублей, в 2012 году - 11834,0 млн.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r w:rsidRPr="007329ED">
        <w:rPr>
          <w:rFonts w:ascii="Calibri" w:hAnsi="Calibri" w:cs="Calibri"/>
        </w:rPr>
        <w:t xml:space="preserve">соответствии с Указом Президента Российской </w:t>
      </w:r>
      <w:r>
        <w:rPr>
          <w:rFonts w:ascii="Calibri" w:hAnsi="Calibri" w:cs="Calibri"/>
        </w:rPr>
        <w:t>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поставлена задача увеличения до 2018 года количества выдаваемых ипотечных жилищных кредитов до 815 тысяч в год (или обеспечения роста числа выданных населению ипотечных кредитов к 2018 году по сравнению с 2011 годом в</w:t>
      </w:r>
      <w:proofErr w:type="gramEnd"/>
      <w:r>
        <w:rPr>
          <w:rFonts w:ascii="Calibri" w:hAnsi="Calibri" w:cs="Calibri"/>
        </w:rPr>
        <w:t xml:space="preserve"> </w:t>
      </w:r>
      <w:proofErr w:type="gramStart"/>
      <w:r>
        <w:rPr>
          <w:rFonts w:ascii="Calibri" w:hAnsi="Calibri" w:cs="Calibri"/>
        </w:rPr>
        <w:t>1,5 раза).</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2011 - 2012 годах и I полугодии 2013 года на развитие областного рынка жилья через ипотеку привлечено 33,7 млрд. рублей внебюджетных средств, из них: 26,4 млрд. рублей - средства банков, 7 млрд. рублей - средства населения.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Темпы и масштабы развития системы ипотечного жилищного кредитования определяются объективной экономической ситуацией в области, а также наличием необходимой нормативной правовой базы и инфраструктуры.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Инфраструктура ипотечного рынка представляет собой выстроенную на основе аккредитаций и договоров систему взаимоотношений организаций, участвующих в оформлении </w:t>
      </w:r>
      <w:r>
        <w:rPr>
          <w:rFonts w:ascii="Calibri" w:hAnsi="Calibri" w:cs="Calibri"/>
        </w:rPr>
        <w:lastRenderedPageBreak/>
        <w:t xml:space="preserve">ипотеки (кредиторы и заимодавцы, </w:t>
      </w:r>
      <w:proofErr w:type="spellStart"/>
      <w:r>
        <w:rPr>
          <w:rFonts w:ascii="Calibri" w:hAnsi="Calibri" w:cs="Calibri"/>
        </w:rPr>
        <w:t>риэлторы</w:t>
      </w:r>
      <w:proofErr w:type="spellEnd"/>
      <w:r>
        <w:rPr>
          <w:rFonts w:ascii="Calibri" w:hAnsi="Calibri" w:cs="Calibri"/>
        </w:rPr>
        <w:t>, независимые оценщики, страховщики, региональные операторы - Агентства по ипотечному жилищному кредитованию (далее - АИЖК)), и эта система постоянно развивается. На рынке услуг появляются новые участники, предложения, стандарты.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проблем, сдерживающих развитие ипотечного кредитования (заимствования), следует отметить:</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рост процентных ставок в связи с недостаточностью у банков источников для долгосрочного кредитования и значительными кредитными рисками;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психологический фактор (недоверие к банкам, страх перед многолетними обязательствами, неуверенность в стабильности экономической ситуации) и недостаточность доходов населения.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Смягчить обозначенные проблемы и создать условия для развития системы жилищного ипотечного кредитования в области возможно за счет: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развития открытого партнерства органов государственной власти с представителями бизнеса на рынке кредитования жилья с целью развития конкуренции, привлечения банков к реализации мероприятий государственных программ, включая внедрение специальных ипотечных программ по сниженным ставкам для адресных групп населения, и в итоге формирования у населения позитивного отношения к ипотеке;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государственной поддержки рынка жилищной ипотеки, направленной на </w:t>
      </w:r>
      <w:proofErr w:type="gramStart"/>
      <w:r>
        <w:rPr>
          <w:rFonts w:ascii="Calibri" w:hAnsi="Calibri" w:cs="Calibri"/>
        </w:rPr>
        <w:t>реализацию</w:t>
      </w:r>
      <w:proofErr w:type="gramEnd"/>
      <w:r>
        <w:rPr>
          <w:rFonts w:ascii="Calibri" w:hAnsi="Calibri" w:cs="Calibri"/>
        </w:rPr>
        <w:t xml:space="preserve"> как стандартизированных ипотечных продуктов, так и собственных ипотечных предложений региональных финансовых институтов с государственным участием (на сегодня таким институтом является открытое акционерное общество "Агентство жилищного ипотечного кредитования Воронежской области" (далее - Агентство жилищного ипотечного кредитования Воронежской области), включая специальные предложения, адресованные категориям населения, традиционно относящимся к нуждающимся в социальной поддержке (молодые семьи, бюджетники).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Стандартизация ипотечных продуктов дает возможность рефинансировать ранее выданные кредиты (займы) и является важным условием обеспечения роста объемов ипотечного кредитования. В этом случае банк добивается снижения внутренней ставки фондирования и конечной цены продукта для заемщика, а также достигает сбалансированности активов и пассивов по срокам и суммам.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АИЖК разработаны стандарты процедуры выдачи, рефинансирования, сопровождения ипотечных кредитов (займов) для различных видов ипотечных продуктов и установлен порядок аккредитации участников вторичного рынка закладных.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Банки все активнее включают стандартизированные ипотечные продукты в линейку своих рыночных предложений населению. Однако прямого влияния на банки для стимулирования стандартизации и специализации ипотечных предложений, </w:t>
      </w:r>
      <w:proofErr w:type="gramStart"/>
      <w:r>
        <w:rPr>
          <w:rFonts w:ascii="Calibri" w:hAnsi="Calibri" w:cs="Calibri"/>
        </w:rPr>
        <w:t>а</w:t>
      </w:r>
      <w:proofErr w:type="gramEnd"/>
      <w:r>
        <w:rPr>
          <w:rFonts w:ascii="Calibri" w:hAnsi="Calibri" w:cs="Calibri"/>
        </w:rPr>
        <w:t xml:space="preserve"> следовательно, и снижения стоимости ипотеки для населения органы государственной власти не имеют.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страхования финансовых рисков условия выкупа АИЖК стандартных ипотечных займов для организаций - заимодавцев (к таковым относится и Агентство жилищного ипотечного кредитования Воронежской области) жестче, чем для банков. Размер обязательного первоначального взноса заемщика должен составлять не менее 30% от стоимости приобретаемого жилья, что существенно снижает доступность ипотеки для категорий населения с невысоким уровнем дохода (например, бюджетников).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с 2014 года областная поддержка будет ориентирована не только на развитие системы рефинансирования стандартизированных ипотечных кредитов и займов, но и на внедрение собственных ипотечных предложений Агентства жилищного ипотечного кредитования Воронежской области, что обеспечит возможность прямого регулирования условий ипотечного кредитования.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позволит: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определить основные направления, цели и задачи государственной политики в области жилищного ипотечного кредитования на перспективу с учетом действующего законодательства и существующих социально-экономических условий в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систематизировать мероприятия по решению основных задач в сфере ипотечного кредитования;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обеспечить рациональное использование ограниченных бюджетных финансовых ресурсов.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Залогом успешного достижения целей и решения задач государственной программы является обеспечение эффективного государственного управления в сфере реализации государственной 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основных критериев эффективности государственного управления экономическим развитием Воронежской области является качество управления государственными финансами в этой сфере. По данным за 2012 год, значение </w:t>
      </w:r>
      <w:proofErr w:type="gramStart"/>
      <w:r>
        <w:rPr>
          <w:rFonts w:ascii="Calibri" w:hAnsi="Calibri" w:cs="Calibri"/>
        </w:rPr>
        <w:t>показателя качества финансового менеджмента главных администраторов бюджетных средств областного</w:t>
      </w:r>
      <w:proofErr w:type="gramEnd"/>
      <w:r>
        <w:rPr>
          <w:rFonts w:ascii="Calibri" w:hAnsi="Calibri" w:cs="Calibri"/>
        </w:rPr>
        <w:t xml:space="preserve"> бюджета - исполнителей настоящей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департамент экономического развития Воронежской области - 69 баллов,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департамент по развитию предпринимательства и потребительского рынка Воронежской области - 69 баллов.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методикой балльной оценки максимальная суммарная оценка, которая может быть получена, равна 110 баллам. Таким образом, в сфере государственного управления экономическим развитием и развитием предпринимательства и потребительского рынка области есть существенный потенциал повышения качества финансового менеджмента. Особенного внимания в данной сфере с учетом перехода к программному принципу формирования областного бюджета заслуживают вопросы повышения качества среднесрочного бюджетного планирования, оптимизации расходных обязательств и государственных закупок, создания и совершенствования процедур внутреннего контроля.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противодействия коррупции реализуются мероприятия, которые позволили продвинуться в создании предпосылок для пресечения и ограничения проявлений коррупции. </w:t>
      </w:r>
      <w:proofErr w:type="gramStart"/>
      <w:r>
        <w:rPr>
          <w:rFonts w:ascii="Calibri" w:hAnsi="Calibri" w:cs="Calibri"/>
        </w:rPr>
        <w:t xml:space="preserve">В соответствии с </w:t>
      </w:r>
      <w:r w:rsidRPr="00625ECD">
        <w:rPr>
          <w:rFonts w:ascii="Calibri" w:hAnsi="Calibri" w:cs="Calibri"/>
        </w:rPr>
        <w:t xml:space="preserve">Федеральным законом от 25.12.2008 N 273-ФЗ "О противодействии коррупции", указом губернатора Воронежской области от 27.04.2012 N 126-у "Об утверждении плана противодействия коррупции в Воронежской области на 2012 - 2013 годы" разработан и утвержден План мероприятий по противодействию </w:t>
      </w:r>
      <w:r>
        <w:rPr>
          <w:rFonts w:ascii="Calibri" w:hAnsi="Calibri" w:cs="Calibri"/>
        </w:rPr>
        <w:t>коррупции в подведомственных департаменту экономического развития области учреждениях (приказ департамента экономического развития Воронежской области от 28.05.2012 N 60-о).</w:t>
      </w:r>
      <w:proofErr w:type="gramEnd"/>
      <w:r>
        <w:rPr>
          <w:rFonts w:ascii="Calibri" w:hAnsi="Calibri" w:cs="Calibri"/>
        </w:rPr>
        <w:t xml:space="preserve"> В целях профилактики коррупционного поведения: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разработана памятка об ограничениях, запретах, требованиях к служебному поведению и предупреждению коррупционных правонарушений, связанных с прохождением государственной гражданской службы в департаменте экономического развития области (приказ департамента экономического развития Воронежской области от 04.10.2013 N 141-о);</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создана комиссия по соблюдению требований к служебному поведению гражданских служащих и урегулированию конфликта интересов департамента экономического развития Воронежской области (приказ департамента экономического развития Воронежской области от 31.08.2010 N 102-о);</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ежегодно публикуются сведения о доходах, имуществе и обязательствах имущественного характера лиц, замещающих должности государственной гражданской службы департамента экономического развития Воронежской области, и членов их семей;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проводится экспертиза на </w:t>
      </w:r>
      <w:proofErr w:type="spellStart"/>
      <w:r>
        <w:rPr>
          <w:rFonts w:ascii="Calibri" w:hAnsi="Calibri" w:cs="Calibri"/>
        </w:rPr>
        <w:t>коррупциогенность</w:t>
      </w:r>
      <w:proofErr w:type="spellEnd"/>
      <w:r>
        <w:rPr>
          <w:rFonts w:ascii="Calibri" w:hAnsi="Calibri" w:cs="Calibri"/>
        </w:rPr>
        <w:t xml:space="preserve"> нормативных правовых актов, разрабатываемых департаментом 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условиях жестких бюджетных ограничений и сокращения численности государственных гражданских служащих </w:t>
      </w:r>
      <w:proofErr w:type="gramStart"/>
      <w:r>
        <w:rPr>
          <w:rFonts w:ascii="Calibri" w:hAnsi="Calibri" w:cs="Calibri"/>
        </w:rPr>
        <w:t>важное значение</w:t>
      </w:r>
      <w:proofErr w:type="gramEnd"/>
      <w:r>
        <w:rPr>
          <w:rFonts w:ascii="Calibri" w:hAnsi="Calibri" w:cs="Calibri"/>
        </w:rPr>
        <w:t xml:space="preserve"> приобретает развитие кадрового потенциала исполнительных органов государственной власти области. Особое внимание необходимо уделять вопросу повышения квалификации кадров.</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07" w:name="Par3839"/>
      <w:bookmarkEnd w:id="207"/>
      <w:r>
        <w:rPr>
          <w:rFonts w:ascii="Calibri" w:hAnsi="Calibri" w:cs="Calibri"/>
        </w:rPr>
        <w:t>Раздел 2. ПРИОРИТЕТЫ ГОСУДАРСТВЕННОЙ ПОЛИТИКИ В СФЕРЕ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КОНТРОЛЬНЫХ ЭТАПОВ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208" w:name="Par3845"/>
      <w:bookmarkEnd w:id="208"/>
      <w:r>
        <w:rPr>
          <w:rFonts w:ascii="Calibri" w:hAnsi="Calibri" w:cs="Calibri"/>
        </w:rPr>
        <w:t>2.1. Приоритеты государственной политики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Pr="00625ECD"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w:t>
      </w:r>
      <w:r w:rsidRPr="00625ECD">
        <w:rPr>
          <w:rFonts w:ascii="Calibri" w:hAnsi="Calibri" w:cs="Calibri"/>
        </w:rPr>
        <w:t xml:space="preserve">направлений Концепции долгосрочного социально-экономического развития Российской Федерации до 2020 года является создание </w:t>
      </w:r>
      <w:proofErr w:type="spellStart"/>
      <w:r w:rsidRPr="00625ECD">
        <w:rPr>
          <w:rFonts w:ascii="Calibri" w:hAnsi="Calibri" w:cs="Calibri"/>
        </w:rPr>
        <w:t>высококонкурентной</w:t>
      </w:r>
      <w:proofErr w:type="spellEnd"/>
      <w:r w:rsidRPr="00625ECD">
        <w:rPr>
          <w:rFonts w:ascii="Calibri" w:hAnsi="Calibri" w:cs="Calibri"/>
        </w:rPr>
        <w:t xml:space="preserve"> институциональной среды, стимулирующей предпринимательскую активность и привлечение капитала в экономику, </w:t>
      </w:r>
      <w:proofErr w:type="gramStart"/>
      <w:r w:rsidRPr="00625ECD">
        <w:rPr>
          <w:rFonts w:ascii="Calibri" w:hAnsi="Calibri" w:cs="Calibri"/>
        </w:rPr>
        <w:t>предполагающее</w:t>
      </w:r>
      <w:proofErr w:type="gramEnd"/>
      <w:r w:rsidRPr="00625ECD">
        <w:rPr>
          <w:rFonts w:ascii="Calibri" w:hAnsi="Calibri" w:cs="Calibri"/>
        </w:rPr>
        <w:t xml:space="preserve"> в том числе обеспечение высокого качества государственного администрирования в сфере экономики, устойчивости экономического роста, достижения технологического лидерства российской экономики.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sidRPr="00625ECD">
        <w:rPr>
          <w:rFonts w:ascii="Calibri" w:hAnsi="Calibri" w:cs="Calibri"/>
        </w:rPr>
        <w:t xml:space="preserve">Целевые ориентиры повышения качества государственного управления и долгосрочной государственной экономической политики заданы Указами Президента Российской Федерации от 07.05.2012 N 601 "Об основных направлениях совершенствования системы государственного управления", от 07.05.2012 N 596 "О долгосрочной государственной экономической политике", а также конкретизированы в Бюджетном послании Президента Российской Федерации Федеральному Собранию от 13.06.2013 "О бюджетной политике в 2014 </w:t>
      </w:r>
      <w:r>
        <w:rPr>
          <w:rFonts w:ascii="Calibri" w:hAnsi="Calibri" w:cs="Calibri"/>
        </w:rPr>
        <w:t>- 2016 годах".</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приоритетов региональной политики в сфере реализации настоящей подпрограммы отнесены: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государственного сектора экономики;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качества прогнозирования социально-экономического развития;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стратегического управления социально-экономическим развитием;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переход к формированию бюджета Воронежской области на основе государственных программ;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механизмов, обеспечивающих повышение качества государственного регулирования и возможности учета мнения различных организаций, представляющих интересы бизнеса, социальных групп; установление баланса интересов при подготовке проектов нормативных правовых актов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эффективность и результативность деятельности органов государственной власти;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системы налогового администрирования;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торговой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развитию управления для повышения конкурентоспособности и эффективности российских предприятий и организаций в условиях глобальной экономики;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государственная поддержка финансовых институтов развития, в том числе и в сфере жилищного ипотечного кредитования;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противодействие коррупции.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209" w:name="Par3863"/>
      <w:bookmarkEnd w:id="209"/>
      <w:r>
        <w:rPr>
          <w:rFonts w:ascii="Calibri" w:hAnsi="Calibri" w:cs="Calibri"/>
        </w:rPr>
        <w:t>2.2. Цели, задачи и показатели (индикаторы)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достижения целей и решения задач</w:t>
      </w:r>
    </w:p>
    <w:p w:rsidR="00DB53B2" w:rsidRDefault="00DB53B2">
      <w:pPr>
        <w:widowControl w:val="0"/>
        <w:autoSpaceDE w:val="0"/>
        <w:autoSpaceDN w:val="0"/>
        <w:adjustRightInd w:val="0"/>
        <w:spacing w:after="0" w:line="240" w:lineRule="auto"/>
        <w:jc w:val="center"/>
        <w:rPr>
          <w:rFonts w:ascii="Calibri" w:hAnsi="Calibri" w:cs="Calibri"/>
        </w:r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государственного управления в сфере экономики.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государственного стратегического управления.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нормативных правовых, научно-методических и иных документов, направленных на эффективное решение задач государственной программы, а также внесение изменений в них.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эффективного управления государственными финансами в сфере реализации государственной 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эффективного управления кадровыми ресурсами в сфере реализации государственной 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прогнозирования социально-экономического развития.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системы государственного стратегического планирования.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механизмов оценки качества государственного управления, направленных на повышение эффективности деятельности органов исполнительной власти.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Развитие программно-целевого планирования.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Мониторинг хода реализации и информационное сопровождение государственной </w:t>
      </w:r>
      <w:r>
        <w:rPr>
          <w:rFonts w:ascii="Calibri" w:hAnsi="Calibri" w:cs="Calibri"/>
        </w:rPr>
        <w:lastRenderedPageBreak/>
        <w:t>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Совершенствование механизмов государственных инвестиций.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Обеспечение </w:t>
      </w:r>
      <w:proofErr w:type="gramStart"/>
      <w:r>
        <w:rPr>
          <w:rFonts w:ascii="Calibri" w:hAnsi="Calibri" w:cs="Calibri"/>
        </w:rPr>
        <w:t>проведения оценки регулирующего воздействия проектов нормативных правовых актов</w:t>
      </w:r>
      <w:proofErr w:type="gramEnd"/>
      <w:r>
        <w:rPr>
          <w:rFonts w:ascii="Calibri" w:hAnsi="Calibri" w:cs="Calibri"/>
        </w:rPr>
        <w:t xml:space="preserve"> в сфере установления правил и порядка предоставления поддержки субъектам предпринимательской и инвестиционной деятельности в целях создания условий для формирования благоприятной инвестиционной среды.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Формирование </w:t>
      </w:r>
      <w:proofErr w:type="gramStart"/>
      <w:r>
        <w:rPr>
          <w:rFonts w:ascii="Calibri" w:hAnsi="Calibri" w:cs="Calibri"/>
        </w:rPr>
        <w:t>системы мер государственной поддержки организаций реального сектора экономики</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Формирование налоговой политики.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государственной политики в сфере торговой деятельности на территории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единой государственной политики в сфере лицензирования отдельных видов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Развитие кадрового потенциала в сфере управления для модернизации экономики.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Создание </w:t>
      </w:r>
      <w:proofErr w:type="spellStart"/>
      <w:r>
        <w:rPr>
          <w:rFonts w:ascii="Calibri" w:hAnsi="Calibri" w:cs="Calibri"/>
        </w:rPr>
        <w:t>высококонкурентной</w:t>
      </w:r>
      <w:proofErr w:type="spellEnd"/>
      <w:r>
        <w:rPr>
          <w:rFonts w:ascii="Calibri" w:hAnsi="Calibri" w:cs="Calibri"/>
        </w:rPr>
        <w:t xml:space="preserve"> институциональной среды в сфере долгосрочного кредитования, стимулирующей предпринимательскую активность и привлечение капитала в экономику.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Государственная поддержка финансовых институтов развития, в том числе и в сфере жилищного ипотечного кредитования.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целевыми показателями достижения цели "Повышение эффективности государственного управления в сфере экономики" определены: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Доля населения с денежными доходами </w:t>
      </w:r>
      <w:proofErr w:type="gramStart"/>
      <w:r>
        <w:rPr>
          <w:rFonts w:ascii="Calibri" w:hAnsi="Calibri" w:cs="Calibri"/>
        </w:rPr>
        <w:t>ниже региональной величины прожиточного минимума в общей численности населения субъекта Российской Федерации, процентов</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Индекс производительности труда,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налоговых и неналоговых доходов консолидированного бюджета субъекта Российской Федерации, тыс.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нормативных правовых актов в сфере установления правил и порядка предоставления поддержки субъектам предпринимательской и инвестиционной деятельности, оценка регулирующего воздействия которых проведена,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кредитных организаций, действующих на территории области, с которыми заключены соглашения о сотрудничестве,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кредитов нефинансовым предприятиям и организациям, млрд.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дополнительных поступлений налога на доходы физических лиц в консолидированный бюджет Воронежской области в результате мероприятий, проводимых по "легализации" заработной платы, млн.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Индекс физического объема оборота розничной торговли,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Доходы от госпошлины, взимаемой за предоставление лицензий, тыс.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Количество плановых и внеплановых проверок лицензиатов, штук.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Доля устраненных по результатам проверок нарушений в сфере соблюдения лицензионных требований и условий,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Качество финансового менеджмента департамента экономического развития Воронежской области, баллов.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Качество финансового менеджмента департамента по развитию промышленности, предпринимательства и торговли Воронежской области, баллов.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Доля государственных гражданских служащих департамента экономического развития Воронежской области, прошедших повышение квалификации в течение последних 3 лет,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Доля государственных гражданских служащих департамента по развитию промышленности, предпринимательства и торговли Воронежской области, прошедших повышение квалификации в течение последних 3 лет,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Укомплектованность должностей государственной гражданской службы в департаменте экономического развития Воронежской области,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Укомплектованность должностей государственной гражданской службы в департаменте </w:t>
      </w:r>
      <w:r>
        <w:rPr>
          <w:rFonts w:ascii="Calibri" w:hAnsi="Calibri" w:cs="Calibri"/>
        </w:rPr>
        <w:lastRenderedPageBreak/>
        <w:t>по развитию промышленности, предпринимательства и торговли Воронежской области,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Количество подготовленных и утвержденных решений комиссии (рабочего аппарата) по мобилизации дополнительных доходов в консолидированный бюджет Воронежской области и ликвидации задолженности по заработной плате,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Количество проектов, реализованных с участием выпускников Президентской программы и Воронежского регионального ресурсного центра по созданию новых предприятий, реконструкции и реструктуризации действующих производств,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Количество мероприятий, проведенных Воронежским региональным ресурсным центром в рамках постпрограммной работы со специалистами, завершившими подготовку в рамках Государственного плана, и содействующих формированию системы непрерывного профессионального образования, участию в реализации международных программ и проектов,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Количество официальных встреч потенциальных инвесторов с руководителями правительства Воронежской области, организованных Агентством по инвестициям и стратегическим проектам,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Количество заключенных при участии Агентства по инвестициям и стратегическим проектам соглашений о сотрудничестве (меморандумов о намерениях) с компаниями - инвесторами,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Количество обращений потенциальных инвесторов, которым в режиме "одного окна" Агентством по инвестициям и стратегическим проектам оказано содействие в реализации инвестиционных проектов на территории Воронежской области (по поручению департамента экономического развития Воронежской области),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Количество земельных участков и промышленных площадок из числа подобранных Агентством по инвестициям и стратегическим проектам, в отношении которых потенциальными инвесторами принято положительное решение о размещении производства,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Количество инвестиционных проектов на основе государственно-частного партнерства, получивших одобрение правительства Воронежской области после экспертизы и сопровождения, проведенных Агентством по инвестициям и стратегическим проектам,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Количество проведенных консультаций физическим и юридическим лицам по продвижению инновационных проектов,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Количество проведенных экспертиз инновационных проектов, разработок, технологий,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Утратил силу. - </w:t>
      </w:r>
      <w:r w:rsidRPr="00625ECD">
        <w:rPr>
          <w:rFonts w:ascii="Calibri" w:hAnsi="Calibri" w:cs="Calibri"/>
        </w:rPr>
        <w:t>Постановление п</w:t>
      </w:r>
      <w:r>
        <w:rPr>
          <w:rFonts w:ascii="Calibri" w:hAnsi="Calibri" w:cs="Calibri"/>
        </w:rPr>
        <w:t>равительства Воронежской области от 10.10.2014 N 915.</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Темп роста количества обслуживаемых универсальных электронных карт, выданных жителям Воронежской области,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Количество предложений по улучшению делового климата, поступивших на "Портал улучшения делового климата Воронежской области в сети Интернет",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Количество разработанных и введенных в эксплуатацию программно-технических решений, обеспечивающих достижение уставных целей областного казенного учреждения "Агентство по инновациям и развитию",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Доля внедренных в практику государственного управления НИОКР из числа разработанных,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Выполнение Государственного плана подготовки управленческих кадров для организаций народного хозяйства Российской Федерации,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Число выданных ипотечных кредитов в год,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Объем выданных ипотечных займов населению Воронежской области ОАО "Агентство жилищного ипотечного кредитования Воронежской области" в год, млн.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Привлечение внебюджетных средств на 1 рубль средств областного бюджета, вложенных в уставный капитал ОАО "Агентство жилищного ипотечного кредитования Воронежской области",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целевыми показателями достижения цели "Совершенствование государственного стратегического управления" определены: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Отклонение ключевых фактических показателей развития экономики от прогнозируемых в </w:t>
      </w:r>
      <w:r>
        <w:rPr>
          <w:rFonts w:ascii="Calibri" w:hAnsi="Calibri" w:cs="Calibri"/>
        </w:rPr>
        <w:lastRenderedPageBreak/>
        <w:t>предыдущем году, процентов.</w:t>
      </w:r>
    </w:p>
    <w:p w:rsidR="00DB53B2" w:rsidRPr="00625ECD"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Уровень </w:t>
      </w:r>
      <w:r w:rsidRPr="00625ECD">
        <w:rPr>
          <w:rFonts w:ascii="Calibri" w:hAnsi="Calibri" w:cs="Calibri"/>
        </w:rPr>
        <w:t>соблюдения сроков разработки и актуализации действующих планов мероприятий по реализации Стратегии социально-экономического развития Воронежской области на период до 2020 года и Программы социально-экономического развития Воронежской области на 2012 - 2016 годы, процентов.</w:t>
      </w:r>
    </w:p>
    <w:p w:rsidR="00DB53B2" w:rsidRPr="00625ECD" w:rsidRDefault="00DB53B2">
      <w:pPr>
        <w:widowControl w:val="0"/>
        <w:autoSpaceDE w:val="0"/>
        <w:autoSpaceDN w:val="0"/>
        <w:adjustRightInd w:val="0"/>
        <w:spacing w:after="0" w:line="240" w:lineRule="auto"/>
        <w:ind w:firstLine="540"/>
        <w:jc w:val="both"/>
        <w:rPr>
          <w:rFonts w:ascii="Calibri" w:hAnsi="Calibri" w:cs="Calibri"/>
        </w:rPr>
      </w:pPr>
      <w:r w:rsidRPr="00625ECD">
        <w:rPr>
          <w:rFonts w:ascii="Calibri" w:hAnsi="Calibri" w:cs="Calibri"/>
        </w:rPr>
        <w:t>3. Количество разработанных стратегических, программных и методических документов, единиц.</w:t>
      </w:r>
    </w:p>
    <w:p w:rsidR="00DB53B2" w:rsidRPr="00625ECD" w:rsidRDefault="00DB53B2">
      <w:pPr>
        <w:widowControl w:val="0"/>
        <w:autoSpaceDE w:val="0"/>
        <w:autoSpaceDN w:val="0"/>
        <w:adjustRightInd w:val="0"/>
        <w:spacing w:after="0" w:line="240" w:lineRule="auto"/>
        <w:ind w:firstLine="540"/>
        <w:jc w:val="both"/>
        <w:rPr>
          <w:rFonts w:ascii="Calibri" w:hAnsi="Calibri" w:cs="Calibri"/>
        </w:rPr>
      </w:pPr>
      <w:r w:rsidRPr="00625ECD">
        <w:rPr>
          <w:rFonts w:ascii="Calibri" w:hAnsi="Calibri" w:cs="Calibri"/>
        </w:rPr>
        <w:t>4. Уровень достижения плановых значений целевых показателей, утвержденных ежегодным Планом мероприятий по реализации Программы социально-экономического развития на 2012 - 2016 годы, процентов.</w:t>
      </w:r>
    </w:p>
    <w:p w:rsidR="00DB53B2" w:rsidRPr="00625ECD" w:rsidRDefault="00DB53B2">
      <w:pPr>
        <w:widowControl w:val="0"/>
        <w:autoSpaceDE w:val="0"/>
        <w:autoSpaceDN w:val="0"/>
        <w:adjustRightInd w:val="0"/>
        <w:spacing w:after="0" w:line="240" w:lineRule="auto"/>
        <w:ind w:firstLine="540"/>
        <w:jc w:val="both"/>
        <w:rPr>
          <w:rFonts w:ascii="Calibri" w:hAnsi="Calibri" w:cs="Calibri"/>
        </w:rPr>
      </w:pPr>
      <w:r w:rsidRPr="00625ECD">
        <w:rPr>
          <w:rFonts w:ascii="Calibri" w:hAnsi="Calibri" w:cs="Calibri"/>
        </w:rPr>
        <w:t>5. Доля расходов областного бюджета, формируемых в рамках государственных программ Воронежской области,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Доля объектов капитального строительства, включенных в областную адресную инвестиционную программу, по которым по итогам года не начаты работы, в общем количестве объектов капитального строительства, включенных в областную адресную инвестиционную программу,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Доля рассмотренных программ комплексного социально-экономического развития муниципальных образований Воронежской области, инвестиционных проектов в общем объеме поступивших на рассмотрение,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плановых значениях целевых показателей подпрограммы и методиках их расчета представлены в </w:t>
      </w:r>
      <w:hyperlink w:anchor="Par4530" w:history="1">
        <w:r>
          <w:rPr>
            <w:rFonts w:ascii="Calibri" w:hAnsi="Calibri" w:cs="Calibri"/>
            <w:color w:val="0000FF"/>
          </w:rPr>
          <w:t>таблицах 1</w:t>
        </w:r>
      </w:hyperlink>
      <w:r>
        <w:rPr>
          <w:rFonts w:ascii="Calibri" w:hAnsi="Calibri" w:cs="Calibri"/>
        </w:rPr>
        <w:t xml:space="preserve"> и </w:t>
      </w:r>
      <w:hyperlink w:anchor="Par14264" w:history="1">
        <w:r>
          <w:rPr>
            <w:rFonts w:ascii="Calibri" w:hAnsi="Calibri" w:cs="Calibri"/>
            <w:color w:val="0000FF"/>
          </w:rPr>
          <w:t>4</w:t>
        </w:r>
      </w:hyperlink>
      <w:r>
        <w:rPr>
          <w:rFonts w:ascii="Calibri" w:hAnsi="Calibri" w:cs="Calibri"/>
        </w:rPr>
        <w:t xml:space="preserve"> приложения к государственной программе.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210" w:name="Par3939"/>
      <w:bookmarkEnd w:id="210"/>
      <w:r>
        <w:rPr>
          <w:rFonts w:ascii="Calibri" w:hAnsi="Calibri" w:cs="Calibri"/>
        </w:rPr>
        <w:t xml:space="preserve">2.3. Описание </w:t>
      </w:r>
      <w:proofErr w:type="gramStart"/>
      <w:r>
        <w:rPr>
          <w:rFonts w:ascii="Calibri" w:hAnsi="Calibri" w:cs="Calibri"/>
        </w:rPr>
        <w:t>основных</w:t>
      </w:r>
      <w:proofErr w:type="gramEnd"/>
      <w:r>
        <w:rPr>
          <w:rFonts w:ascii="Calibri" w:hAnsi="Calibri" w:cs="Calibri"/>
        </w:rPr>
        <w:t xml:space="preserve"> ожидаемых конечных</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ожидаемыми конечными результатами реализации подпрограммы по итогам 2020 года являются: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Сокращение доли населения с денежными доходами </w:t>
      </w:r>
      <w:proofErr w:type="gramStart"/>
      <w:r>
        <w:rPr>
          <w:rFonts w:ascii="Calibri" w:hAnsi="Calibri" w:cs="Calibri"/>
        </w:rPr>
        <w:t>ниже региональной величины прожиточного минимума в общей численности населения субъекта Российской Федерации до 5</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объема налоговых и неналоговых доходов консолидированного бюджета субъекта Российской Федерации до 109214177,0 тыс.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индекса производительности труда.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мероприятий подпрограммы позволит: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качество действующей системы стратегических документов и создать практический механизм по их реализации;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ответственность органов исполнительной власти области за достижение стратегических целей государственной политики в отдельных отраслях экономики и в социальной сфере;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мобилизовать все инструменты и ресурсы для достижения стратегических целей и решения приоритетных задач, обеспечения эффективного межведомственного и межуровневого взаимодействия органов государственной власти области, вовлечения государственных и негосударственных организаций в достижение целей социально-экономического развития;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государственных программ Воронежской области, улучшения точности прогнозов социально-экономического развития;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продвинуть приоритеты государственной политики в отраслях и секторах экономики и в социальной сфере;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прозрачность деятельности органов государственной власти;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эффективность бюджетных расходов в сфере экономики;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создать условия и обеспечить начало работ на всех объектах капитального строительства, включенных в областную адресную инвестиционную программу;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осуществить защиту потребителей и участников рынков от необоснованных </w:t>
      </w:r>
      <w:r>
        <w:rPr>
          <w:rFonts w:ascii="Calibri" w:hAnsi="Calibri" w:cs="Calibri"/>
        </w:rPr>
        <w:lastRenderedPageBreak/>
        <w:t>административных барьеров,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211" w:name="Par3958"/>
      <w:bookmarkEnd w:id="211"/>
      <w:r>
        <w:rPr>
          <w:rFonts w:ascii="Calibri" w:hAnsi="Calibri" w:cs="Calibri"/>
        </w:rPr>
        <w:t>2.4. Сроки и этапы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реализации подпрограммы рассчитан на период с 2014 года по 2020 год (в один этап).</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12" w:name="Par3962"/>
      <w:bookmarkEnd w:id="212"/>
      <w:r>
        <w:rPr>
          <w:rFonts w:ascii="Calibri" w:hAnsi="Calibri" w:cs="Calibri"/>
        </w:rPr>
        <w:t>Раздел 3. ХАРАКТЕРИСТИКА ОСНОВНЫХ МЕРОПРИЯТИЙ</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МЕРОПРИЯТИЙ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планируется реализация пяти основных мероприятий: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деятельности подведомственных учреждений.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кадрового потенциала в сфере управления и проведение научно-исследовательских и опытно-конструкторских работ.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основ и механизмов реализации региональной политики в сфере жилищного ипотечного кредитования.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213" w:name="Par3972"/>
      <w:bookmarkEnd w:id="213"/>
      <w:r>
        <w:rPr>
          <w:rFonts w:ascii="Calibri" w:hAnsi="Calibri" w:cs="Calibri"/>
        </w:rPr>
        <w:t>Основное мероприятие 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основного мероприятия: департамент экономического развития Воронежской области, департамент по развитию предпринимательства и потребительского рынка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включает двенадцать мероприятий.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214" w:name="Par3977"/>
      <w:bookmarkEnd w:id="214"/>
      <w:r>
        <w:rPr>
          <w:rFonts w:ascii="Calibri" w:hAnsi="Calibri" w:cs="Calibri"/>
        </w:rPr>
        <w:t>Мероприятие 1.1. Разработка прогнозов социально-экономического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планируется проведение следующих работ: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нормативной правовой, научной и методологической базы в области государственного прогнозирования, в том числе долгосрочного прогнозирования;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комплексный мониторинг и анализ экономического и социального положения области, подготовка докладов о социально-экономической ситуации в регионе и информации, характеризующей положение области в РФ и ЦФО;</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разработка среднесрочных и краткосрочных прогнозов социально-экономического развития Воронежской области и формирование на их основе </w:t>
      </w:r>
      <w:proofErr w:type="spellStart"/>
      <w:r>
        <w:rPr>
          <w:rFonts w:ascii="Calibri" w:hAnsi="Calibri" w:cs="Calibri"/>
        </w:rPr>
        <w:t>бюджетообразующих</w:t>
      </w:r>
      <w:proofErr w:type="spellEnd"/>
      <w:r>
        <w:rPr>
          <w:rFonts w:ascii="Calibri" w:hAnsi="Calibri" w:cs="Calibri"/>
        </w:rPr>
        <w:t xml:space="preserve"> показателей для планирования доходной части бюджета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оценивается по показателю "Отклонение ключевых фактических показателей развития экономики от прогнозируемых в предыдущем году,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Ожидаемый результат реализации мероприятия: разработка прогнозов социально-экономического развития Воронежской области, повышение их обоснованности и достоверности.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215" w:name="Par3985"/>
      <w:bookmarkEnd w:id="215"/>
      <w:r>
        <w:rPr>
          <w:rFonts w:ascii="Calibri" w:hAnsi="Calibri" w:cs="Calibri"/>
        </w:rPr>
        <w:t>Мероприятие 1.2. Развитие государственного стратегического планирования: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планируется проведение следующих работ: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своевременной разработки, актуализации и корректировки региональных и муниципальных правовых актов в рамках мероприятий по совершенствованию системы стратегического планирования;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поддержание реестра документов стратегического планирования в актуальном состоянии;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взаимосвязи процедур стратегического планирования на федеральном, региональном и муниципальном уровнях;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совершенствование </w:t>
      </w:r>
      <w:proofErr w:type="gramStart"/>
      <w:r>
        <w:rPr>
          <w:rFonts w:ascii="Calibri" w:hAnsi="Calibri" w:cs="Calibri"/>
        </w:rPr>
        <w:t>системы мониторинга хода реализации документов стратегического планирования</w:t>
      </w:r>
      <w:proofErr w:type="gramEnd"/>
      <w:r>
        <w:rPr>
          <w:rFonts w:ascii="Calibri" w:hAnsi="Calibri" w:cs="Calibri"/>
        </w:rPr>
        <w:t xml:space="preserve"> и контроля исполнения планов мероприятий по реализации Стратегии социально-экономического развития Воронежской области и </w:t>
      </w:r>
      <w:r w:rsidRPr="00625ECD">
        <w:rPr>
          <w:rFonts w:ascii="Calibri" w:hAnsi="Calibri" w:cs="Calibri"/>
        </w:rPr>
        <w:t xml:space="preserve">Программы </w:t>
      </w:r>
      <w:r>
        <w:rPr>
          <w:rFonts w:ascii="Calibri" w:hAnsi="Calibri" w:cs="Calibri"/>
        </w:rPr>
        <w:t>социально-экономического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систем оценки и корректировки стратегических документов с учетом достигнутых и ожидаемых результатов;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эффективной системы управления в сфере стратегического планирования, включающей этапы реализации стратегических документов;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инструментов межрегионального и межмуниципального сотрудничества для целей стратегического планирования;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привлечение к работе по стратегическому планированию и управлению представителей науки, общественности и </w:t>
      </w:r>
      <w:proofErr w:type="gramStart"/>
      <w:r>
        <w:rPr>
          <w:rFonts w:ascii="Calibri" w:hAnsi="Calibri" w:cs="Calibri"/>
        </w:rPr>
        <w:t>бизнес-сообщества</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региональной системы стратегического планирования зависит от решения на федеральном уровне ряда задач:</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федерального закона "О стратегическом планировании в Российской Федерации" с учетом предложений субъектов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совершенствование </w:t>
      </w:r>
      <w:r w:rsidRPr="00625ECD">
        <w:rPr>
          <w:rFonts w:ascii="Calibri" w:hAnsi="Calibri" w:cs="Calibri"/>
        </w:rPr>
        <w:t xml:space="preserve">Концепции долгосрочного </w:t>
      </w:r>
      <w:r>
        <w:rPr>
          <w:rFonts w:ascii="Calibri" w:hAnsi="Calibri" w:cs="Calibri"/>
        </w:rPr>
        <w:t>социально-экономического развития Российской Федерации на период до 2020 года;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методических рекомендаций по разработке и мониторингу реализации стратегий на всех уровнях управления;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мер по развитию системы государственной статистики в целях использования достоверной и актуальной информации при разработке и мониторинге документов стратегического планирования, включая согласование сроков представления официальной статистической информации со сроками, необходимыми для разработки и мониторинга документов стратегического планирования.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Реализация мероприятия оценивается по показателям "Уровень соблюдения сроков разработки и актуализации действующих планов мероприятий по </w:t>
      </w:r>
      <w:r w:rsidRPr="00625ECD">
        <w:rPr>
          <w:rFonts w:ascii="Calibri" w:hAnsi="Calibri" w:cs="Calibri"/>
        </w:rPr>
        <w:t xml:space="preserve">реализации Стратегии социально-экономического развития Воронежской области на период до 2020 года и Программы социально-экономического развития Воронежской области на 2012 - 2016 годы, процентов" и "Уровень достижения плановых значений целевых показателей, утвержденных ежегодным планом мероприятий по реализации Программы социально-экономического развития </w:t>
      </w:r>
      <w:r>
        <w:rPr>
          <w:rFonts w:ascii="Calibri" w:hAnsi="Calibri" w:cs="Calibri"/>
        </w:rPr>
        <w:t>Воронежской области на 2012 - 2016 годы, процентов".</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Ожидаемый результат реализации мероприятия - формирование и реализация обоснованной, эффективной долгосрочной социально-экономической политики, направленной на улучшение качества управления развитием региона, создание условий для устойчивого экономического роста и повышения качества и уровня жизни населения; обеспечение эффективного межведомственного и межуровневого взаимодействия органов исполнительной власти области и муниципальных образований, вовлечения государственных и негосударственных организаций в достижение целей социально-экономического развития.</w:t>
      </w:r>
      <w:proofErr w:type="gramEnd"/>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216" w:name="Par4004"/>
      <w:bookmarkEnd w:id="216"/>
      <w:r>
        <w:rPr>
          <w:rFonts w:ascii="Calibri" w:hAnsi="Calibri" w:cs="Calibri"/>
        </w:rPr>
        <w:t xml:space="preserve">Мероприятие 1.3. Формирование </w:t>
      </w:r>
      <w:proofErr w:type="gramStart"/>
      <w:r>
        <w:rPr>
          <w:rFonts w:ascii="Calibri" w:hAnsi="Calibri" w:cs="Calibri"/>
        </w:rPr>
        <w:t>системы оценки эффективности деятельности исполнительных органов государственной власти Воронежской области</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важных инструментов повышения уровня социально-экономического развития Воронежской области является дальнейшее развитие </w:t>
      </w:r>
      <w:proofErr w:type="gramStart"/>
      <w:r>
        <w:rPr>
          <w:rFonts w:ascii="Calibri" w:hAnsi="Calibri" w:cs="Calibri"/>
        </w:rPr>
        <w:t>системы оценки эффективности деятельности исполнительных органов государственной власти</w:t>
      </w:r>
      <w:proofErr w:type="gramEnd"/>
      <w:r>
        <w:rPr>
          <w:rFonts w:ascii="Calibri" w:hAnsi="Calibri" w:cs="Calibri"/>
        </w:rPr>
        <w:t>.</w:t>
      </w:r>
    </w:p>
    <w:p w:rsidR="00DB53B2" w:rsidRPr="00625ECD"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Первый уровень системы (федеральный) включает показатели, утвержденные Указами Президента Российской Федерации от 21.08.</w:t>
      </w:r>
      <w:r w:rsidRPr="00625ECD">
        <w:rPr>
          <w:rFonts w:ascii="Calibri" w:hAnsi="Calibri" w:cs="Calibri"/>
        </w:rPr>
        <w:t xml:space="preserve">2012 N 1199 "Об оценке эффективности деятельности органов исполнительной власти субъектов Российской Федерации" и от 10.09.2012 N 1276, Постановлением Правительства Российской Федерации от 03.11.2012 N 1142 "О мерах по реализации Указа Президента РФ от 21.08.2012 N 1199 "Об оценке эффективности </w:t>
      </w:r>
      <w:r>
        <w:rPr>
          <w:rFonts w:ascii="Calibri" w:hAnsi="Calibri" w:cs="Calibri"/>
        </w:rPr>
        <w:t>деятельности органов исполнительной власти субъектов Российской Федерации" и</w:t>
      </w:r>
      <w:proofErr w:type="gramEnd"/>
      <w:r>
        <w:rPr>
          <w:rFonts w:ascii="Calibri" w:hAnsi="Calibri" w:cs="Calibri"/>
        </w:rPr>
        <w:t xml:space="preserve"> Распоряжениями </w:t>
      </w:r>
      <w:r>
        <w:rPr>
          <w:rFonts w:ascii="Calibri" w:hAnsi="Calibri" w:cs="Calibri"/>
        </w:rPr>
        <w:lastRenderedPageBreak/>
        <w:t>Правительства Российской Федерации от 15.11.</w:t>
      </w:r>
      <w:r w:rsidRPr="00625ECD">
        <w:rPr>
          <w:rFonts w:ascii="Calibri" w:hAnsi="Calibri" w:cs="Calibri"/>
        </w:rPr>
        <w:t>2012 N 2096-р и от 15.03.2013 N 354-р.</w:t>
      </w:r>
    </w:p>
    <w:p w:rsidR="00DB53B2" w:rsidRPr="00625ECD" w:rsidRDefault="00DB53B2">
      <w:pPr>
        <w:widowControl w:val="0"/>
        <w:autoSpaceDE w:val="0"/>
        <w:autoSpaceDN w:val="0"/>
        <w:adjustRightInd w:val="0"/>
        <w:spacing w:after="0" w:line="240" w:lineRule="auto"/>
        <w:ind w:firstLine="540"/>
        <w:jc w:val="both"/>
        <w:rPr>
          <w:rFonts w:ascii="Calibri" w:hAnsi="Calibri" w:cs="Calibri"/>
        </w:rPr>
      </w:pPr>
      <w:r w:rsidRPr="00625ECD">
        <w:rPr>
          <w:rFonts w:ascii="Calibri" w:hAnsi="Calibri" w:cs="Calibri"/>
        </w:rPr>
        <w:t xml:space="preserve">С целью развития системы оценки эффективности и результативности деятельности исполнительных органов государственной власти Воронежской области и усиления мотивации и ответственности руководителей в достижении поставленных целей и задач в области разработан и внедрен второй уровень системы (региональный). </w:t>
      </w:r>
      <w:proofErr w:type="gramStart"/>
      <w:r w:rsidRPr="00625ECD">
        <w:rPr>
          <w:rFonts w:ascii="Calibri" w:hAnsi="Calibri" w:cs="Calibri"/>
        </w:rPr>
        <w:t>В соответствии с постановлением правительства Воронежской области от 04.12.2009 N 1029 "Об утверждении положений о порядке выплаты денежного поощрения по итогам за квартал" оценка деятельности руководителей исполнительных органов государственной власти Воронежской области производится не только на основе критериев оценки эффективности выполнения показателей профессиональной служебной деятельности, динамики численности и средней заработной платы, но и трех групп показателей: показателей эффективности размещения исполнительными</w:t>
      </w:r>
      <w:proofErr w:type="gramEnd"/>
      <w:r w:rsidRPr="00625ECD">
        <w:rPr>
          <w:rFonts w:ascii="Calibri" w:hAnsi="Calibri" w:cs="Calibri"/>
        </w:rPr>
        <w:t xml:space="preserve"> органами государственной власти Воронежской области государственного заказа, показателя внедрения программно-целевого метода и показателей деятельности исполнительных органов государственной власти Воронежской области, степень достижения которых учитывается при решении вопросов о назначении денежного поощрения по итогам работы за квартал (показателей эффективности).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625ECD">
        <w:rPr>
          <w:rFonts w:ascii="Calibri" w:hAnsi="Calibri" w:cs="Calibri"/>
        </w:rPr>
        <w:t>В рамках реализации Указа Президента Российской</w:t>
      </w:r>
      <w:r>
        <w:rPr>
          <w:rFonts w:ascii="Calibri" w:hAnsi="Calibri" w:cs="Calibri"/>
        </w:rPr>
        <w:t xml:space="preserve"> Федерации от 21.08.2012 N 1199 "Об оценке </w:t>
      </w:r>
      <w:proofErr w:type="gramStart"/>
      <w:r>
        <w:rPr>
          <w:rFonts w:ascii="Calibri" w:hAnsi="Calibri" w:cs="Calibri"/>
        </w:rPr>
        <w:t>эффективности деятельности органов исполнительной власти субъектов Российской</w:t>
      </w:r>
      <w:proofErr w:type="gramEnd"/>
      <w:r>
        <w:rPr>
          <w:rFonts w:ascii="Calibri" w:hAnsi="Calibri" w:cs="Calibri"/>
        </w:rPr>
        <w:t xml:space="preserve"> Федерации" осуществляется:</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подготовка и представление в Правительство Российской Федерации до 01 апреля года, следующего за отчетным, ежегодных докладов о фактически достигнутых значениях показателей для оценки эффективности деятельности органов исполнительной власти Воронежской области за отчетный год и их планируемых значениях на 3-летний период;</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мониторинга текущей ситуации по достижению значений показателей эффективности за I полугодие, 9 месяцев и год в целом и подготовка по результатам мониторинга служебных записок на имя губернатора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разработка, совершенствование и согласование моделей факторного анализа показателей для оценки </w:t>
      </w:r>
      <w:proofErr w:type="gramStart"/>
      <w:r>
        <w:rPr>
          <w:rFonts w:ascii="Calibri" w:hAnsi="Calibri" w:cs="Calibri"/>
        </w:rPr>
        <w:t>эффективности деятельности исполнительных органов государственной власти Воронежской области</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разработка и осуществление </w:t>
      </w:r>
      <w:proofErr w:type="gramStart"/>
      <w:r>
        <w:rPr>
          <w:rFonts w:ascii="Calibri" w:hAnsi="Calibri" w:cs="Calibri"/>
        </w:rPr>
        <w:t>контроля за</w:t>
      </w:r>
      <w:proofErr w:type="gramEnd"/>
      <w:r>
        <w:rPr>
          <w:rFonts w:ascii="Calibri" w:hAnsi="Calibri" w:cs="Calibri"/>
        </w:rPr>
        <w:t xml:space="preserve"> выполнением планов мероприятий, направленных на улучшение значений показателей эффективности и повышение рейтинга Воронежской области среди субъектов РФ, на 3-летний период;</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плановых значений показателей эффективности на 3-летний период и подготовка правовых актов об их утверждении.</w:t>
      </w:r>
    </w:p>
    <w:p w:rsidR="00DB53B2" w:rsidRPr="00625ECD"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r w:rsidRPr="00625ECD">
        <w:rPr>
          <w:rFonts w:ascii="Calibri" w:hAnsi="Calibri" w:cs="Calibri"/>
        </w:rPr>
        <w:t>Указа Президента Российской Федерации от 10.09.2012 N 1276 осуществляется:</w:t>
      </w:r>
    </w:p>
    <w:p w:rsidR="00DB53B2" w:rsidRPr="00625ECD" w:rsidRDefault="00DB53B2">
      <w:pPr>
        <w:widowControl w:val="0"/>
        <w:autoSpaceDE w:val="0"/>
        <w:autoSpaceDN w:val="0"/>
        <w:adjustRightInd w:val="0"/>
        <w:spacing w:after="0" w:line="240" w:lineRule="auto"/>
        <w:ind w:firstLine="540"/>
        <w:jc w:val="both"/>
        <w:rPr>
          <w:rFonts w:ascii="Calibri" w:hAnsi="Calibri" w:cs="Calibri"/>
        </w:rPr>
      </w:pPr>
      <w:proofErr w:type="gramStart"/>
      <w:r w:rsidRPr="00625ECD">
        <w:rPr>
          <w:rFonts w:ascii="Calibri" w:hAnsi="Calibri" w:cs="Calibri"/>
        </w:rPr>
        <w:t>- подготовка и представление в Министерство экономического развития Российской Федерации ежегодно информации о мерах, принятых в Воронежской области для создания благоприятных условий ведения предпринимательской деятельности, и достигнутых результатах, а также об оценке эффективности деятельности руководителей высших должностных лиц субъектов Российской Федерации по созданию благоприятных условий ведения предпринимательской деятельности для подготовки доклада Министра экономического развития Российской Федерации Президенту Российской Федерации;</w:t>
      </w:r>
      <w:proofErr w:type="gramEnd"/>
    </w:p>
    <w:p w:rsidR="00DB53B2" w:rsidRPr="00625ECD" w:rsidRDefault="00DB53B2">
      <w:pPr>
        <w:widowControl w:val="0"/>
        <w:autoSpaceDE w:val="0"/>
        <w:autoSpaceDN w:val="0"/>
        <w:adjustRightInd w:val="0"/>
        <w:spacing w:after="0" w:line="240" w:lineRule="auto"/>
        <w:ind w:firstLine="540"/>
        <w:jc w:val="both"/>
        <w:rPr>
          <w:rFonts w:ascii="Calibri" w:hAnsi="Calibri" w:cs="Calibri"/>
        </w:rPr>
      </w:pPr>
      <w:r w:rsidRPr="00625ECD">
        <w:rPr>
          <w:rFonts w:ascii="Calibri" w:hAnsi="Calibri" w:cs="Calibri"/>
        </w:rPr>
        <w:t xml:space="preserve">- разработка и осуществление </w:t>
      </w:r>
      <w:proofErr w:type="gramStart"/>
      <w:r w:rsidRPr="00625ECD">
        <w:rPr>
          <w:rFonts w:ascii="Calibri" w:hAnsi="Calibri" w:cs="Calibri"/>
        </w:rPr>
        <w:t>контроля за</w:t>
      </w:r>
      <w:proofErr w:type="gramEnd"/>
      <w:r w:rsidRPr="00625ECD">
        <w:rPr>
          <w:rFonts w:ascii="Calibri" w:hAnsi="Calibri" w:cs="Calibri"/>
        </w:rPr>
        <w:t xml:space="preserve"> выполнением ежегодных планов мероприятий, направленных на улучшение значений показателей эффективности деятельности по созданию благоприятных условий ведения предпринимательской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sidRPr="00625ECD">
        <w:rPr>
          <w:rFonts w:ascii="Calibri" w:hAnsi="Calibri" w:cs="Calibri"/>
        </w:rPr>
        <w:t xml:space="preserve">В рамках реализации постановления правительства </w:t>
      </w:r>
      <w:r>
        <w:rPr>
          <w:rFonts w:ascii="Calibri" w:hAnsi="Calibri" w:cs="Calibri"/>
        </w:rPr>
        <w:t>Воронежской области от 04.12.2009 N 1029 "Об утверждении положений о порядке выплаты денежного поощрения по итогам работы за квартал" осуществляется: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подготовка правовых актов об утверждении на очередной год квартальных плановых </w:t>
      </w:r>
      <w:proofErr w:type="gramStart"/>
      <w:r>
        <w:rPr>
          <w:rFonts w:ascii="Calibri" w:hAnsi="Calibri" w:cs="Calibri"/>
        </w:rPr>
        <w:t>значений показателей эффективности деятельности исполнительных органов государственной власти Воронежской</w:t>
      </w:r>
      <w:proofErr w:type="gramEnd"/>
      <w:r>
        <w:rPr>
          <w:rFonts w:ascii="Calibri" w:hAnsi="Calibri" w:cs="Calibri"/>
        </w:rPr>
        <w:t xml:space="preserve"> области, степень достижения которых учитывается при решении вопросов о назначении денежного поощрения по итогам работы за квартал;</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расчет корректирующих </w:t>
      </w:r>
      <w:proofErr w:type="gramStart"/>
      <w:r>
        <w:rPr>
          <w:rFonts w:ascii="Calibri" w:hAnsi="Calibri" w:cs="Calibri"/>
        </w:rPr>
        <w:t xml:space="preserve">коэффициентов денежного поощрения руководителей </w:t>
      </w:r>
      <w:r>
        <w:rPr>
          <w:rFonts w:ascii="Calibri" w:hAnsi="Calibri" w:cs="Calibri"/>
        </w:rPr>
        <w:lastRenderedPageBreak/>
        <w:t>исполнительных органов государственной власти Воронежской области</w:t>
      </w:r>
      <w:proofErr w:type="gramEnd"/>
      <w:r>
        <w:rPr>
          <w:rFonts w:ascii="Calibri" w:hAnsi="Calibri" w:cs="Calibri"/>
        </w:rPr>
        <w:t xml:space="preserve"> за достижение показателей эффективности, показателей государственного заказа и показателя внедрения программно-целевого метода и направление результатов заместителям губернатора Воронежской области и заместителям председателя правительства Воронежской области, курирующим исполнительные органы государственной власти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оказывает влияние на достижение показателя "Оценка населением деятельности органов исполнительной власти субъекта РФ, процентов", оценивающего эффективность государственной программы в целом.</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217" w:name="Par4022"/>
      <w:bookmarkEnd w:id="217"/>
      <w:r>
        <w:rPr>
          <w:rFonts w:ascii="Calibri" w:hAnsi="Calibri" w:cs="Calibri"/>
        </w:rPr>
        <w:t>Мероприятие 1.4. Создание условий для эффективной разработки, реализации государственных программ Воронежской области и привлечения средств федерального бюджета на реализацию мероприятий государственных программ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планируется проведение следующих работ: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нормативных правовых актов, регулирующих вопросы реализации государственных программ;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нормативное и методическое обеспечение программно-целевого процесса в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организационно-методическое руководство, координация работ исполнительных органов власти области по разработке и реализации государственных программ области, ведомственных целевых программ, по привлечению средств федерального бюджета на реализацию государственных программ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организационное и консультационное обеспечение деятельности исполнительных органов власти области в реализации федеральных целевых программ, государственных программ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экспертиза проектов государственных программ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реализации государственных программ Воронежской области, федеральных целевых программ, государственных программ Российской Федерации на территории Воронежской области, ведомственных целевых программ;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эффективности реализации государственных программ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сводной бюджетной заявки на финансирование государственных программ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этого, при выполнении данного мероприятия будет осуществляться организационно-методическое сопровождение разработки государственной программы, мониторинг реализации и оценка эффективности государственной 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оценивается по показателю "Доля расходов областного бюджета, формируемых в рамках государственных программ Воронежской области, процентов".</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218" w:name="Par4035"/>
      <w:bookmarkEnd w:id="218"/>
      <w:r>
        <w:rPr>
          <w:rFonts w:ascii="Calibri" w:hAnsi="Calibri" w:cs="Calibri"/>
        </w:rPr>
        <w:t>Мероприятие 1.5. Формирование расходов инвестиционного характера, формирование и реализация ОАИП:</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ОАИП осуществляется в порядке, установленном правительством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формирования ОАИП положен принцип дифференциации решения с учетом целого ряда факторов.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приоритетности объектов капитальных вложений учитываются особенности расселения, демографическая ситуация, перспективность населенного пункта (объективные факторы), наличие публичных обязательств по объекту капитальных вложений, функциональное и техническое состояние существующих объектов социально-культурного назначения, социальная эффективность реализации капитальных вложений, масштабы снятия проблем (субъективные факторы).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главных задач формирования ОАИП является обеспечение системности мер по укреплению и развитию материально-технической базы непроизводственных сфер экономики: образование, здравоохранение, физическая культура, социальное обеспечение, культура и коммунальное хозяйство - и направление средств областного бюджета на решение первоочередных проблем.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рамках данного мероприятия планируется проведение следующих работ: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отбор и поддержка приоритетных областных и муниципальных инвестиционных проектов, направленных на развитие социальной и инженерной инфраструктуры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разработке проекта областного бюджета в части формирования ОАИП.</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того, что задачи данного основного мероприятия носят постоянный характер, меры по их обеспечению будут осуществляться в течение всего срока реализации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оценивается по показателю "Доля объектов капитального строительства, включенных в областную адресную инвестиционную программу, по которым по итогам года не начаты работы, в общем количестве объектов капитального строительства, включенных в областную адресную инвестиционную программу,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Ожидаемый результат реализации мероприятия: значение целевого индикатора "Доля объектов капитального строительства, включенных в областную адресную инвестиционную программу, по которым по итогам года не начаты работы в общем количестве объектов, включенных в областную адресную инвестиционную программу" к 2020 году - не более 1 процента.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219" w:name="Par4047"/>
      <w:bookmarkEnd w:id="219"/>
      <w:r>
        <w:rPr>
          <w:rFonts w:ascii="Calibri" w:hAnsi="Calibri" w:cs="Calibri"/>
        </w:rPr>
        <w:t xml:space="preserve">Мероприятие 1.6. Развитие </w:t>
      </w:r>
      <w:proofErr w:type="gramStart"/>
      <w:r>
        <w:rPr>
          <w:rFonts w:ascii="Calibri" w:hAnsi="Calibri" w:cs="Calibri"/>
        </w:rPr>
        <w:t>института оценки регулирующего воздействия проектов нормативных правовых актов</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планируется проведение следующих работ: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целесообразности государственного регулирования (процедура, направленная на предварительный анализ вариантов решения определенной проблемы);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эффективности государственного регулирования (процедура, направленная на выявление и устранение положений, которые вводят избыточные, невыполнимые или сложно контролируемые административные и иные ограничения, обязанности, расходы для социальных групп и (или) противоречат цели государственного регулирования);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фактического воздействия государственного регулирования (сопоставление данных подготовленного на стадии разработки проекта нормативного правового акта заключения об ОРВ проекта указанного акта с фактическими результатами его применения для определения степени достижения цели регулирования);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публичных консультаций.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оценивается по показателю "Доля нормативных правовых актов, в сфере установления правил и порядка предоставления поддержки субъектам предпринимательской и инвестиционной деятельности, оценка регулирующего воздействия которых проведена, процентов".</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220" w:name="Par4055"/>
      <w:bookmarkEnd w:id="220"/>
      <w:r>
        <w:rPr>
          <w:rFonts w:ascii="Calibri" w:hAnsi="Calibri" w:cs="Calibri"/>
        </w:rPr>
        <w:t xml:space="preserve">Мероприятие 1.7. Формирование </w:t>
      </w:r>
      <w:proofErr w:type="gramStart"/>
      <w:r>
        <w:rPr>
          <w:rFonts w:ascii="Calibri" w:hAnsi="Calibri" w:cs="Calibri"/>
        </w:rPr>
        <w:t>системы мер государственной поддержки организаций реального сектора экономики</w:t>
      </w:r>
      <w:proofErr w:type="gramEnd"/>
      <w:r>
        <w:rPr>
          <w:rFonts w:ascii="Calibri" w:hAnsi="Calibri" w:cs="Calibri"/>
        </w:rPr>
        <w:t>. Обеспечение деятельности экспертного совета по вопросам реализации стратегии социально-экономического развития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планируется проведение следующих работ: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деятельности экспертного совета по вопросам реализации стратегии социально-экономического развития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нормативной правовой базы, обеспечивающей предоставление государственной поддержки предприятиям реального сектора экономики;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и оценка эффективности предоставляемых мер государственной поддержки;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финансово-хозяйственной деятельности предприятий, претендующих на получение мер государственной поддержки, подготовка предложений по видам, объемам и целесообразности их оказания;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экономической экспертизы инвестиционных проектов и некоммерческих (социальных) мероприятий, предлагаемых для включения в программу экономического и социального развития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реестра недобросовестных получателей мер государственной поддержки;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 рассмотрению программ комплексного социально-экономического развития муниципальных образований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мероприятия оценивается по показателю "Доля рассмотренных программ </w:t>
      </w:r>
      <w:r>
        <w:rPr>
          <w:rFonts w:ascii="Calibri" w:hAnsi="Calibri" w:cs="Calibri"/>
        </w:rPr>
        <w:lastRenderedPageBreak/>
        <w:t>комплексного социально-экономического развития муниципальных образований Воронежской области, инвестиционных проектов в общем объеме поступивших на рассмотрение, процентов".</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221" w:name="Par4066"/>
      <w:bookmarkEnd w:id="221"/>
      <w:r>
        <w:rPr>
          <w:rFonts w:ascii="Calibri" w:hAnsi="Calibri" w:cs="Calibri"/>
        </w:rPr>
        <w:t>Мероприятие 1.8. Разработка мер и действий, направленных на увеличение доходной части консолидированного бюджета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планируется проведение следующих работ: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плана мероприятий по мобилизации доходов в консолидированный бюджет Воронежской области на очередной финансовый год;</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ежеквартального мониторинга выполнения плана мероприятий по мобилизации доходов в консолидированный бюджет Воронежской области, в том числе в разрезе уровней бюджетной системы;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ежегодное проведение при необходимости корректировки плана мероприятий по мобилизации доходов в консолидированный бюджет Воронежской области с целью добавления новых мероприятий, исключения реализованных мероприятий;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годового отчета о выполнении плана мероприятий по мобилизации доходов в консолидированный бюджет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ежеквартального мониторинга развития банковского сектора в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аналитической информации о результатах развития банковского сектора на территории области по итогам года;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ежеквартальная подготовка отчета о результатах рассмотрения поступивших обращений граждан по вопросам налогового и банковского законодательства.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мероприятия оценивается по показателям: </w:t>
      </w:r>
      <w:proofErr w:type="gramStart"/>
      <w:r>
        <w:rPr>
          <w:rFonts w:ascii="Calibri" w:hAnsi="Calibri" w:cs="Calibri"/>
        </w:rPr>
        <w:t>"Объем налоговых и неналоговых доходов консолидированного бюджета субъекта Российской Федерации, тыс. рублей", "Доля кредитных организаций, действующих на территории области, с которыми заключены соглашения о сотрудничестве, процентов", "Объем кредитов нефинансовым предприятиям и организациям, млрд. рублей", "Объем дополнительных поступлений налога на доходы физических лиц в консолидированный бюджет Воронежской области в результате мероприятий, проводимых по "легализации" заработной платы, млн. рублей".</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мероприятия департамента экономического развития Воронежской области в рамках реализации его полномочий в сфере инвестиционной деятельности, международных и внешнеэкономических связей Воронежской области, а также инновационной деятельности представлены соответственно в </w:t>
      </w:r>
      <w:hyperlink w:anchor="Par583" w:history="1">
        <w:r>
          <w:rPr>
            <w:rFonts w:ascii="Calibri" w:hAnsi="Calibri" w:cs="Calibri"/>
            <w:color w:val="0000FF"/>
          </w:rPr>
          <w:t>подпрограмме 1</w:t>
        </w:r>
      </w:hyperlink>
      <w:r>
        <w:rPr>
          <w:rFonts w:ascii="Calibri" w:hAnsi="Calibri" w:cs="Calibri"/>
        </w:rPr>
        <w:t xml:space="preserve"> "Формирование благоприятной инвестиционной среды" и </w:t>
      </w:r>
      <w:hyperlink w:anchor="Par1458" w:history="1">
        <w:r>
          <w:rPr>
            <w:rFonts w:ascii="Calibri" w:hAnsi="Calibri" w:cs="Calibri"/>
            <w:color w:val="0000FF"/>
          </w:rPr>
          <w:t>подпрограмме 3</w:t>
        </w:r>
      </w:hyperlink>
      <w:r>
        <w:rPr>
          <w:rFonts w:ascii="Calibri" w:hAnsi="Calibri" w:cs="Calibri"/>
        </w:rPr>
        <w:t xml:space="preserve"> "Стимулирование развития инноваций".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полномочий департамента по развитию предпринимательства и потребительского рынка Воронежской области в рамках подпрограммы будут реализовываться следующие мероприятия: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222" w:name="Par4079"/>
      <w:bookmarkEnd w:id="222"/>
      <w:r>
        <w:rPr>
          <w:rFonts w:ascii="Calibri" w:hAnsi="Calibri" w:cs="Calibri"/>
        </w:rPr>
        <w:t>Мероприятие 1.9. Формирование современной инфраструктуры розничной торговли: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планируется проведение следующих работ, направленных на развитие торговой инфраструктуры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нормативно-правового обеспечения в сфере торговли, внесение необходимых изменений в нормативные правовые акты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оптимизация торговой инфраструктуры за счет увеличения количества крупных торговых объектов, размещения нестационарных торговых объектов в зонах, имеющих недостаток в торговом обслуживании;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упорядочение торговли на розничных рынках области, приведение их в соответствие требованиям действующего законодательства;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выставок, выставок-продаж, ярмарок и иных мероприятий организующего характера в целях удовлетворения спроса населения области на товары высокого качества по доступным ценам;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продвижению на потребительский рынок Воронежской области продукции высокого качества по доступным ценам и др.</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оценивается по показателю "Индекс физического объема оборота розничной торговли,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Ожидаемым результатом является создание благоприятных условий для развития торговой деятельности на территории Воронежской области, развитие конкурентной среды в сфере торговли, достижение нормативов минимальной обеспеченности населения площадью торговых объектов, обеспечение доступности продовольственных и непродовольственных товаров для населения и удовлетворения спроса на товары по доступным ценам, увеличение количества торговых объектов, создание дополнительных торговых мест на розничных рынках области для реализации продукции местных</w:t>
      </w:r>
      <w:proofErr w:type="gramEnd"/>
      <w:r>
        <w:rPr>
          <w:rFonts w:ascii="Calibri" w:hAnsi="Calibri" w:cs="Calibri"/>
        </w:rPr>
        <w:t xml:space="preserve"> товаропроизводителей, крестьянско-фермерских хозяйств и личных подсобных хозяйств.</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223" w:name="Par4089"/>
      <w:bookmarkEnd w:id="223"/>
      <w:r>
        <w:rPr>
          <w:rFonts w:ascii="Calibri" w:hAnsi="Calibri" w:cs="Calibri"/>
        </w:rPr>
        <w:t>Мероприятие 1.10. Лицензирование отдельных видов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Осуществление единой государственной политики в сфере лицензирования отдельных видов деятельности включает в себя предоставление (выдачу), переоформление лицензий на осуществление лицензируемых департаментом по развитию предпринимательства и потребительского рынка Воронежской области видов деятельности, продление срока действия лицензий, прекращение действия лицензий, формирование и ведение реестра лицензий, формирование государственного информационного ресурса, а также предоставление в установленном порядке информации по вопросам лицензирования.</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оценивается по показателю "Доходы от госпошлины, взимаемой за предоставление лицензий, тыс. рублей".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224" w:name="Par4093"/>
      <w:bookmarkEnd w:id="224"/>
      <w:r>
        <w:rPr>
          <w:rFonts w:ascii="Calibri" w:hAnsi="Calibri" w:cs="Calibri"/>
        </w:rPr>
        <w:t>Мероприятие 1.11. Осуществление лицензионного контроля и регионального государственного надзора: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включает: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лицензионный </w:t>
      </w:r>
      <w:proofErr w:type="gramStart"/>
      <w:r>
        <w:rPr>
          <w:rFonts w:ascii="Calibri" w:hAnsi="Calibri" w:cs="Calibri"/>
        </w:rPr>
        <w:t>контроль за</w:t>
      </w:r>
      <w:proofErr w:type="gramEnd"/>
      <w:r>
        <w:rPr>
          <w:rFonts w:ascii="Calibri" w:hAnsi="Calibri" w:cs="Calibri"/>
        </w:rPr>
        <w:t xml:space="preserve"> соблюдением лицензиатами лицензионных требований при осуществлении заготовки, хранения, переработки и реализации лома черных металлов, цветных металлов;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лицензионный </w:t>
      </w:r>
      <w:proofErr w:type="gramStart"/>
      <w:r>
        <w:rPr>
          <w:rFonts w:ascii="Calibri" w:hAnsi="Calibri" w:cs="Calibri"/>
        </w:rPr>
        <w:t>контроль за</w:t>
      </w:r>
      <w:proofErr w:type="gramEnd"/>
      <w:r>
        <w:rPr>
          <w:rFonts w:ascii="Calibri" w:hAnsi="Calibri" w:cs="Calibri"/>
        </w:rPr>
        <w:t xml:space="preserve"> розничной продажей алкогольной продукции;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прием деклараций об объеме розничной продажи алкогольной продукции, государственный </w:t>
      </w:r>
      <w:proofErr w:type="gramStart"/>
      <w:r>
        <w:rPr>
          <w:rFonts w:ascii="Calibri" w:hAnsi="Calibri" w:cs="Calibri"/>
        </w:rPr>
        <w:t>контроль за</w:t>
      </w:r>
      <w:proofErr w:type="gramEnd"/>
      <w:r>
        <w:rPr>
          <w:rFonts w:ascii="Calibri" w:hAnsi="Calibri" w:cs="Calibri"/>
        </w:rPr>
        <w:t xml:space="preserve"> их предоставлением;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w:t>
      </w:r>
      <w:r w:rsidRPr="00625ECD">
        <w:rPr>
          <w:rFonts w:ascii="Calibri" w:hAnsi="Calibri" w:cs="Calibri"/>
        </w:rPr>
        <w:t xml:space="preserve">- Постановление правительства </w:t>
      </w:r>
      <w:r>
        <w:rPr>
          <w:rFonts w:ascii="Calibri" w:hAnsi="Calibri" w:cs="Calibri"/>
        </w:rPr>
        <w:t>Воронежской области от 05.06.2014 N 500.</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будут реализовываться: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ежегодного плана проведения плановых проверок, согласование его с прокуратурой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плановых и внеплановых проверок;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результатов и принятие мер по результатам проверки;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ежегодных докладов об осуществлении государственного контроля (надзора) и его эффективности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полномочий департамента по развитию предпринимательства и потребительского рынка Воронежской области по приему деклараций об объеме розничной продажи алкогольной и спиртосодержащей продукции, осуществлению государственного </w:t>
      </w:r>
      <w:proofErr w:type="gramStart"/>
      <w:r>
        <w:rPr>
          <w:rFonts w:ascii="Calibri" w:hAnsi="Calibri" w:cs="Calibri"/>
        </w:rPr>
        <w:t>контроля за</w:t>
      </w:r>
      <w:proofErr w:type="gramEnd"/>
      <w:r>
        <w:rPr>
          <w:rFonts w:ascii="Calibri" w:hAnsi="Calibri" w:cs="Calibri"/>
        </w:rPr>
        <w:t xml:space="preserve"> их предоставлением будут реализовываться: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реестра декларантов;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организаций и индивидуальных предпринимателей, не исполняющих обязанность по предоставлению деклараций;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к организациям, не представляющим декларации, предусмотренных законодательством мер воздействия.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оценивается по показателям: "Количество плановых и внеплановых проверок лицензиатов, штук", "Доля устраненных по результатам проверок нарушений в сфере соблюдения лицензионных требований и условий,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направления деятельности департамента по развитию предпринимательства и потребительского рынка Воронежской области в рамках реализации его полномочий в сфере поддержки малого и среднего предпринимательства, а также защиты прав потребителей представлены соответственно в </w:t>
      </w:r>
      <w:hyperlink w:anchor="Par977" w:history="1">
        <w:r>
          <w:rPr>
            <w:rFonts w:ascii="Calibri" w:hAnsi="Calibri" w:cs="Calibri"/>
            <w:color w:val="0000FF"/>
          </w:rPr>
          <w:t>подпрограмме 2</w:t>
        </w:r>
      </w:hyperlink>
      <w:r>
        <w:rPr>
          <w:rFonts w:ascii="Calibri" w:hAnsi="Calibri" w:cs="Calibri"/>
        </w:rPr>
        <w:t xml:space="preserve"> "Развитие и поддержка малого и среднего предпринимательства" и </w:t>
      </w:r>
      <w:hyperlink w:anchor="Par4319" w:history="1">
        <w:r>
          <w:rPr>
            <w:rFonts w:ascii="Calibri" w:hAnsi="Calibri" w:cs="Calibri"/>
            <w:color w:val="0000FF"/>
          </w:rPr>
          <w:t>подпрограмме 8</w:t>
        </w:r>
      </w:hyperlink>
      <w:r>
        <w:rPr>
          <w:rFonts w:ascii="Calibri" w:hAnsi="Calibri" w:cs="Calibri"/>
        </w:rPr>
        <w:t xml:space="preserve"> "Защита прав потребителей в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225" w:name="Par4111"/>
      <w:bookmarkEnd w:id="225"/>
      <w:r>
        <w:rPr>
          <w:rFonts w:ascii="Calibri" w:hAnsi="Calibri" w:cs="Calibri"/>
        </w:rPr>
        <w:t>Мероприятие 1.12. Осуществление финансового и кадрового менеджмента: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задачи по обеспечению эффективного управления государственными финансами в сфере экономики будут реализованы соответствующие разделы ведомственных планов по повышению качества финансового менеджмента, направленные на повышение </w:t>
      </w:r>
      <w:proofErr w:type="gramStart"/>
      <w:r>
        <w:rPr>
          <w:rFonts w:ascii="Calibri" w:hAnsi="Calibri" w:cs="Calibri"/>
        </w:rPr>
        <w:t>эффективности бюджетных расходов департамента экономического развития Воронежской области</w:t>
      </w:r>
      <w:proofErr w:type="gramEnd"/>
      <w:r>
        <w:rPr>
          <w:rFonts w:ascii="Calibri" w:hAnsi="Calibri" w:cs="Calibri"/>
        </w:rPr>
        <w:t xml:space="preserve"> и департамента по развитию предпринимательства и потребительского рынка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показателем решения данной задачи является качество финансового менеджмента главных администраторов бюджетных средств, участвующих в реализации подпрограммы за отчетный год. К окончанию сроков реализации подпрограммы ожидается повышение данного показателя не менее чем на 10 процентов по сравнению с текущим уровнем.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задачи по обеспечению эффективного управления кадровыми ресурсами будут реализованы мероприятия, направленные на проведение эффективной кадровой политики, обеспечение развития кадров государственной службы области в сфере реализации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мероприятия оценивается по показателям: </w:t>
      </w:r>
      <w:proofErr w:type="gramStart"/>
      <w:r>
        <w:rPr>
          <w:rFonts w:ascii="Calibri" w:hAnsi="Calibri" w:cs="Calibri"/>
        </w:rPr>
        <w:t>"Качество финансового менеджмента департамента экономического развития Воронежской области, баллов", "Качество финансового менеджмента департамента по развитию предпринимательства и потребительского рынка Воронежской области, баллов", "Доля государственных гражданских служащих департамента экономического развития Воронежской области, прошедших повышение квалификации в течение последних 3 лет, процентов", "Доля государственных гражданских служащих департамента по развитию предпринимательства и потребительского рынка Воронежской области, прошедших повышение квалификации в течение последних 3</w:t>
      </w:r>
      <w:proofErr w:type="gramEnd"/>
      <w:r>
        <w:rPr>
          <w:rFonts w:ascii="Calibri" w:hAnsi="Calibri" w:cs="Calibri"/>
        </w:rPr>
        <w:t xml:space="preserve"> лет, процентов", "Укомплектованность должностей государственной гражданской службы в департаменте экономического развития Воронежской области, процентов", "Укомплектованность должностей государственной гражданской службы в департаменте по развитию предпринимательства и потребительского рынка Воронежской области, процентов".</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226" w:name="Par4117"/>
      <w:bookmarkEnd w:id="226"/>
      <w:r>
        <w:rPr>
          <w:rFonts w:ascii="Calibri" w:hAnsi="Calibri" w:cs="Calibri"/>
        </w:rPr>
        <w:t>Основное мероприятие 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основного мероприятия: департамент экономического развития Воронежской области, департамент по развитию предпринимательства и потребительского рынка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предусматривает расходы областного бюджета на обеспечение развития и надежного функционирования информационно-технологической инфраструктуры департамента экономического развития Воронежской области и департамента по развитию предпринимательства и потребительского рынка Воронежской области, а также иные расходы, связанные с их материально-техническим обеспечением, необходимым для создания оптимальных условий при осуществлении возложенных полномочий.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оценивается по показателям: "Качество финансового менеджмента департамента экономического развития Воронежской области, единиц", "Качество финансового менеджмента департамента по развитию предпринимательства и потребительского рынка Воронежской области,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Качественным результатом реализации мероприятия является: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соблюдение порядка и сроков </w:t>
      </w:r>
      <w:proofErr w:type="gramStart"/>
      <w:r>
        <w:rPr>
          <w:rFonts w:ascii="Calibri" w:hAnsi="Calibri" w:cs="Calibri"/>
        </w:rPr>
        <w:t>публикации нормативных правовых актов департамента экономического развития Воронежской области</w:t>
      </w:r>
      <w:proofErr w:type="gramEnd"/>
      <w:r>
        <w:rPr>
          <w:rFonts w:ascii="Calibri" w:hAnsi="Calibri" w:cs="Calibri"/>
        </w:rPr>
        <w:t xml:space="preserve"> и департамента по развитию предпринимательства и потребительского рынка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просроченной кредиторской задолженности по уплате налогов, сборов.</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227" w:name="Par4126"/>
      <w:bookmarkEnd w:id="227"/>
      <w:r>
        <w:rPr>
          <w:rFonts w:ascii="Calibri" w:hAnsi="Calibri" w:cs="Calibri"/>
        </w:rPr>
        <w:t>Основное мероприятие 3. Финансовое обеспечение деятельности подведомственных учреждений: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основного мероприятия - департамент 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предусматривает финансирование деятельности подведомственных департаменту экономического развития Воронежской области учреждений на основе субсидий, объемы которых связаны с объемами оказываемых данными учреждениями государственных услуг (работ) в соответствии с государственными заданиями на оказание государственных услуг (выполнение работ).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задания подведомственным учреждениям включают услуги (работы), направленные на достижение целей и задач государственной 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структуру подведомственных учреждений департамента экономического развития Воронежской области входят следующие учреждения.</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Воронежский региональный ресурсный центр (государственное бюджетное учреждение "Воронежский региональный ресурсный центр"), созданный во исполнение </w:t>
      </w:r>
      <w:hyperlink r:id="rId60"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24.03.2007 N 177 "О подготовке управленческих кадров для организаций народного хозяйства Российской Федерации в 2007/2008 - 2014/2015 учебных годах" с целью осуществления функций по организации подготовки управленческих кадров в рамках Государственного плана подготовки управленческих кадров для организаций народного хозяйства</w:t>
      </w:r>
      <w:proofErr w:type="gramEnd"/>
      <w:r>
        <w:rPr>
          <w:rFonts w:ascii="Calibri" w:hAnsi="Calibri" w:cs="Calibri"/>
        </w:rPr>
        <w:t xml:space="preserve"> Российской Федерации, совершенствования управления на предприятиях Воронежской области, формирования эффективной кадровой политики, взаимодействия с российскими и зарубежными партнерами, формирования благоприятного климата для развития малого и среднего предпринимательства.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своих полномочий Воронежский региональный ресурсный центр реализует следующие задачи: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мероприятий, предусмотренных Государственным планом подготовки управленческих кадров для организаций народного хозяйства Российской Федерации, в том числе: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организационно-техническое обеспечение деятельности Воронежской региональной комиссии по организации подготовки управленческих кадров;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конкурсного отбора специалистов для участия в программе подготовки управленческих кадров в рамках Государственного плана подготовки управленческих кадров для организаций народного хозяйства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организационно-технического содействия представителям национальных координаторов стран, осуществляющих отбор специалистов на стажировку за рубежом, поддержка российских и зарубежных проектов технической помощи;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подготовка и заключение договоров с образовательными учреждениями, направляющими предприятиями, специалистами на обучение специалистов в рамках Государственного плана подготовки управленческих кадров для организаций народного хозяйства Российской Федерации, а также соглашения между Министерством экономического развития Российской Федерации и правительством Воронежской области о предоставлении субсидии из федерального бюджета бюджету Воронежской области, участие в финансировании этапов программы подготовки управленческих кадров.</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проведение постпрограммной работы со специалистами, завершившими подготовку в рамках Государственного плана, содействие деятельности их объединений, включая организацию дополнительной подготовки выпускников, участие в реализации международных программ и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развитию управления предприятиями для повышения их конкурентоспособности и эффективности, оказание консалтинговых услуг предприятиям, создание единого информационного пространства, оказание практической помощи предприятиям малого и среднего бизнеса в реализации инновационных проектов, повышении квалификации управленческих кадров.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Изучение рынка труда и потребности в управленческих кадрах предприятий и организаций Воронежской области, дальнейшее развитие системы подготовки и повышения квалификации управленческих кадров в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Организация деятельности Центра делового сотрудничества с Японией, созданного на базе Воронежского регионального ресурсного центра.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указанных задач способствует достижению целевого показателя эффективности реализации подпрограммы: "Выполнение Государственного плана подготовки управленческих кадров для организаций народного хозяйства Российской Федерации,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показатели эффективности деятельности учреждения: </w:t>
      </w:r>
      <w:proofErr w:type="gramStart"/>
      <w:r>
        <w:rPr>
          <w:rFonts w:ascii="Calibri" w:hAnsi="Calibri" w:cs="Calibri"/>
        </w:rPr>
        <w:t>"Количество проектов, реализованных с участием выпускников Президентской программы и Воронежского регионального ресурсного центра, по созданию новых предприятий, реконструкции и реструктуризации действующих производств, единиц", "Количество мероприятий, проведенных Воронежским региональным ресурсным центром в рамках постпрограммной работы со специалистами, завершившими подготовку в рамках Государственного плана подготовки управленческих кадров для организаций народного хозяйства Российской Федерации и содействующих формированию системы непрерывного профессионального образования, участию в</w:t>
      </w:r>
      <w:proofErr w:type="gramEnd"/>
      <w:r>
        <w:rPr>
          <w:rFonts w:ascii="Calibri" w:hAnsi="Calibri" w:cs="Calibri"/>
        </w:rPr>
        <w:t xml:space="preserve"> реализации международных программ и проектов,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Агентство по инвестициям и стратегическим проектам (областное государственное бюджетное учреждение "Агентство по инвестициям и стратегическим проектам") создано с целью выполнения работ по оказанию содействия исполнительным органам государственной власти Воронежской области в реализации инвестиционной политики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своих полномочий Агентство по инвестициям и стратегическим проектам реализует следующие мероприятия, способствующие достижению целей и задач </w:t>
      </w:r>
      <w:hyperlink w:anchor="Par583" w:history="1">
        <w:r>
          <w:rPr>
            <w:rFonts w:ascii="Calibri" w:hAnsi="Calibri" w:cs="Calibri"/>
            <w:color w:val="0000FF"/>
          </w:rPr>
          <w:t>подпрограммы 1</w:t>
        </w:r>
      </w:hyperlink>
      <w:r>
        <w:rPr>
          <w:rFonts w:ascii="Calibri" w:hAnsi="Calibri" w:cs="Calibri"/>
        </w:rPr>
        <w:t xml:space="preserve"> "Формирование благоприятной инвестиционной среды" государственной 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стимулирование инвестиционной деятельности и повышение инвестиционной привлекательности региона с целью комплексного социально-экономического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российским и иностранным компаниям в реализации инвестиционных проектов на территории региона;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 развитие индустриальных парков и инвестиционных площадок;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 организации финансирования инвестиционных и инфраструктурных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государственно-частного партнерства на территории региона;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и проведение региональных, межрегиональных и международных </w:t>
      </w:r>
      <w:proofErr w:type="spellStart"/>
      <w:r>
        <w:rPr>
          <w:rFonts w:ascii="Calibri" w:hAnsi="Calibri" w:cs="Calibri"/>
        </w:rPr>
        <w:t>выставочно</w:t>
      </w:r>
      <w:proofErr w:type="spellEnd"/>
      <w:r>
        <w:rPr>
          <w:rFonts w:ascii="Calibri" w:hAnsi="Calibri" w:cs="Calibri"/>
        </w:rPr>
        <w:t xml:space="preserve">-ярмарочных, презентационных и </w:t>
      </w:r>
      <w:proofErr w:type="spellStart"/>
      <w:r>
        <w:rPr>
          <w:rFonts w:ascii="Calibri" w:hAnsi="Calibri" w:cs="Calibri"/>
        </w:rPr>
        <w:t>конгрессных</w:t>
      </w:r>
      <w:proofErr w:type="spellEnd"/>
      <w:r>
        <w:rPr>
          <w:rFonts w:ascii="Calibri" w:hAnsi="Calibri" w:cs="Calibri"/>
        </w:rPr>
        <w:t xml:space="preserve"> мероприятий;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мониторинг выполнения стратегических, программных и методических документов;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мероприятий по мобилизации дополнительных доходов в консолидированный бюджет Воронежской области и легализации заработной платы;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осуществление функций специализированной организации по размещению заказов для государственных нужд Воронежской области в случае наделения Агентства по инвестициям и стратегическим проектам соответствующими полномочиями в порядке, установленном </w:t>
      </w:r>
      <w:r w:rsidRPr="00625ECD">
        <w:rPr>
          <w:rFonts w:ascii="Calibri" w:hAnsi="Calibri" w:cs="Calibri"/>
        </w:rPr>
        <w:t>Федеральным законом от 05</w:t>
      </w:r>
      <w:r>
        <w:rPr>
          <w:rFonts w:ascii="Calibri" w:hAnsi="Calibri" w:cs="Calibri"/>
        </w:rPr>
        <w:t>.04.2013 N 44-ФЗ "О контрактной системе в сфере закупок товаров, работ, услуг для обеспечения государственных и муниципальных нужд".</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Агентства по инвестициям и стратегическим проектам способствует достижению целевого показателя эффективности реализации </w:t>
      </w:r>
      <w:hyperlink w:anchor="Par583" w:history="1">
        <w:r>
          <w:rPr>
            <w:rFonts w:ascii="Calibri" w:hAnsi="Calibri" w:cs="Calibri"/>
            <w:color w:val="0000FF"/>
          </w:rPr>
          <w:t>подпрограммы 1</w:t>
        </w:r>
      </w:hyperlink>
      <w:r>
        <w:rPr>
          <w:rFonts w:ascii="Calibri" w:hAnsi="Calibri" w:cs="Calibri"/>
        </w:rPr>
        <w:t xml:space="preserve"> "Формирование благоприятной инвестиционной среды" - прирост инвестиций в основной капитал (за исключением бюджетных средств), млрд.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целевые показатели эффективности деятельности Агентства по инвестициям и стратегическим проектам: </w:t>
      </w:r>
      <w:proofErr w:type="gramStart"/>
      <w:r>
        <w:rPr>
          <w:rFonts w:ascii="Calibri" w:hAnsi="Calibri" w:cs="Calibri"/>
        </w:rPr>
        <w:t>"Количество официальных встреч потенциальных инвесторов с руководителями правительства Воронежской области, организованных Агентством по инвестициям и стратегическим проектам, единиц", "Количество заключенных при участии Агентства по инвестициям и стратегическим проектам соглашений о сотрудничестве (меморандумов о намерениях) с компаниями-инвесторами, единиц", "Количество обращений потенциальных инвесторов, которым в режиме "одного окна" Агентством по инвестициям и стратегическим проектам оказано содействие в реализации инвестиционных проектов на территории</w:t>
      </w:r>
      <w:proofErr w:type="gramEnd"/>
      <w:r>
        <w:rPr>
          <w:rFonts w:ascii="Calibri" w:hAnsi="Calibri" w:cs="Calibri"/>
        </w:rPr>
        <w:t xml:space="preserve"> Воронежской области (по поручению департамента экономического развития Воронежской области), единиц", "Количество земельных участков и промышленных площадок, из </w:t>
      </w:r>
      <w:r>
        <w:rPr>
          <w:rFonts w:ascii="Calibri" w:hAnsi="Calibri" w:cs="Calibri"/>
        </w:rPr>
        <w:lastRenderedPageBreak/>
        <w:t xml:space="preserve">числа подобранных Агентством по инвестициям и стратегическим проектам, в отношении которых потенциальными инвесторами принято положительное решение о размещении производства, единиц", "Количество инвестиционных проектов на основе государственно-частного партнерства, получивших одобрение правительства Воронежской области после экспертизы и сопровождения, проведенных Агентством по инвестициям и </w:t>
      </w:r>
      <w:proofErr w:type="spellStart"/>
      <w:proofErr w:type="gramStart"/>
      <w:r>
        <w:rPr>
          <w:rFonts w:ascii="Calibri" w:hAnsi="Calibri" w:cs="Calibri"/>
        </w:rPr>
        <w:t>и</w:t>
      </w:r>
      <w:proofErr w:type="spellEnd"/>
      <w:proofErr w:type="gramEnd"/>
      <w:r>
        <w:rPr>
          <w:rFonts w:ascii="Calibri" w:hAnsi="Calibri" w:cs="Calibri"/>
        </w:rPr>
        <w:t xml:space="preserve"> стратегическим проектам,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Агентство по инновациям и развитию (областное казенное учреждение "Агентство по инновациям и развитию"), созданное с целью обеспечения благоприятных условий для развития конкурентной среды в инновационной сфере и поддержки МСП при формировании современной национальной инновационной системы.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своих полномочий Агентство по инновациям и развитию реализует следующие мероприятия, способствующие достижению целей и задач </w:t>
      </w:r>
      <w:hyperlink w:anchor="Par1458" w:history="1">
        <w:r>
          <w:rPr>
            <w:rFonts w:ascii="Calibri" w:hAnsi="Calibri" w:cs="Calibri"/>
            <w:color w:val="0000FF"/>
          </w:rPr>
          <w:t>подпрограммы 3</w:t>
        </w:r>
      </w:hyperlink>
      <w:r>
        <w:rPr>
          <w:rFonts w:ascii="Calibri" w:hAnsi="Calibri" w:cs="Calibri"/>
        </w:rPr>
        <w:t xml:space="preserve"> "Стимулирование развития инноваций":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и организация предоставления государственных услуг, выполнения работ и (или) исполнения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участию в инновационной деятельности, стимулирование развития инновационной восприимчивости организаций МСП, внедрение и распространение инновационных достижений;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органам государственной власти в реализации инновационной политики и инвестиционной политики в сфере инноваций;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инвестиционной привлекательности Воронежской области для российских и зарубежных инвестиций в сфере инноваций, в том числе за счет внедрения проектов по подготовке и освоению производства традиционных, обладающих особыми свойствами продуктов и принципиально новых видов продукции, а также технологий, строительства, реконструкции и технического перевооружения объектов, создания уникальных научно-исследовательских и испытательных установок;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стимулирование инновационной деятельности, а также содействие в разработке и реализации инновационных проектов на территории Воронежской области; участие в разработке, проведении экспертизы, конкурсного отбора и реализации инновационных и инвестиционных проектов в порядке и на условиях, предусмотренных действующим законодательством;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строительству и реконструкции наукоемких производств;</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осуществление в пределах имеющихся полномочий и в случаях, установленных действующим законодательством, функций по размещению заказа на поставки товаров, выполнение работ, оказание услуг для государственных и муниципальных нужд путем проведения торгов в форме конкурса или аукциона на право заключения государственного или муниципального контракта и иных связанных с проведением торгов функций, соответствующих требованиям </w:t>
      </w:r>
      <w:r w:rsidRPr="00625ECD">
        <w:rPr>
          <w:rFonts w:ascii="Calibri" w:hAnsi="Calibri" w:cs="Calibri"/>
        </w:rPr>
        <w:t>Федерального закона от 05.04.2013 N 44-ФЗ "О контрактной системе</w:t>
      </w:r>
      <w:proofErr w:type="gramEnd"/>
      <w:r w:rsidRPr="00625ECD">
        <w:rPr>
          <w:rFonts w:ascii="Calibri" w:hAnsi="Calibri" w:cs="Calibri"/>
        </w:rPr>
        <w:t xml:space="preserve"> в сфере закупок товаров, работ, услуг для обеспечения государственных </w:t>
      </w:r>
      <w:r>
        <w:rPr>
          <w:rFonts w:ascii="Calibri" w:hAnsi="Calibri" w:cs="Calibri"/>
        </w:rPr>
        <w:t>и муниципальных нужд";</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 </w:t>
      </w:r>
      <w:proofErr w:type="gramStart"/>
      <w:r>
        <w:rPr>
          <w:rFonts w:ascii="Calibri" w:hAnsi="Calibri" w:cs="Calibri"/>
        </w:rPr>
        <w:t>бизнес-инкубаторов</w:t>
      </w:r>
      <w:proofErr w:type="gramEnd"/>
      <w:r>
        <w:rPr>
          <w:rFonts w:ascii="Calibri" w:hAnsi="Calibri" w:cs="Calibri"/>
        </w:rPr>
        <w:t xml:space="preserve"> и координация их деятельности;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и распространение информационных и коммуникационных технологий, создание интегрированного многофункционального информационно-телекоммуникационного пространства на территории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Агентства по инновациям и развитию способствует достижению целевого показателя эффективности реализации </w:t>
      </w:r>
      <w:hyperlink w:anchor="Par1458" w:history="1">
        <w:r>
          <w:rPr>
            <w:rFonts w:ascii="Calibri" w:hAnsi="Calibri" w:cs="Calibri"/>
            <w:color w:val="0000FF"/>
          </w:rPr>
          <w:t>подпрограммы 3</w:t>
        </w:r>
      </w:hyperlink>
      <w:r>
        <w:rPr>
          <w:rFonts w:ascii="Calibri" w:hAnsi="Calibri" w:cs="Calibri"/>
        </w:rPr>
        <w:t xml:space="preserve"> "Стимулирование развития инноваций" государственной программы - доля продукции высокотехнологичных и наукоемких отраслей в валовом региональном продукте,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целевые показатели эффективности деятельности Агентства по инновациям и развитию: </w:t>
      </w:r>
      <w:proofErr w:type="gramStart"/>
      <w:r>
        <w:rPr>
          <w:rFonts w:ascii="Calibri" w:hAnsi="Calibri" w:cs="Calibri"/>
        </w:rPr>
        <w:t xml:space="preserve">"Количество проведенных консультаций физическим и юридическим лицам по продвижению инновационных проектов, единиц", "Количество проведенных экспертиз инновационных проектов, разработок, технологий, единиц", "Темп роста количества обслуживаемых универсальных электронных карт, выданных жителям Воронежской области, единиц", "Количество предложений по улучшению делового климата, поступивших на "Портал улучшения делового климата Воронежской области в сети Интернет", единиц", "Количество </w:t>
      </w:r>
      <w:r>
        <w:rPr>
          <w:rFonts w:ascii="Calibri" w:hAnsi="Calibri" w:cs="Calibri"/>
        </w:rPr>
        <w:lastRenderedPageBreak/>
        <w:t>разработанных и введенных в эксплуатацию программно-технических решений, обеспечивающих достижение</w:t>
      </w:r>
      <w:proofErr w:type="gramEnd"/>
      <w:r>
        <w:rPr>
          <w:rFonts w:ascii="Calibri" w:hAnsi="Calibri" w:cs="Calibri"/>
        </w:rPr>
        <w:t xml:space="preserve"> уставных целей Агентства по инновациям и развитию,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Институт регионального развития (автономное учреждение Воронежской области "Институт регионального развития"), созданный с целью </w:t>
      </w:r>
      <w:proofErr w:type="gramStart"/>
      <w:r>
        <w:rPr>
          <w:rFonts w:ascii="Calibri" w:hAnsi="Calibri" w:cs="Calibri"/>
        </w:rPr>
        <w:t>обеспечения эффективной работы исполнительных органов государственной власти Воронежской области</w:t>
      </w:r>
      <w:proofErr w:type="gramEnd"/>
      <w:r>
        <w:rPr>
          <w:rFonts w:ascii="Calibri" w:hAnsi="Calibri" w:cs="Calibri"/>
        </w:rPr>
        <w:t xml:space="preserve"> в части осуществления социально-экономических функций и выполнения актуальных задач по экономическому развитию региона.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своих полномочий Институт регионального развития реализует следующие мероприятия, способствующие достижению целей и решению задач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выполнение научно-исследовательских, научно-практических и опытно-конструкторских работ по вопросам социально-экономического развития региона и реализации государственных программ Воронежской области, включая внедрение информационно-аналитических систем;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разработке стратегий, программ и проектов, направленных на устойчивое социально-экономическое развитие и повышение конкурентоспособности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прогнозов и сценариев развития социально-экономических и технологических процессов на территории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подготовка рекомендаций и предложений по изменению существующей социально-экономической среды, нормативно-правового, организационно-управленческого поля в целях </w:t>
      </w:r>
      <w:proofErr w:type="gramStart"/>
      <w:r>
        <w:rPr>
          <w:rFonts w:ascii="Calibri" w:hAnsi="Calibri" w:cs="Calibri"/>
        </w:rPr>
        <w:t>оптимизации процесса реализации стратегий экономического развития Воронежской области</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исследовательских, консультационных и иных мероприятий по повышению эффективности налогово-бюджетной политики Воронежской области, поиск резервов повышения доходной части бюджета, собираемости налогов, роста эффективности налогового администрирования;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мероприятий и выполнение необходимых работ по расширению внешнеэкономической деятельности в соответствии с законодательством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целевые показатели эффективности деятельности Института регионального развития: "Количество разработанных стратегических, программных и методических документов, единиц", "Количество подготовленных и утвержденных решений комиссии (рабочего аппарата) по мобилизации дополнительных доходов в консолидированный бюджет Воронежской области и ликвидации задолженности по заработной плате, единиц".</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228" w:name="Par4183"/>
      <w:bookmarkEnd w:id="228"/>
      <w:r>
        <w:rPr>
          <w:rFonts w:ascii="Calibri" w:hAnsi="Calibri" w:cs="Calibri"/>
        </w:rPr>
        <w:t>Основное мероприятие 4. Развитие кадрового потенциала в сфере управления и проведение научно-исследовательских и опытно-конструкторских работ: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основного мероприятия - департамент 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включает два мероприятия.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229" w:name="Par4188"/>
      <w:bookmarkEnd w:id="229"/>
      <w:r>
        <w:rPr>
          <w:rFonts w:ascii="Calibri" w:hAnsi="Calibri" w:cs="Calibri"/>
        </w:rPr>
        <w:t>Мероприятие 4.1. Выполнение НИОКР:</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мероприятия: формирование перечня тем НИОКР, планируемых к финансированию за счет средств областного бюджета; финансирование прикладных научных исследований, имеющих </w:t>
      </w:r>
      <w:proofErr w:type="gramStart"/>
      <w:r>
        <w:rPr>
          <w:rFonts w:ascii="Calibri" w:hAnsi="Calibri" w:cs="Calibri"/>
        </w:rPr>
        <w:t>важное значение</w:t>
      </w:r>
      <w:proofErr w:type="gramEnd"/>
      <w:r>
        <w:rPr>
          <w:rFonts w:ascii="Calibri" w:hAnsi="Calibri" w:cs="Calibri"/>
        </w:rPr>
        <w:t xml:space="preserve"> для социально-экономического развития Воронежской области (государственный заказ на выполнение прикладных научных исследований).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реализации мероприятия: формирование эффективной системы государственной поддержки фундаментальных и прикладных научных исследований, выполняемых в интересах социально-экономического развития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оценивается по показателю "Доля внедренных в практику государственного управления НИОКР из числа разработанных, процентов".</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230" w:name="Par4193"/>
      <w:bookmarkEnd w:id="230"/>
      <w:r>
        <w:rPr>
          <w:rFonts w:ascii="Calibri" w:hAnsi="Calibri" w:cs="Calibri"/>
        </w:rPr>
        <w:t>Мероприятие 4.2. Повышение кадрового потенциала в сфере управления для модернизации экономики: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Мероприятие осуществляется в соответствии с Указом Президента Российской Федерации от 23.07.1997 N 774 "О подготовке управленческих кадров для организаций народного хозяйства </w:t>
      </w:r>
      <w:r>
        <w:rPr>
          <w:rFonts w:ascii="Calibri" w:hAnsi="Calibri" w:cs="Calibri"/>
        </w:rPr>
        <w:lastRenderedPageBreak/>
        <w:t xml:space="preserve">Российской Федерации" и </w:t>
      </w:r>
      <w:r w:rsidRPr="00625ECD">
        <w:rPr>
          <w:rFonts w:ascii="Calibri" w:hAnsi="Calibri" w:cs="Calibri"/>
        </w:rPr>
        <w:t>Постановлением П</w:t>
      </w:r>
      <w:r>
        <w:rPr>
          <w:rFonts w:ascii="Calibri" w:hAnsi="Calibri" w:cs="Calibri"/>
        </w:rPr>
        <w:t>равительства Российской Федерации от 24.03.2007 N 177 "О подготовке управленческих кадров для организаций народного хозяйства Российской Федерации в 2007/2008 - 2014/2015 учебных годах" в формате Государственного плана подготовки управленческих кадров для организаций народного хозяйства</w:t>
      </w:r>
      <w:proofErr w:type="gramEnd"/>
      <w:r>
        <w:rPr>
          <w:rFonts w:ascii="Calibri" w:hAnsi="Calibri" w:cs="Calibri"/>
        </w:rPr>
        <w:t xml:space="preserve">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Подготовка специалистов в рамках Государственного плана подготовки управленческих кадров для организаций народного хозяйства Российской Федерации осуществляется за счет трех источников: ассигнований из федерального и областного бюджетов, а также средств из внебюджетных источников.</w:t>
      </w:r>
      <w:proofErr w:type="gramEnd"/>
      <w:r>
        <w:rPr>
          <w:rFonts w:ascii="Calibri" w:hAnsi="Calibri" w:cs="Calibri"/>
        </w:rPr>
        <w:t xml:space="preserve"> При этом объем средств из федерального бюджета поступает в область в виде субсидий на паритетной основе. За счет средств федерального и областного бюджетов финансируются: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(в форме профессиональной переподготовки, повышения квалификации) российских специалистов в образовательных учреждениях в размере по 33% общей стоимости обучения;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(в форме повышения квалификации) работников в образовательных учреждениях в соответствии с Государственным планом подготовки управленческих кадров для организаций народного хозяйства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работ по обеспечению эффективного использования специалистами знаний, умений и навыков, включая содействие в реализации разработанных ими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мероприятий по распространению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планом подготовки управленческих кадров для организаций народного хозяйства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деятельность уполномоченных организаций в части обеспечения реализации Государственного плана подготовки управленческих кадров для организаций народного хозяйства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организаций народного хозяйства Российской Федерации или за счет собственных сре</w:t>
      </w:r>
      <w:proofErr w:type="gramStart"/>
      <w:r>
        <w:rPr>
          <w:rFonts w:ascii="Calibri" w:hAnsi="Calibri" w:cs="Calibri"/>
        </w:rPr>
        <w:t>дств сп</w:t>
      </w:r>
      <w:proofErr w:type="gramEnd"/>
      <w:r>
        <w:rPr>
          <w:rFonts w:ascii="Calibri" w:hAnsi="Calibri" w:cs="Calibri"/>
        </w:rPr>
        <w:t>ециалистов финансируется 34% общей стоимости обучения.</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Финансирование подготовки специалистов за счет средств областного бюджета осуществляется в соответствии с договором о порядке финансового обеспечения расходов, связанных с оплатой оказанных специалистам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2007/2008 - 2014/2015 учебных годах, заключенным между правительством Воронежской области и Воронежским государственным университетом.</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Предоставление субсидий из федерального бюджета бюджету Воронежской области осуществляется на основании соглашений между Министерством экономического развития Российской Федерации и правительством Воронежской области о предоставлении субсидии из федерального бюджета бюджету Воронежской области на </w:t>
      </w:r>
      <w:proofErr w:type="spellStart"/>
      <w:r>
        <w:rPr>
          <w:rFonts w:ascii="Calibri" w:hAnsi="Calibri" w:cs="Calibri"/>
        </w:rPr>
        <w:t>софинансирование</w:t>
      </w:r>
      <w:proofErr w:type="spellEnd"/>
      <w:r>
        <w:rPr>
          <w:rFonts w:ascii="Calibri" w:hAnsi="Calibri" w:cs="Calibri"/>
        </w:rPr>
        <w:t xml:space="preserve">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w:t>
      </w:r>
      <w:proofErr w:type="gramEnd"/>
      <w:r>
        <w:rPr>
          <w:rFonts w:ascii="Calibri" w:hAnsi="Calibri" w:cs="Calibri"/>
        </w:rPr>
        <w:t xml:space="preserve"> 2007/2008 - 2014/2015 учебных </w:t>
      </w:r>
      <w:proofErr w:type="gramStart"/>
      <w:r>
        <w:rPr>
          <w:rFonts w:ascii="Calibri" w:hAnsi="Calibri" w:cs="Calibri"/>
        </w:rPr>
        <w:t>годах</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Порядок предоставления субсидий </w:t>
      </w:r>
      <w:r w:rsidRPr="00625ECD">
        <w:rPr>
          <w:rFonts w:ascii="Calibri" w:hAnsi="Calibri" w:cs="Calibri"/>
        </w:rPr>
        <w:t xml:space="preserve">утвержден Постановлением Правительства </w:t>
      </w:r>
      <w:r>
        <w:rPr>
          <w:rFonts w:ascii="Calibri" w:hAnsi="Calibri" w:cs="Calibri"/>
        </w:rPr>
        <w:t xml:space="preserve">Российской Федерации от 27.12.2010 N 1126 "О порядке предоставления субсидий из федерального бюджета бюджетам субъектов Российской Федерации на </w:t>
      </w:r>
      <w:proofErr w:type="spellStart"/>
      <w:r>
        <w:rPr>
          <w:rFonts w:ascii="Calibri" w:hAnsi="Calibri" w:cs="Calibri"/>
        </w:rPr>
        <w:t>софинансирование</w:t>
      </w:r>
      <w:proofErr w:type="spellEnd"/>
      <w:r>
        <w:rPr>
          <w:rFonts w:ascii="Calibri" w:hAnsi="Calibri" w:cs="Calibri"/>
        </w:rPr>
        <w:t xml:space="preserve">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2007/08 - 2014/15 учебных годах".</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специалистов для подготовки в рамках Государственного плана подготовки управленческих кадров для организаций народного хозяйства Российской Федерации определяется для каждого региона приказом Минэкономразвития России, объем предоставляемой регионам субсидии - распоряжением Правительства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условии реализации мероприятия до 2020 года количество подготовленных специалистов увеличится по оценке на 600 человек, а всего с начала реализации программы число ее выпускников составит более 2000 человек.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мероприятия оценивается по показателю "Выполнение Государственного плана подготовки управленческих кадров для организаций народного хозяйства Российской Федерации,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мероприятий: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современных руководителей;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использования управленческих кадров в наиболее значимых секторах экономики и социальной сфере;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модернизации и реструктуризации предприятий;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эффективной реализации региональных программ модернизации предприятий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развитию кооперации российских и зарубежных компаний;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резерва управленческих кадров.</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231" w:name="Par4216"/>
      <w:bookmarkEnd w:id="231"/>
      <w:r>
        <w:rPr>
          <w:rFonts w:ascii="Calibri" w:hAnsi="Calibri" w:cs="Calibri"/>
        </w:rPr>
        <w:t>Основное мероприятие 5. Формирование основ и механизмов реализации региональной политики в сфере жилищного ипотечного кредитования: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основного мероприятия: департамент экономического развития Воронежской области, департамент имущественных и земельных отношений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оценивается по показателям: "Число выданных ипотечных кредитов в год, единиц", "Объем выданных ипотечных займов населению Воронежской области ОАО "Агентство жилищного ипотечного кредитования Воронежской области" в год, млн. рублей", "Привлечение внебюджетных средств на 1 рубль средств областного бюджета, вложенных в уставный капитал ОАО "Агентство жилищного ипотечного кредитования Воронежской области",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Ожидаемыми конечными результатами выполнения основного мероприятия являются: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активизация строительной отрасли и вкупе с выполнением других мероприятий государственной программы оживление экономики области в целом,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усиление инновационной направленности ипотечного жилищного кредитования (заимствования),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новых розничных кредитных продуктов, в том числе для отдельных категорий граждан.</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включает три мероприятия.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232" w:name="Par4227"/>
      <w:bookmarkEnd w:id="232"/>
      <w:r>
        <w:rPr>
          <w:rFonts w:ascii="Calibri" w:hAnsi="Calibri" w:cs="Calibri"/>
        </w:rPr>
        <w:t>Мероприятие 5.1. Государственная (областная) поддержка инфраструктуры жилищного ипотечного кредитования: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Инфраструктура ипотечного рынка представляет собой развитую систему взаимодействия кредиторов (заимодавцев), операторов вторичного рынка закладных, иных организаций, участвующих в оформлении ипотеки (оценка и страховка недвижимости, регистрация сделки).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важных элементов этой системы является Агентство жилищного ипотечного кредитования Воронежской области, совмещающее функции первичного заимодавца и аккредитованного оператора системы рефинансирования ипотечных кредитов и займов по стандартам АИЖК при двухуровневой системе ипотечного кредитования, и государственная (</w:t>
      </w:r>
      <w:proofErr w:type="gramStart"/>
      <w:r>
        <w:rPr>
          <w:rFonts w:ascii="Calibri" w:hAnsi="Calibri" w:cs="Calibri"/>
        </w:rPr>
        <w:t xml:space="preserve">областная) </w:t>
      </w:r>
      <w:proofErr w:type="gramEnd"/>
      <w:r>
        <w:rPr>
          <w:rFonts w:ascii="Calibri" w:hAnsi="Calibri" w:cs="Calibri"/>
        </w:rPr>
        <w:t>поддержка инфраструктуры ипотечного рынка ориентирована на его развитие.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рефинансирования ипотечных кредитов и займов позволяет значительно снизить для заемщика процентную ставку и кредитные риски (благодаря стандартизации обеспечивается качество и надежность ипотечных "портфелей"). Деятельность Агентства жилищного ипотечного кредитования Воронежской области как оператора АИЖК осуществляется в рамках заключенного соглашения о сотрудничестве между правительством Воронежской области и АИЖК от 20.03.2003 N 32/РС-36-03 (далее - Соглашение). Условиями Соглашения предусмотрено обеспечение достаточности уставного капитала оператора АИЖК (нормативы соотношения размера уставного капитала и лимита объемов выкупаемых закладных устанавливаются АИЖК).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Агентство жилищного ипотечного кредитования Воронежской области совмещает функции первичного заимодавца и поставщика закладных (оператора АИЖК), что не только в значительной степени увеличивает эффективность его работы, но и дает возможность прямого влияния </w:t>
      </w:r>
      <w:r>
        <w:rPr>
          <w:rFonts w:ascii="Calibri" w:hAnsi="Calibri" w:cs="Calibri"/>
        </w:rPr>
        <w:lastRenderedPageBreak/>
        <w:t>государства на сектор небанковского кредитования.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2014 года политика правительства Воронежской области по поддержке инфраструктуры жилищного ипотечного кредитования будет ориентирована в сторону усиления ее инновационной направленности. Наряду с поддержкой развития системы рефинансирования ипотечных кредитов и займов ассигнования из областного бюджета будут направляться на обеспечение условий для внедрения собственных ипотечных продуктов Агентства жилищного ипотечного кредитования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собственных ипотечных продуктов Агентство жилищного ипотечного кредитования Воронежской области осуществляет самостоятельно.</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собственных специальных ипотечных продуктов Агентство жилищного ипотечного кредитования Воронежской области осуществляет с учетом требований, приведенных ниже в </w:t>
      </w:r>
      <w:r w:rsidRPr="00625ECD">
        <w:rPr>
          <w:rFonts w:ascii="Calibri" w:hAnsi="Calibri" w:cs="Calibri"/>
        </w:rPr>
        <w:t xml:space="preserve">характеристике мероприятия 5.2 "Государственная </w:t>
      </w:r>
      <w:r>
        <w:rPr>
          <w:rFonts w:ascii="Calibri" w:hAnsi="Calibri" w:cs="Calibri"/>
        </w:rPr>
        <w:t>(областная) поддержка организации специальных условий ипотечного кредитования" данной подпрограммы.</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Выдача населению стандартизированных ипотечных займов с последующей их продажей и реализация собственных ипотечных предложений позволит Агентству жилищного ипотечного кредитования Воронежской области (за счет сниженных по сравнению с банковскими процентных ставок и их регулирования в рамках собственных ипотечных продуктов) повысить доступность жилищной ипотеки для населения, привлечь на региональный рынок до 10 рублей внебюджетных средств (АИЖК и физических лиц) на один вложенный</w:t>
      </w:r>
      <w:proofErr w:type="gramEnd"/>
      <w:r>
        <w:rPr>
          <w:rFonts w:ascii="Calibri" w:hAnsi="Calibri" w:cs="Calibri"/>
        </w:rPr>
        <w:t xml:space="preserve"> рубль из областного бюджета и увеличить свою доходность. Увеличение доходности, в свою очередь, даст возможность Агентству жилищного ипотечного кредитования Воронежской области в ближайшей перспективе осуществлять инвестирование собственных сре</w:t>
      </w:r>
      <w:proofErr w:type="gramStart"/>
      <w:r>
        <w:rPr>
          <w:rFonts w:ascii="Calibri" w:hAnsi="Calibri" w:cs="Calibri"/>
        </w:rPr>
        <w:t>дств в р</w:t>
      </w:r>
      <w:proofErr w:type="gramEnd"/>
      <w:r>
        <w:rPr>
          <w:rFonts w:ascii="Calibri" w:hAnsi="Calibri" w:cs="Calibri"/>
        </w:rPr>
        <w:t>еализацию социальных жилищных проектов.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Мероприятие направлено на достижение цели реализации основного мероприятия в целом: развитие конкуренции, стимулирование </w:t>
      </w:r>
      <w:proofErr w:type="gramStart"/>
      <w:r>
        <w:rPr>
          <w:rFonts w:ascii="Calibri" w:hAnsi="Calibri" w:cs="Calibri"/>
        </w:rPr>
        <w:t>бизнес-активности</w:t>
      </w:r>
      <w:proofErr w:type="gramEnd"/>
      <w:r>
        <w:rPr>
          <w:rFonts w:ascii="Calibri" w:hAnsi="Calibri" w:cs="Calibri"/>
        </w:rPr>
        <w:t>, привлечение капитала в экономику, доступность улучшения социальной среды для населения.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органов государственной власти области необходима поддержка уставной деятельности Агентства жилищного ипотечного кредитования Воронежской области, которая может осуществляться в форме ассигнований из областного бюджета, а также вкладов земельных участков и объектов недвижимости, принадлежащих области на праве собственности.</w:t>
      </w:r>
    </w:p>
    <w:p w:rsidR="00DB53B2" w:rsidRPr="00625ECD"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Потребность в финансовых средствах на ассигнования в уставный фонд Агентства жилищного ипотечного кредитования Воронежской области рассчитана исходя из целевых показателей, определенных </w:t>
      </w:r>
      <w:r w:rsidRPr="00625ECD">
        <w:rPr>
          <w:rFonts w:ascii="Calibri" w:hAnsi="Calibri" w:cs="Calibri"/>
        </w:rPr>
        <w:t>Стратегией социально-экономического развития Воронежской области на период до 2020 года, с учетом возможностей областного бюджета, требований финансовой ликвидности Агентства жилищного ипотечного кредитования Воронежской области и складывающейся конъюнктуры ипотечного рынка.</w:t>
      </w:r>
    </w:p>
    <w:p w:rsidR="00DB53B2" w:rsidRPr="00625ECD" w:rsidRDefault="00DB53B2">
      <w:pPr>
        <w:widowControl w:val="0"/>
        <w:autoSpaceDE w:val="0"/>
        <w:autoSpaceDN w:val="0"/>
        <w:adjustRightInd w:val="0"/>
        <w:spacing w:after="0" w:line="240" w:lineRule="auto"/>
        <w:jc w:val="both"/>
        <w:rPr>
          <w:rFonts w:ascii="Calibri" w:hAnsi="Calibri" w:cs="Calibri"/>
        </w:rPr>
      </w:pPr>
    </w:p>
    <w:p w:rsidR="00DB53B2" w:rsidRPr="00625ECD" w:rsidRDefault="00DB53B2">
      <w:pPr>
        <w:widowControl w:val="0"/>
        <w:autoSpaceDE w:val="0"/>
        <w:autoSpaceDN w:val="0"/>
        <w:adjustRightInd w:val="0"/>
        <w:spacing w:after="0" w:line="240" w:lineRule="auto"/>
        <w:ind w:firstLine="540"/>
        <w:jc w:val="both"/>
        <w:outlineLvl w:val="5"/>
        <w:rPr>
          <w:rFonts w:ascii="Calibri" w:hAnsi="Calibri" w:cs="Calibri"/>
        </w:rPr>
      </w:pPr>
      <w:bookmarkStart w:id="233" w:name="Par4241"/>
      <w:bookmarkEnd w:id="233"/>
      <w:r w:rsidRPr="00625ECD">
        <w:rPr>
          <w:rFonts w:ascii="Calibri" w:hAnsi="Calibri" w:cs="Calibri"/>
        </w:rPr>
        <w:t>Мероприятие 5.2. Государственная (областная) поддержка организации специальных условий ипотечного кредитования: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sidRPr="00625ECD">
        <w:rPr>
          <w:rFonts w:ascii="Calibri" w:hAnsi="Calibri" w:cs="Calibri"/>
        </w:rPr>
        <w:t xml:space="preserve">Организация специальных условий ипотечного кредитования - это не только улучшение качества жизни отдельных категорий граждан, стимулятор потребительского спроса на ипотечном рынке как важнейшего механизма экономического развития, но и стимулятор сдерживания ипотечных ставок, что согласуется с задачей, поставленной Указом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w:t>
      </w:r>
      <w:r>
        <w:rPr>
          <w:rFonts w:ascii="Calibri" w:hAnsi="Calibri" w:cs="Calibri"/>
        </w:rPr>
        <w:t>услуг</w:t>
      </w:r>
      <w:proofErr w:type="gramEnd"/>
      <w:r>
        <w:rPr>
          <w:rFonts w:ascii="Calibri" w:hAnsi="Calibri" w:cs="Calibri"/>
        </w:rPr>
        <w:t>" (далее - Указ Президента Российской Федерации от 07.05.2012 N 600). Данная задача заключается в обеспечении до 2018 года снижения показателя превышения среднего уровня процентной ставки по ипотечному жилищному кредиту (в рублях) по отношению к индексу потребительских цен до уровня не более 2,2 процентного пункта (по средним банковским ставкам этот разрыв на сегодня составляет порядка 6 процентных пунктов).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ипотечных продуктов и особенно специальные условия кредитов и займов будут способствовать укреплению интереса и доверия населения к ипотеке.</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Поддержка правительства Воронежской области ориентирована на продвижение специальных ипотечных продуктов по стандартам АИЖК ("Ипотечное кредитование для молодых </w:t>
      </w:r>
      <w:r>
        <w:rPr>
          <w:rFonts w:ascii="Calibri" w:hAnsi="Calibri" w:cs="Calibri"/>
        </w:rPr>
        <w:lastRenderedPageBreak/>
        <w:t xml:space="preserve">учителей", "Молодые ученые", "Материнский капитал", "Новостройка" и т.д.) и на формирование Агентством жилищного ипотечного кредитования Воронежской области собственных специальных условий ипотечного кредитования отдельных категорий населения, в том числе </w:t>
      </w:r>
      <w:r w:rsidRPr="00625ECD">
        <w:rPr>
          <w:rFonts w:ascii="Calibri" w:hAnsi="Calibri" w:cs="Calibri"/>
        </w:rPr>
        <w:t xml:space="preserve">определенных Указом Президента </w:t>
      </w:r>
      <w:r>
        <w:rPr>
          <w:rFonts w:ascii="Calibri" w:hAnsi="Calibri" w:cs="Calibri"/>
        </w:rPr>
        <w:t>Российской Федерации от 07.05.2012 N 600 (молодые семьи, работники бюджетной сферы).</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 разработаны и предлагаются населению специальные продукты АИЖК: "Ипотечное кредитование для молодых учителей", "Молодые ученые", "Материнский капитал", "Новостройка", в стадии разработки программы кредитования бюджетников со стажем работы три года и более (ставка от 8%).</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преимущества специальных условий ипотечного кредитования: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молодых учителей не старше 35 лет - фиксированная ставка 8,5% на весь срок кредитования;</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молодых ученых - специальный график платежей, учитывающий рост доходов молодого ученого в будущем, учет социальных выплат на этапе одобрения кредита или займа для участников государственных программ, снижение размера ежемесячного платежа в случае рождения ребенка (на срок до 1,5 лет);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владельцев материнского (семейного) капитала - возможность досрочного погашения суммы основного долга средствами материнского капитала;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лиц, приобретающих жилье в построенных после 2007 года или строящихся жилых домах экономического класса ("Новостройка"): дифференциация ипотечной ставки в зависимости от размера первоначального взноса заемщика; </w:t>
      </w:r>
      <w:proofErr w:type="gramStart"/>
      <w:r>
        <w:rPr>
          <w:rFonts w:ascii="Calibri" w:hAnsi="Calibri" w:cs="Calibri"/>
        </w:rPr>
        <w:t>предоставление специальных вычетов из процентной ставки в случаях приобретения жилья по цене, не превышающей установленной Министерством регионального развития Российской Федерации по Воронежской области (0,5%), приобретения жилья получателями материнского капитала, участниками государственных жилищных программ, заемщиками, имеющими в составе своей семьи несовершеннолетних детей (0,25% - 0,5%);</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отдельных категорий населения (молодых семей, работников бюджетной сферы и др.) - процентная ставка ниже среднерыночной на 10% - 30%.</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(областная) поддержка будет осуществляться в форме целевых ассигнований в уставной капитал Агентства жилищного ипотечного кредитования Воронежской области для предоставления населению специальных ипотечных продуктов как на основе разработанных АИЖК стандартов процедур выдачи, рефинансирования и сопровождения ипотечных кредитов и займов, так и в рамках создания собственного ипотечного портфеля.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рассчитываются исходя из сложившегося и прогнозируемого спроса специальных групп населения (молодые учителя, молодые ученые, бюджетники со стажем работы 3 года и более) с учетом их специфики (низкие доходы, отсутствие сбережений для первоначального взноса).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специальных собственных ипотечных продуктов для адресных групп населения Агентство жилищного ипотечного кредитования Воронежской области осуществляет самостоятельно.</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категорий населения, для которых организуются специальные условия кредитования, осуществляется по согласованию с исполнительными органами государственной власти Воронежской области - исполнителями данного мероприятия подпрограммы. Условия льготного ипотечного кредитования (преференции) для конкретной категории населения (паспорт ипотечного продукта) утверждаются советом директоров Агентства жилищного ипотечного кредитования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Рефинансирование стандартизированных специальных ипотечных займов будет осуществляться в рамках действующего с АИЖК соглашения на основе заключенных в рамках соглашения договоров на поставку закладных и в соответствии с установленными АИЖК условиями выкупа специальных ипотечных кредитов и займов.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рассчитаны исходя из сложившегося и прогнозируемого спроса специальных групп населения (молодые учителя, молодые ученые, бюджетники со стажем работы 3 года и более) с учетом их специфики (низкие доходы, отсутствие сбережений для первоначального взноса).</w:t>
      </w:r>
    </w:p>
    <w:p w:rsidR="00DB53B2" w:rsidRDefault="00DB53B2">
      <w:pPr>
        <w:widowControl w:val="0"/>
        <w:autoSpaceDE w:val="0"/>
        <w:autoSpaceDN w:val="0"/>
        <w:adjustRightInd w:val="0"/>
        <w:spacing w:after="0" w:line="240" w:lineRule="auto"/>
        <w:ind w:firstLine="540"/>
        <w:jc w:val="both"/>
        <w:outlineLvl w:val="5"/>
        <w:rPr>
          <w:rFonts w:ascii="Calibri" w:hAnsi="Calibri" w:cs="Calibri"/>
        </w:rPr>
      </w:pPr>
      <w:bookmarkStart w:id="234" w:name="Par4260"/>
      <w:bookmarkEnd w:id="234"/>
      <w:r>
        <w:rPr>
          <w:rFonts w:ascii="Calibri" w:hAnsi="Calibri" w:cs="Calibri"/>
        </w:rPr>
        <w:lastRenderedPageBreak/>
        <w:t>Мероприятие 5.3. Привлечение дополнительных сре</w:t>
      </w:r>
      <w:proofErr w:type="gramStart"/>
      <w:r>
        <w:rPr>
          <w:rFonts w:ascii="Calibri" w:hAnsi="Calibri" w:cs="Calibri"/>
        </w:rPr>
        <w:t>дств в с</w:t>
      </w:r>
      <w:proofErr w:type="gramEnd"/>
      <w:r>
        <w:rPr>
          <w:rFonts w:ascii="Calibri" w:hAnsi="Calibri" w:cs="Calibri"/>
        </w:rPr>
        <w:t>истему жилищного ипотечного кредитования: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направлено на привлечение посредством жилищной ипотеки внебюджетных ресурсов (средства банков и населения) в целях активизации экономики области за счет роста потребления населения.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имея рычагов прямого влияния на условия банковского кредитования, правительство области в качестве регулирующих мер по стимулированию финансового рынка в сфере долгосрочного жилищного кредитования использует: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налаживание партнерства с представителями бизнеса на финансовом рынке на основе системы договоров и соглашений, способных гибко реагировать на изменение ситуации на финансовом рынке;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информированности населения по вопросам долгосрочного кредитования, его правовой и финансовой грамотности;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социальной ипотеки.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Партнерство с представителями бизнеса на финансовом рынке, осуществляемое на открытой и взаимовыгодной основе, в качестве основных принципов определило социальную ориентированность и доступность информации для населения.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государственных мероприятиях в сфере ипотечного кредитования размещается на официальном портале правительства Воронежской области, об ипотечных банковских продуктах - на официальных сайтах банков.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Населению оказывается необходимая консультативная помощь. Ипотечным заемщикам из числа отдельных категорий граждан в установленном порядке оказывается безвозмездная финансовая помощь за счет средств областного бюджета.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сотрудничества государственной власти области и банков является формирование позитивного отношения населения к кредитной системе, снижение страха перед долгосрочными обязательствами и, как следствие, рост популярности ипотеки.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Сотрудничество, основанное на принципах открытости и равноправия, </w:t>
      </w:r>
      <w:proofErr w:type="gramStart"/>
      <w:r>
        <w:rPr>
          <w:rFonts w:ascii="Calibri" w:hAnsi="Calibri" w:cs="Calibri"/>
        </w:rPr>
        <w:t>ориентировано</w:t>
      </w:r>
      <w:proofErr w:type="gramEnd"/>
      <w:r>
        <w:rPr>
          <w:rFonts w:ascii="Calibri" w:hAnsi="Calibri" w:cs="Calibri"/>
        </w:rPr>
        <w:t xml:space="preserve"> прежде всего на демонополизацию рынка кредитования жилья и обеспечение доступности долгосрочных кредитных ресурсов для населения.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Результатами сотрудничества должны стать:</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развитие конкуренции, побуждение первичных кредиторов к увеличению и разнообразию предлагаемых населению кредитных продуктов, </w:t>
      </w:r>
      <w:proofErr w:type="spellStart"/>
      <w:r>
        <w:rPr>
          <w:rFonts w:ascii="Calibri" w:hAnsi="Calibri" w:cs="Calibri"/>
        </w:rPr>
        <w:t>клиентоориентированность</w:t>
      </w:r>
      <w:proofErr w:type="spellEnd"/>
      <w:r>
        <w:rPr>
          <w:rFonts w:ascii="Calibri" w:hAnsi="Calibri" w:cs="Calibri"/>
        </w:rPr>
        <w:t>, популяризация жилищной ипотеки, наращивание клиентской базы, реализация социальной функции жилищной ипотеки;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стимулирования потребительского спроса и развития экономики.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рассчитываются исходя из сложившейся динамики выданных ипотечных кредитов по области и темпов роста числа ипотечных кредитов с учетом требований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35" w:name="Par4276"/>
      <w:bookmarkEnd w:id="235"/>
      <w:r>
        <w:rPr>
          <w:rFonts w:ascii="Calibri" w:hAnsi="Calibri" w:cs="Calibri"/>
        </w:rPr>
        <w:t>Раздел 4. ХАРАКТЕРИСТИКА МЕР ГОСУДАРСТВЕННОГО РЕГУЛИРОВАНИЯ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процессе реализации государственной программы будет осуществляться работа по корректировке государственной программы, разработке в установленном порядке нормативных правовых актов Воронежской области и (или) внесению в установленном порядке изменений в нормативные правовые акты Воронежской области в сфере реализации государственной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w:t>
      </w:r>
      <w:proofErr w:type="gramEnd"/>
      <w:r>
        <w:rPr>
          <w:rFonts w:ascii="Calibri" w:hAnsi="Calibri" w:cs="Calibri"/>
        </w:rPr>
        <w:t xml:space="preserve"> мероприятий правительства Воронежской области, соответствующих управленческих решений.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36" w:name="Par4280"/>
      <w:bookmarkEnd w:id="236"/>
      <w:r>
        <w:rPr>
          <w:rFonts w:ascii="Calibri" w:hAnsi="Calibri" w:cs="Calibri"/>
        </w:rPr>
        <w:t>Раздел 5. ХАРАКТЕРИСТИКА ОСНОВНЫХ МЕРОПРИЯТИЙ,</w:t>
      </w:r>
    </w:p>
    <w:p w:rsidR="00DB53B2" w:rsidRDefault="00DB53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РЕАЛИЗУЕМЫХ</w:t>
      </w:r>
      <w:proofErr w:type="gramEnd"/>
      <w:r>
        <w:rPr>
          <w:rFonts w:ascii="Calibri" w:hAnsi="Calibri" w:cs="Calibri"/>
        </w:rPr>
        <w:t xml:space="preserve"> МУНИЦИПАЛЬНЫМИ ОБРАЗОВАНИЯМИ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муниципальных образований Воронежской области в реализации основных мероприятий подпрограммы не предусматривается. В то же время реализация настоящей подпрограммы будет способствовать повышению эффективности межведомственной и межуровневой координации в рамках реализации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37" w:name="Par4285"/>
      <w:bookmarkEnd w:id="237"/>
      <w:r>
        <w:rPr>
          <w:rFonts w:ascii="Calibri" w:hAnsi="Calibri" w:cs="Calibri"/>
        </w:rPr>
        <w:t>Раздел 6. ИНФОРМАЦИЯ ОБ УЧАСТИИ АКЦИОНЕРНЫХ ОБЩЕСТВ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 ОБЩЕСТВЕННЫХ, НАУЧНЫХ И ИНЫХ</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А ТАКЖЕ ГОСУДАРСТВЕННЫХ ВНЕБЮДЖЕТНЫХ ФОНДОВ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ФИЗИЧЕСКИХ ЛИЦ В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sidRPr="00625ECD">
        <w:rPr>
          <w:rFonts w:ascii="Calibri" w:hAnsi="Calibri" w:cs="Calibri"/>
        </w:rPr>
        <w:t>Концепцией</w:t>
      </w:r>
      <w:r>
        <w:rPr>
          <w:rFonts w:ascii="Calibri" w:hAnsi="Calibri" w:cs="Calibri"/>
        </w:rPr>
        <w:t xml:space="preserve"> долгосрочного социально-экономического развития Российской Федерации на период до 2020 года обозначена возрастающая роль как финансовых, так и нефинансовых институтов развития. К финансовым институтам развития, деятельность которых поддерживается государством, отнесено АИЖК.</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АИЖК осуществляет свою деятельность в регионах через аккредитованных им операторов. Агентство жилищного ипотечного кредитования Воронежской области - один из исполнителей мероприятий "Государственная (областная) поддержка инфраструктуры жилищного ипотечного кредитования" и "Государственная (областная) поддержка организации специальных условий жилищного ипотечного кредитования".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правительства области, АИЖК и Агентства жилищного ипотечного кредитования Воронежской области осуществляется на основе трехстороннего соглашения, в рамках которого заключаются договоры продажи стандартизированных ипотечных займов, оформленных закладными (рефинансирование ипотечных кредитов и займов).</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конец</w:t>
      </w:r>
      <w:proofErr w:type="gramEnd"/>
      <w:r>
        <w:rPr>
          <w:rFonts w:ascii="Calibri" w:hAnsi="Calibri" w:cs="Calibri"/>
        </w:rPr>
        <w:t xml:space="preserve"> 2012 года уставный капитал Агентства жилищного ипотечного кредитования Воронежской области составил 100,4 млн. рублей (98,7% доля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38" w:name="Par4295"/>
      <w:bookmarkEnd w:id="238"/>
      <w:r>
        <w:rPr>
          <w:rFonts w:ascii="Calibri" w:hAnsi="Calibri" w:cs="Calibri"/>
        </w:rPr>
        <w:t>Раздел 7. ФИНАНСОВОЕ ОБЕСПЕЧЕНИЕ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подпрограммы предусмотрено за счет средств областного бюджета, средств юридических и физических лиц.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областного бюджета на реализацию подпрограммы, а также ресурсное обеспечение и прогнозная (справочная) оценка расходов юридических и физических лиц на реализацию подпрограммы "Обеспечение реализации государственной программы" государственной программы приведены в </w:t>
      </w:r>
      <w:hyperlink w:anchor="Par5835" w:history="1">
        <w:r>
          <w:rPr>
            <w:rFonts w:ascii="Calibri" w:hAnsi="Calibri" w:cs="Calibri"/>
            <w:color w:val="0000FF"/>
          </w:rPr>
          <w:t>таблицах 2</w:t>
        </w:r>
      </w:hyperlink>
      <w:r>
        <w:rPr>
          <w:rFonts w:ascii="Calibri" w:hAnsi="Calibri" w:cs="Calibri"/>
        </w:rPr>
        <w:t xml:space="preserve"> и </w:t>
      </w:r>
      <w:hyperlink w:anchor="Par9985" w:history="1">
        <w:r>
          <w:rPr>
            <w:rFonts w:ascii="Calibri" w:hAnsi="Calibri" w:cs="Calibri"/>
            <w:color w:val="0000FF"/>
          </w:rPr>
          <w:t>3</w:t>
        </w:r>
      </w:hyperlink>
      <w:r>
        <w:rPr>
          <w:rFonts w:ascii="Calibri" w:hAnsi="Calibri" w:cs="Calibri"/>
        </w:rPr>
        <w:t xml:space="preserve"> приложения к государственной программе.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ассигнований из областного бюджета ежегодно подлежит уточнению в установленном порядке.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39" w:name="Par4301"/>
      <w:bookmarkEnd w:id="239"/>
      <w:r>
        <w:rPr>
          <w:rFonts w:ascii="Calibri" w:hAnsi="Calibri" w:cs="Calibri"/>
        </w:rPr>
        <w:t>Раздел 8. АНАЛИЗ РИСКОВ РЕАЛИЗАЦИИ ПОДПРОГРАММЫ И ОПИСАНИЕ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МЕР УПРАВЛЕНИЯ РИСКАМИ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реализации подпрограммы, а также соответствующие меры по управлению данными рисками представлены в </w:t>
      </w:r>
      <w:hyperlink w:anchor="Par539" w:history="1">
        <w:r>
          <w:rPr>
            <w:rFonts w:ascii="Calibri" w:hAnsi="Calibri" w:cs="Calibri"/>
            <w:color w:val="0000FF"/>
          </w:rPr>
          <w:t>таблице 1 раздела 9</w:t>
        </w:r>
      </w:hyperlink>
      <w:r>
        <w:rPr>
          <w:rFonts w:ascii="Calibri" w:hAnsi="Calibri" w:cs="Calibri"/>
        </w:rPr>
        <w:t xml:space="preserve">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40" w:name="Par4306"/>
      <w:bookmarkEnd w:id="240"/>
      <w:r>
        <w:rPr>
          <w:rFonts w:ascii="Calibri" w:hAnsi="Calibri" w:cs="Calibri"/>
        </w:rPr>
        <w:t>Раздел 9. ОЦЕНКА ЭФФЕКТИВНОСТИ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государственного управления в сфере экономики на социально-экономическое развитие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Влияние результатов основных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Воронежской области, эффективном использовании потенциала области для обеспечения перехода экономики региона на инновационный путь </w:t>
      </w:r>
      <w:r>
        <w:rPr>
          <w:rFonts w:ascii="Calibri" w:hAnsi="Calibri" w:cs="Calibri"/>
        </w:rPr>
        <w:lastRenderedPageBreak/>
        <w:t>развития.</w:t>
      </w:r>
    </w:p>
    <w:p w:rsidR="00DB53B2" w:rsidRPr="00625ECD"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Мультипликативный эффект от повышения эффективности государственного управления в сфере экономики должен выразиться в улучшении показателей всех базовых отраслей экономики области и, как следствие, будет способствовать созданию новых рабочих мест, улучшению условий труда, адаптации различных слоев населения и социальных групп к новым экономическим отношениям, повышению качества жизни, что отвечает </w:t>
      </w:r>
      <w:r w:rsidRPr="00625ECD">
        <w:rPr>
          <w:rFonts w:ascii="Calibri" w:hAnsi="Calibri" w:cs="Calibri"/>
        </w:rPr>
        <w:t>положениям Концепции долгосрочного социально-экономического развития России до 2020 года.</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эффект от реализации подпрограммы будет сформирован прежде всего за счет реализации мер налоговой политики, способствующих увеличению поступлений налогов и платежей в консолидированный бюджет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Экономический эффект заключается в развитии отраслей промышленности и повышении диверсификации экономики области как напрямую, так и косвенно - через предоставление инвестиционных ресурсов для развития стратегически важных отраслей реального сектора, увеличение валового регионального продукта и других макроэкономических показателей.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реализации мероприятий, способствующих повышению эффективности государственного управления в сфере экономики и совершенствованию государственного стратегического управления, прогнозируется достижение к 2020 году следующих основных результатов: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сокращение доли населения с денежными доходами </w:t>
      </w:r>
      <w:proofErr w:type="gramStart"/>
      <w:r>
        <w:rPr>
          <w:rFonts w:ascii="Calibri" w:hAnsi="Calibri" w:cs="Calibri"/>
        </w:rPr>
        <w:t>ниже региональной величины прожиточного минимума в общей численности населения субъекта Российской Федерации до 5</w:t>
      </w:r>
      <w:proofErr w:type="gramEnd"/>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объема налоговых и неналоговых доходов консолидированного бюджета субъекта Российской Федерации до 109214177,0 тыс. рублей;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индекса производительности труда.</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2"/>
        <w:rPr>
          <w:rFonts w:ascii="Calibri" w:hAnsi="Calibri" w:cs="Calibri"/>
        </w:rPr>
      </w:pPr>
      <w:bookmarkStart w:id="241" w:name="Par4319"/>
      <w:bookmarkEnd w:id="241"/>
      <w:r>
        <w:rPr>
          <w:rFonts w:ascii="Calibri" w:hAnsi="Calibri" w:cs="Calibri"/>
        </w:rPr>
        <w:t>Подпрограмма 8 "Защита прав потребителей</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42" w:name="Par4322"/>
      <w:bookmarkEnd w:id="242"/>
      <w:r>
        <w:rPr>
          <w:rFonts w:ascii="Calibri" w:hAnsi="Calibri" w:cs="Calibri"/>
        </w:rPr>
        <w:t>ПАСПОРТ</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"Защита прав потребителей</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 Воронежской области" государственной программы</w:t>
      </w:r>
    </w:p>
    <w:p w:rsidR="00DB53B2" w:rsidRDefault="00DB53B2">
      <w:pPr>
        <w:widowControl w:val="0"/>
        <w:autoSpaceDE w:val="0"/>
        <w:autoSpaceDN w:val="0"/>
        <w:adjustRightInd w:val="0"/>
        <w:spacing w:after="0" w:line="240" w:lineRule="auto"/>
        <w:jc w:val="center"/>
        <w:rPr>
          <w:rFonts w:ascii="Calibri" w:hAnsi="Calibri" w:cs="Calibri"/>
        </w:rPr>
        <w:sectPr w:rsidR="00DB53B2">
          <w:pgSz w:w="11905" w:h="16838"/>
          <w:pgMar w:top="1134" w:right="850" w:bottom="1134" w:left="1701"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24"/>
        <w:gridCol w:w="7313"/>
      </w:tblGrid>
      <w:tr w:rsidR="00DB53B2">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Исполнители подпрограммы</w:t>
            </w:r>
          </w:p>
        </w:tc>
        <w:tc>
          <w:tcPr>
            <w:tcW w:w="73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промышленности, предпринимательства и торговли Воронежской области</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Основные мероприятия, входящие в состав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w:t>
            </w:r>
            <w:hyperlink w:anchor="Par4462" w:history="1">
              <w:r>
                <w:rPr>
                  <w:rFonts w:ascii="Calibri" w:hAnsi="Calibri" w:cs="Calibri"/>
                  <w:color w:val="0000FF"/>
                </w:rPr>
                <w:t>Повышение правовой грамотности</w:t>
              </w:r>
            </w:hyperlink>
            <w:r>
              <w:rPr>
                <w:rFonts w:ascii="Calibri" w:hAnsi="Calibri" w:cs="Calibri"/>
              </w:rPr>
              <w:t xml:space="preserve"> населения области и реализация мер по предотвращению поступления на потребительский рынок товаров и услуг ненадлежащего качества.</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hyperlink w:anchor="Par4470" w:history="1">
              <w:r>
                <w:rPr>
                  <w:rFonts w:ascii="Calibri" w:hAnsi="Calibri" w:cs="Calibri"/>
                  <w:color w:val="0000FF"/>
                </w:rPr>
                <w:t>Совершенствование системы</w:t>
              </w:r>
            </w:hyperlink>
            <w:r>
              <w:rPr>
                <w:rFonts w:ascii="Calibri" w:hAnsi="Calibri" w:cs="Calibri"/>
              </w:rPr>
              <w:t xml:space="preserve"> защиты прав потребителей, защита населения от некачественных товаров, работ, услуг</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эффективной и доступной защиты прав потребителей в Воронежской области, установленных законодательством Российской Федерации</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Обеспечение уровня правовой грамотности и информированности населения Воронежской области в вопросах защиты прав потребителей.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Реализация комплекса мер по предотвращению поступления на потребительский рынок области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Осуществление защиты потребительских прав населения Воронежской области</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Основные целевые показатели и индикаторы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1. Удельный вес потребительских споров, урегулированных в досудебном порядке службами по защите прав потребителей, в общем количестве нарушений прав потребителей на потребительском рынке области, процентов.</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Количество справочно-информационных материалов по вопросам защиты прав потребителей, размещенных в средствах массовой информации (печатных, радио-, теле-, Интернет),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Количество проведенных потребительских смотров-конкурсов товаров, услуг на соответствие потребительским свойствам, заявленным продавцами (изготовителями, исполнителями),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Количество разработанных методических рекомендаций по вопросам </w:t>
            </w:r>
            <w:r>
              <w:rPr>
                <w:rFonts w:ascii="Calibri" w:hAnsi="Calibri" w:cs="Calibri"/>
              </w:rPr>
              <w:lastRenderedPageBreak/>
              <w:t>защиты прав потребителей, доведенных до органов местного самоуправления области, единиц</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 (в действующих ценах каждого года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составляет - 17750,00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источникам финансирования:</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- 17750,00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годам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2014 год - 2500,00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2015 год - 2000,00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2016 год - 2000,00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2017 год - 2700,00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2018 год - 2750,00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2019 год - 2800,00 тыс. рублей;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2020 год - 3000,00 тыс. рублей</w:t>
            </w:r>
          </w:p>
        </w:tc>
      </w:tr>
      <w:tr w:rsidR="00DB53B2">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Ожидаемые непосредственные результаты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количественном выражении увеличение к 2020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количества потребительских споров, урегулированных в досудебном порядке службами по защите прав потребителей, в общем количестве нарушений прав потребителей на потребительском рынке области с 96% в 2013 году до 99%;</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количества справочно-информационных материалов по вопросам защиты прав потребителей, размещенных в средствах массовой информации (печатных, радио-, теле-, Интернет), с 12 единиц в 2013 году до 25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количества проведенных потребительских смотров-конкурсов товаров, услуг на соответствие потребительским свойствам, заявленным продавцами (изготовителями, исполнителями), с 6 единиц в 2013 году до 16 единиц;</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количества разработанных методических рекомендаций по вопросам защиты прав потребителей, доведенных до органов местного самоуправления области, с 5 в 2013 году до 10 в 2020 году.</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В качественном выражении: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 Повышение уровня информированности населения Воронежской области по вопросу защиты прав потребителей и, как следствие, снижение социальной и психологической напряженности на потребительском рынке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2. Рост добровольного удовлетворения предпринимателями и юридическими лицами законных требований потребителей.</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Повышение ответственности изготовителей и продавцов за качество выпускаемой и реализуемой продукции и предоставляемые услуги населению области.</w:t>
            </w:r>
          </w:p>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3. Снижение поступления на потребительский рынок Воронежской области некачественных товаров и услуг</w:t>
            </w:r>
          </w:p>
        </w:tc>
      </w:tr>
    </w:tbl>
    <w:p w:rsidR="00DB53B2" w:rsidRDefault="00DB53B2">
      <w:pPr>
        <w:widowControl w:val="0"/>
        <w:autoSpaceDE w:val="0"/>
        <w:autoSpaceDN w:val="0"/>
        <w:adjustRightInd w:val="0"/>
        <w:spacing w:after="0" w:line="240" w:lineRule="auto"/>
        <w:jc w:val="both"/>
        <w:rPr>
          <w:rFonts w:ascii="Calibri" w:hAnsi="Calibri" w:cs="Calibri"/>
        </w:rPr>
        <w:sectPr w:rsidR="00DB53B2">
          <w:pgSz w:w="16838" w:h="11905" w:orient="landscape"/>
          <w:pgMar w:top="1701" w:right="1134" w:bottom="850" w:left="1134"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43" w:name="Par4369"/>
      <w:bookmarkEnd w:id="243"/>
      <w:r>
        <w:rPr>
          <w:rFonts w:ascii="Calibri" w:hAnsi="Calibri" w:cs="Calibri"/>
        </w:rPr>
        <w:t>Раздел 1. ХАРАКТЕРИСТИКА СФЕРЫ РЕАЛИЗАЦИИ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 В УКАЗАННОЙ СФЕРЕ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ЕЕ РАЗВИТИЯ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государственной политики в сфере защиты прав потребителей является создание условий для реализации гражданами своих законных интересов и прав. При рыночных отношениях защита прав потребителей является одной из наиболее актуальных социально-экономических проблем. Решение данной проблемы заключается в достижении баланса отношений между производителем, продавцом и потребителем, способствующего развитию свободной конкуренции, и обеспечении нормального функционирования рынка товаров и услуг.</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причинами, порождающими многочисленные нарушения прав потребителей, являются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отсутствие в Воронежской области системы всеохватывающего потребительского образования и просвещения.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 сказываются на положении потребителей наличие множества монопольных рынков, ценовая спекуляция, наводнение потребительского рынка контрафактными и фальсифицированными товарами, отсутствие или низкий уровень информационных систем, доступных для потребителей и предпринимателей на фоне широкой и наступательной рекламы, ограниченные средства и возможности контролирующих и судебных органов и т.д.</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реформа, обусловленная изменением структуры федеральных органов исполнительной власти и исполнительных органов государственной власти субъектов Российской Федерации и разграничением полномочий между ними, привнесла существенные изменения в систему контроля на потребительском рынке и защиты прав потребителей. В связи с произошедшими изменениями в законодательстве, связанными с ограничением контроля на потребительском рынке, количество проверок неуклонно снижается, что является дополнительным фактором для роста правонарушений. Все это </w:t>
      </w:r>
      <w:proofErr w:type="gramStart"/>
      <w:r>
        <w:rPr>
          <w:rFonts w:ascii="Calibri" w:hAnsi="Calibri" w:cs="Calibri"/>
        </w:rPr>
        <w:t>сказывается</w:t>
      </w:r>
      <w:proofErr w:type="gramEnd"/>
      <w:r>
        <w:rPr>
          <w:rFonts w:ascii="Calibri" w:hAnsi="Calibri" w:cs="Calibri"/>
        </w:rPr>
        <w:t xml:space="preserve"> в конечном счете на защищенности и удовлетворенности граждан - потребителей.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не в полной мере реализованы полномочия и задействован потенциал общественных объединений потребителей, оказывающих юридические, экспертные, консультационные услуги по защите прав и законных интересов граждан. На территории Воронежской области зарегистрировано 15 общественных организаций потребителей.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эффективности защиты прав потребителей на территории Воронежской области необходим переход на качественно новый уровень защиты прав потребителей. В связи с этим требуются новые подходы, в том числе внедрение программно-целевых методов, направленных на консолидацию усилий федеральных органов, органов государственной власти области, органов местного самоуправления и общественных организаций.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подпрограммы является проведение активной разъяснительной работы с населением, которая позволит повысить уровень потребительской грамотности и обеспечить реализацию системы самозащиты потребителями своих прав. В целях снижения правонарушений на потребительском рынке и разрешения претензий потребителей в добровольном порядке результативным также является направление на обучение представителей хозяйствующих субъектов.</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обеспечения дополнительных гарантий реализации права потребителей на приобретение продукции, соответствующей требованиям технических регламентов, выявления контрафактных, некачественных и опасных, в том числе фальсифицированных товаров, работ и услуг, реализуемых на потребительском рынке области, а также выявления продукции с наилучшими потребительскими свойствами, необходимо проводить независимые потребительские экспертизы и сравнительные исследования товаров, работ и услуг.</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этих задач требует комплексного и целенаправленного подхода. Необходима целостная программа мер экономического, организационного и правового характера, направленная на охрану прав и законных интересов потребителя на региональном уровне с учетом местных условий.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Данная подпрограмма позволит 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 Основные цели и задачи подпрограммы неразрывно связаны с основными стратегиями развития региона, которые заключаются в повышении благосостояния людей и улучшении качества жизни, и, как следствие, повышении продолжительности жизни населения.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Воронежская область является одним из 10 субъектов Российской Федерации, в </w:t>
      </w:r>
      <w:proofErr w:type="gramStart"/>
      <w:r>
        <w:rPr>
          <w:rFonts w:ascii="Calibri" w:hAnsi="Calibri" w:cs="Calibri"/>
        </w:rPr>
        <w:t>котором</w:t>
      </w:r>
      <w:proofErr w:type="gramEnd"/>
      <w:r>
        <w:rPr>
          <w:rFonts w:ascii="Calibri" w:hAnsi="Calibri" w:cs="Calibri"/>
        </w:rPr>
        <w:t xml:space="preserve"> начиная с 2012 года реализуется программа по защите прав потребителей - ведомственная </w:t>
      </w:r>
      <w:r w:rsidRPr="00625ECD">
        <w:rPr>
          <w:rFonts w:ascii="Calibri" w:hAnsi="Calibri" w:cs="Calibri"/>
        </w:rPr>
        <w:t xml:space="preserve">целевая программа "Защита </w:t>
      </w:r>
      <w:r>
        <w:rPr>
          <w:rFonts w:ascii="Calibri" w:hAnsi="Calibri" w:cs="Calibri"/>
        </w:rPr>
        <w:t>прав потребителей в Воронежской области на 2012 - 2014 годы", направленная на создание в Воронежской области благоприятных условий для реализации населением своих законных прав, предупреждение и профилактику нарушений прав потребителей. Количество составленных протоколов об административных правонарушениях увеличилось относительно показателей 2011 года в 1,3 раза; количество лиц, подвергнутых административным наказаниям, возросло в 1,4 раза. Применение гражданско-правовых методов защиты прав потребителей позволило значительно увеличить (в 1,5 раза) количество направленных в суды исковых заявлений, в том числе в защиту неопределенного круга лиц, количество заключений по гражданским делам по искам потребителей возросло в 3,9 раза.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улучшены показатели по защите прав потребителей в части присужденных денежных сре</w:t>
      </w:r>
      <w:proofErr w:type="gramStart"/>
      <w:r>
        <w:rPr>
          <w:rFonts w:ascii="Calibri" w:hAnsi="Calibri" w:cs="Calibri"/>
        </w:rPr>
        <w:t>дств в п</w:t>
      </w:r>
      <w:proofErr w:type="gramEnd"/>
      <w:r>
        <w:rPr>
          <w:rFonts w:ascii="Calibri" w:hAnsi="Calibri" w:cs="Calibri"/>
        </w:rPr>
        <w:t>ользу потребителей: с 82,9 тыс. рублей в 2011 году до 2596,7 тыс. рублей в 2012 году, в том числе по компенсации морального вреда - с 17,0 тыс. рублей до 143,0 тыс. рублей соответственно.</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Немаловажным направлением в вопросах защиты прав потребителей является создание на территории Воронежской области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в большей степени отвечающим интересам жителей, является предупреждение и профилактика нарушения прав потребителей.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Актуальным является вопрос об организации обучения и повышения квалификации специалистов по защите прав потребителей органов местного самоуправления. Требуются новые подходы к просвещению граждан и обучению молодежи.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положительного эффекта такая работа должна вестись не только с потребителями, но и с производителями товаров и услуг, предпринимателями, работающими на потребительском рынке.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 проводимые в Воронежской области мероприятия по защите прав потребителей являются одним из реальных методов снижения социальной напряженности в обществе.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44" w:name="Par4390"/>
      <w:bookmarkEnd w:id="244"/>
      <w:r>
        <w:rPr>
          <w:rFonts w:ascii="Calibri" w:hAnsi="Calibri" w:cs="Calibri"/>
        </w:rPr>
        <w:t>Раздел 2. ПРИОРИТЕТЫ ГОСУДАРСТВЕННОЙ ПОЛИТИКИ В СФЕРЕ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ЦЕЛИ, ЗАДАЧИ И ПОКАЗАТЕЛИ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ДОСТИЖЕНИЯ ЦЕЛЕЙ И РЕШЕНИЯ ЗАДАЧ, ОПИСАНИЕ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ОЖИДАЕМЫХ КОНЕЧНЫХ РЕЗУЛЬТАТОВ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КОНТРОЛЬНЫХ ЭТАПОВ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245" w:name="Par4396"/>
      <w:bookmarkEnd w:id="245"/>
      <w:r>
        <w:rPr>
          <w:rFonts w:ascii="Calibri" w:hAnsi="Calibri" w:cs="Calibri"/>
        </w:rPr>
        <w:t>2.1. Приоритеты государственной политики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Стратегией социально-экономического развития Воронежской области на период до 2020 года уточнены цели и система главных стратегических задач, решение которых обеспечивает достижение высокого уровня и качества жизни населения.</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Одной из актуальных проблем стратегического развития Воронежской области является улучшение здоровья населения и среды обитания, решение которой предполагает реализацию комплекса мер, </w:t>
      </w:r>
      <w:proofErr w:type="gramStart"/>
      <w:r>
        <w:rPr>
          <w:rFonts w:ascii="Calibri" w:hAnsi="Calibri" w:cs="Calibri"/>
        </w:rPr>
        <w:t>направленных</w:t>
      </w:r>
      <w:proofErr w:type="gramEnd"/>
      <w:r>
        <w:rPr>
          <w:rFonts w:ascii="Calibri" w:hAnsi="Calibri" w:cs="Calibri"/>
        </w:rPr>
        <w:t xml:space="preserve"> в том числе на формирование здорового образа жизни.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этого направления предполагается реализация мер, в числе которых особое значение имеют: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пропаганды здорового образа жизни в прессе, на телевидении, в сети Интернет;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профилактическая работа и пропаганда здорового образа жизни в образовательных организациях;</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качества питания, снижение потребления продуктов, порождающих высокие риски заболеваний.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246" w:name="Par4406"/>
      <w:bookmarkEnd w:id="246"/>
      <w:r>
        <w:rPr>
          <w:rFonts w:ascii="Calibri" w:hAnsi="Calibri" w:cs="Calibri"/>
        </w:rPr>
        <w:t>2.2. Цели, задачи и показатели (индикаторы)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достижения целей и решения задач</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создание условий для эффективной и доступной защиты прав потребителей в Воронежской области, установленных законодательством Российской Федерации.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основной цели подпрограммы достигается решением следующих задач:</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уровня правовой грамотности и информированности населения Воронежской области в вопросах защиты прав потребителей.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комплекса мер по предотвращению поступления на потребительский рынок области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защиты потребительских прав населения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достижения поставленной цели и решения задач применяются следующие показатели: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Удельный вес потребительских споров, урегулированных в досудебном порядке службами по защите прав потребителей, в общем количестве нарушений прав потребителей на потребительском рынке области,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показатель рассчитывается по формуле: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8" type="#_x0000_t75" style="width:99.15pt;height:17pt">
            <v:imagedata r:id="rId61" o:title=""/>
          </v:shape>
        </w:pic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удельный вес потребительских споров, урегулированных в досудебном порядке службами по защите прав потребителей, в общем количестве нарушений прав потребителей на потребительском рынке области,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потребительских споров, урегулированных в досудебном порядке службами по защите прав потребителей,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O - общее количество нарушений прав потребителей на потребительском рынке области,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используется для оценки эффективности реализации подпрограммы в целом.</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справочно-информационных материалов по вопросам защиты прав потребителей, размещенных в средствах массовой информации (печатных, радио-, теле-, Интернет),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показателя определяется как сумма справочно-информационных материалов, размещенных в средствах массовой информации в отчетном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используется для оценки эффективности реализации основного мероприятия 1 "Повышение правовой грамотности населения области и реализация мер по предотвращению поступления на потребительский рынок товаров и услуг ненадлежащего качества".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проведенных потребительских смотров-конкурсов товаров, услуг на соответствие потребительским свойствам, заявленным продавцами (изготовителями, исполнителями),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показателя определяется как сумма потребительских смотров-конкурсов товаров, услуг, проведенных в отчетном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используется для оценки эффективности реализации основного мероприятия 1 "Повышение правовой грамотности населения области и реализация мер по предотвращению поступления на потребительский рынок товаров и услуг ненадлежащего качества".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разработанных методических рекомендаций по вопросам защиты прав потребителей, доведенных до органов местного самоуправления области, единиц.</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Расчет показателя определяется как сумма разработанных методических рекомендаций по вопросам защиты прав потребителей и доведенных до органов местного самоуправления в отчетном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используется для оценки эффективности реализации </w:t>
      </w:r>
      <w:hyperlink w:anchor="Par4470" w:history="1">
        <w:r>
          <w:rPr>
            <w:rFonts w:ascii="Calibri" w:hAnsi="Calibri" w:cs="Calibri"/>
            <w:color w:val="0000FF"/>
          </w:rPr>
          <w:t>основного мероприятия 2</w:t>
        </w:r>
      </w:hyperlink>
      <w:r>
        <w:rPr>
          <w:rFonts w:ascii="Calibri" w:hAnsi="Calibri" w:cs="Calibri"/>
        </w:rPr>
        <w:t xml:space="preserve"> "Совершенствование системы защиты прав потребителей, защита населения от некачественных товаров, работ, услуг".</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плановых значениях показателей подпрограммы представлены в </w:t>
      </w:r>
      <w:hyperlink w:anchor="Par4530" w:history="1">
        <w:r>
          <w:rPr>
            <w:rFonts w:ascii="Calibri" w:hAnsi="Calibri" w:cs="Calibri"/>
            <w:color w:val="0000FF"/>
          </w:rPr>
          <w:t>таблице 1</w:t>
        </w:r>
      </w:hyperlink>
      <w:r>
        <w:rPr>
          <w:rFonts w:ascii="Calibri" w:hAnsi="Calibri" w:cs="Calibri"/>
        </w:rPr>
        <w:t xml:space="preserve"> приложения к государственной программе.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247" w:name="Par4436"/>
      <w:bookmarkEnd w:id="247"/>
      <w:r>
        <w:rPr>
          <w:rFonts w:ascii="Calibri" w:hAnsi="Calibri" w:cs="Calibri"/>
        </w:rPr>
        <w:t>2.3. Описание основных ожидаемых конечных результатов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ожидаемыми конечными результатами реализации подпрограммы по итогам 2020 года будут: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количества потребительских споров, урегулированных в досудебном порядке службами по защите прав потребителей, в общем количестве нарушений прав потребителей на потребительском рынке области с 96% в 2013 году до 99%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количества справочно-информационных материалов по вопросам защиты прав потребителей, размещенных в средствах массовой информации (печатных, радио-, теле-, Интернет), с 12 единиц в 2013 году до 25 единиц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количества проведенных потребительских смотров-конкурсов товаров, услуг на соответствие потребительским свойствам, заявленным продавцами (изготовителями, исполнителями), с 6 единиц в 2013 году до 16 единиц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количества разработанных методических рекомендаций по вопросам защиты прав потребителей, доведенных до органов местного самоуправления области, с 5 единиц в 2013 году до 10 единиц в 2020 году.</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составе и значениях показателей эффективности реализации подпрограммы приведены в </w:t>
      </w:r>
      <w:hyperlink w:anchor="Par4530" w:history="1">
        <w:r>
          <w:rPr>
            <w:rFonts w:ascii="Calibri" w:hAnsi="Calibri" w:cs="Calibri"/>
            <w:color w:val="0000FF"/>
          </w:rPr>
          <w:t>таблице 1</w:t>
        </w:r>
      </w:hyperlink>
      <w:r>
        <w:rPr>
          <w:rFonts w:ascii="Calibri" w:hAnsi="Calibri" w:cs="Calibri"/>
        </w:rPr>
        <w:t xml:space="preserve"> приложения к государственной программе.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мероприятий подпрограммы позволит: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уровень информированности населения Воронежской области по вопросу защиты прав потребителей и, как следствие, снизить социальную и психологическую напряженность на потребительском рынке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рост добровольного удовлетворения предпринимателями и юридическими лицами законных требований потребителей;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ответственность изготовителей и продавцов за качество выпускаемой и реализуемой продукции и предоставляемые услуги населению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снизить поступление на потребительский рынок Воронежской области некачественных товаров и услуг.</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4"/>
        <w:rPr>
          <w:rFonts w:ascii="Calibri" w:hAnsi="Calibri" w:cs="Calibri"/>
        </w:rPr>
      </w:pPr>
      <w:bookmarkStart w:id="248" w:name="Par4451"/>
      <w:bookmarkEnd w:id="248"/>
      <w:r>
        <w:rPr>
          <w:rFonts w:ascii="Calibri" w:hAnsi="Calibri" w:cs="Calibri"/>
        </w:rPr>
        <w:t>2.4. Сроки и этапы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реализации подпрограммы рассчитан на период с 2014 года по 2020 год (в один этап).</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49" w:name="Par4455"/>
      <w:bookmarkEnd w:id="249"/>
      <w:r>
        <w:rPr>
          <w:rFonts w:ascii="Calibri" w:hAnsi="Calibri" w:cs="Calibri"/>
        </w:rPr>
        <w:t>Раздел 3. ХАРАКТЕРИСТИКА ОСНОВНЫХ МЕРОПРИЯТИЙ</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МЕРОПРИЯТИЙ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планируется реализация двух основных мероприятий: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правовой грамотности населения области и реализация мер по предотвращению поступления на потребительский рынок товаров и услуг ненадлежащего качества.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системы защиты прав потребителей, защита населения от некачественных товаров, работ, услуг.</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250" w:name="Par4462"/>
      <w:bookmarkEnd w:id="250"/>
      <w:r>
        <w:rPr>
          <w:rFonts w:ascii="Calibri" w:hAnsi="Calibri" w:cs="Calibri"/>
        </w:rPr>
        <w:lastRenderedPageBreak/>
        <w:t>Основное мероприятие 1 "Повышение правовой грамотности населения области и реализация мер по предотвращению поступления на потребительский рынок товаров и услуг ненадлежащего качества":</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основного мероприятия - департамент промышленности, предпринимательства и торговли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Реализация основного мероприятия оценивается по показателям "Количество справочно-информационных материалов по вопросам защиты прав потребителей, размещенных в средствах массовой информации (печатных, радио-, теле-, Интернет), единиц", "Количество проведенных потребительских смотров-конкурсов товаров, услуг на соответствие потребительским свойствам, заявленным продавцами (изготовителями, исполнителями), единиц" и оказывает влияние на достижение показателя эффективности реализации подпрограммы в целом "Удельный вес потребительских споров, урегулированных в досудебном порядке службами по</w:t>
      </w:r>
      <w:proofErr w:type="gramEnd"/>
      <w:r>
        <w:rPr>
          <w:rFonts w:ascii="Calibri" w:hAnsi="Calibri" w:cs="Calibri"/>
        </w:rPr>
        <w:t xml:space="preserve"> защите прав потребителей, в общем количестве нарушений прав потребителей на потребительском рынке области, процентов".</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Содержание основного мероприятия: организация информационного освещения вопросов по защите прав потребителей через средства массовой информации (создание цикла теле- и радиопередач, размещение информации в периодических печатных изданиях, сети Интернет); разработка и издание для потребителей информационно-справочных материалов (брошюр, буклетов, бюллетеней, справочных пособий); организация и проведение конференций, круглых столов, семинаров по вопросам защиты прав потребителей;</w:t>
      </w:r>
      <w:proofErr w:type="gramEnd"/>
      <w:r>
        <w:rPr>
          <w:rFonts w:ascii="Calibri" w:hAnsi="Calibri" w:cs="Calibri"/>
        </w:rPr>
        <w:t xml:space="preserve"> проведение независимых потребительских экспертиз товаров, потребительских смотров-конкурсов товаров (работ, услуг), профессиональных, рейтинговых конкурсов, социологических опросов по вопросам защиты прав потребителей в сфере оказания услуг на потребительском рынке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Ожидаемые результаты: повышение уровня правовой грамотности и информированности в сфере защиты прав потребителей населения области, представителей органов местного самоуправления, общественных организаций, руководителей и специалистов хозяйствующих субъектов, осуществляющих деятельность в сфере потребительского рынка Воронежской области; формирование навыков рационального потребительского поведения у населения области; обеспечение позитивного имиджа товаропроизводителей, производящих и реализующих продукцию высокого качества на территории Воронежской области.</w:t>
      </w:r>
      <w:proofErr w:type="gramEnd"/>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outlineLvl w:val="4"/>
        <w:rPr>
          <w:rFonts w:ascii="Calibri" w:hAnsi="Calibri" w:cs="Calibri"/>
        </w:rPr>
      </w:pPr>
      <w:bookmarkStart w:id="251" w:name="Par4470"/>
      <w:bookmarkEnd w:id="251"/>
      <w:r>
        <w:rPr>
          <w:rFonts w:ascii="Calibri" w:hAnsi="Calibri" w:cs="Calibri"/>
        </w:rPr>
        <w:t>Основное мероприятие 2. Совершенствование системы защиты прав потребителей, защита населения от некачественных товаров, работ, услуг:</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основного мероприятия: 2014 - 2020 годы.</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основного мероприятия - департамент промышленности, предпринимательства и торговли Воронежской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Реализация основного мероприятия оценивается по показателю "Количество разработанных методических рекомендаций по вопросам защиты прав потребителей, доведенных до органов местного самоуправления области, единиц" и оказывает влияние на достижение показателя эффективности реализации подпрограммы в целом "Удельный вес потребительских споров, урегулированных в досудебном порядке службами по защите прав потребителей, в общем количестве нарушений прав потребителей на потребительском рынке области, процентов".</w:t>
      </w:r>
      <w:proofErr w:type="gramEnd"/>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основного мероприятия: актуализация нормативной правовой базы (сбор, обобщение и анализ предложений по вопросам защиты прав потребителей заинтересованных структур; разработка предложений о внесении изменений и дополнений в действующие и разрабатываемые законодательные акты Российской Федерации о защите прав потребителей; ведение реестра организаций, обеспечивающих защиту прав потребителей в Воронежской области, размещение информации на сайте департамента по развитию предпринимательства и потребительского рынка Воронежской области в сети Интернет; организация досудебной помощи населению в защите потребительских прав; организация работы с обращениями граждан; консультирование потребителей по вопросам защиты их прав; организация работы с хозяйствующими субъектами, функционирующими на потребительском рынке области, по вопросу удовлетворения их законных прав.</w:t>
      </w: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Ожидаемые результаты: реализация основного мероприятия позволит обеспечить совершенствование нормативной правовой базы, регулирующей отношения в области защиты прав потребителей; увеличить количество потребительских споров, урегулированных в досудебном порядке службами по защите прав потребителей, в общем количестве нарушений прав потребителей на потребительском рынке области; снизить количество нарушений прав потребителей на потребительском рынке Воронежской области.</w:t>
      </w:r>
      <w:proofErr w:type="gramEnd"/>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52" w:name="Par4478"/>
      <w:bookmarkEnd w:id="252"/>
      <w:r>
        <w:rPr>
          <w:rFonts w:ascii="Calibri" w:hAnsi="Calibri" w:cs="Calibri"/>
        </w:rPr>
        <w:t>Раздел 4. ХАРАКТЕРИСТИКА МЕР ГОСУДАРСТВЕННОГО РЕГУЛИРОВАНИЯ</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процессе реализации государственной программы будет осуществляться работа по корректировке государственной программы, разработке в установленном порядке нормативных правовых актов Воронежской области и (или) внесению в установленном порядке изменений в нормативные правовые акты Воронежской области в сфере реализации государственной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w:t>
      </w:r>
      <w:proofErr w:type="gramEnd"/>
      <w:r>
        <w:rPr>
          <w:rFonts w:ascii="Calibri" w:hAnsi="Calibri" w:cs="Calibri"/>
        </w:rPr>
        <w:t xml:space="preserve"> мероприятий правительства Воронежской области, соответствующих управленческих решений.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53" w:name="Par4482"/>
      <w:bookmarkEnd w:id="253"/>
      <w:r>
        <w:rPr>
          <w:rFonts w:ascii="Calibri" w:hAnsi="Calibri" w:cs="Calibri"/>
        </w:rPr>
        <w:t>Раздел 5. ХАРАКТЕРИСТИКА ОСНОВНЫХ МЕРОПРИЯТИЙ,</w:t>
      </w:r>
    </w:p>
    <w:p w:rsidR="00DB53B2" w:rsidRDefault="00DB53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РЕАЛИЗУЕМЫХ</w:t>
      </w:r>
      <w:proofErr w:type="gramEnd"/>
      <w:r>
        <w:rPr>
          <w:rFonts w:ascii="Calibri" w:hAnsi="Calibri" w:cs="Calibri"/>
        </w:rPr>
        <w:t xml:space="preserve"> МУНИЦИПАЛЬНЫМИ ОБРАЗОВАНИЯМИ ВОРОНЕЖСКОЙ ОБЛАСТИ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не предусматривает расходы местных бюджетов на реализацию ее основных мероприятий.</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54" w:name="Par4487"/>
      <w:bookmarkEnd w:id="254"/>
      <w:r>
        <w:rPr>
          <w:rFonts w:ascii="Calibri" w:hAnsi="Calibri" w:cs="Calibri"/>
        </w:rPr>
        <w:t>Раздел 6. ИНФОРМАЦИЯ ОБ УЧАСТИИ АКЦИОНЕРНЫХ ОБЩЕСТВ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 ОБЩЕСТВЕННЫХ, НАУЧНЫХ И ИНЫХ</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А ТАКЖЕ ГОСУДАРСТВЕННЫХ ВНЕБЮДЖЕТНЫХ ФОНДОВ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 ФИЗИЧЕСКИХ ЛИЦ В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реализации мероприятий подпрограммы возможно участие акционерных обществ с государственным участием, общественных, научных и иных организаций в качестве исполнителей, определяемых в соответствии с требованиями Федерального </w:t>
      </w:r>
      <w:r w:rsidRPr="00625ECD">
        <w:rPr>
          <w:rFonts w:ascii="Calibri" w:hAnsi="Calibri" w:cs="Calibri"/>
        </w:rPr>
        <w:t xml:space="preserve">закона </w:t>
      </w:r>
      <w:r>
        <w:rPr>
          <w:rFonts w:ascii="Calibri" w:hAnsi="Calibri" w:cs="Calibri"/>
        </w:rPr>
        <w:t>от 05.04.2013 N 44-ФЗ "О контрактной системе в сфере закупок товаров, работ, услуг для обеспечения государственных и муниципальных нужд".</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55" w:name="Par4494"/>
      <w:bookmarkEnd w:id="255"/>
      <w:r>
        <w:rPr>
          <w:rFonts w:ascii="Calibri" w:hAnsi="Calibri" w:cs="Calibri"/>
        </w:rPr>
        <w:t>Раздел 7. ФИНАНСОВОЕ ОБЕСПЕЧЕНИЕ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основных мероприятий подпрограммы предусмотрено за счет средств областного бюджета. Расходы областного бюджета на реализацию подпрограммы приведены в </w:t>
      </w:r>
      <w:hyperlink w:anchor="Par5835" w:history="1">
        <w:r>
          <w:rPr>
            <w:rFonts w:ascii="Calibri" w:hAnsi="Calibri" w:cs="Calibri"/>
            <w:color w:val="0000FF"/>
          </w:rPr>
          <w:t>таблицах 2</w:t>
        </w:r>
      </w:hyperlink>
      <w:r>
        <w:rPr>
          <w:rFonts w:ascii="Calibri" w:hAnsi="Calibri" w:cs="Calibri"/>
        </w:rPr>
        <w:t xml:space="preserve"> и </w:t>
      </w:r>
      <w:hyperlink w:anchor="Par9985" w:history="1">
        <w:r>
          <w:rPr>
            <w:rFonts w:ascii="Calibri" w:hAnsi="Calibri" w:cs="Calibri"/>
            <w:color w:val="0000FF"/>
          </w:rPr>
          <w:t>3</w:t>
        </w:r>
      </w:hyperlink>
      <w:r>
        <w:rPr>
          <w:rFonts w:ascii="Calibri" w:hAnsi="Calibri" w:cs="Calibri"/>
        </w:rPr>
        <w:t xml:space="preserve"> приложения к государственной программе.</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ассигнований из областного бюджета ежегодно подлежит уточнению в установленном порядке.</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56" w:name="Par4499"/>
      <w:bookmarkEnd w:id="256"/>
      <w:r>
        <w:rPr>
          <w:rFonts w:ascii="Calibri" w:hAnsi="Calibri" w:cs="Calibri"/>
        </w:rPr>
        <w:t>Раздел 8. АНАЛИЗ РИСКОВ РЕАЛИЗАЦИИ ПОДПРОГРАММЫ И ОПИСАНИЕ</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МЕР УПРАВЛЕНИЯ РИСКАМИ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реализации подпрограммы, а также соответствующие меры по управлению данными рисками представлены в </w:t>
      </w:r>
      <w:hyperlink w:anchor="Par539" w:history="1">
        <w:r>
          <w:rPr>
            <w:rFonts w:ascii="Calibri" w:hAnsi="Calibri" w:cs="Calibri"/>
            <w:color w:val="0000FF"/>
          </w:rPr>
          <w:t>таблице 1 раздела 9</w:t>
        </w:r>
      </w:hyperlink>
      <w:r>
        <w:rPr>
          <w:rFonts w:ascii="Calibri" w:hAnsi="Calibri" w:cs="Calibri"/>
        </w:rPr>
        <w:t xml:space="preserve">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57" w:name="Par4504"/>
      <w:bookmarkEnd w:id="257"/>
      <w:r>
        <w:rPr>
          <w:rFonts w:ascii="Calibri" w:hAnsi="Calibri" w:cs="Calibri"/>
        </w:rPr>
        <w:t>Раздел 9. ОЦЕНКА ЭФФЕКТИВНОСТИ РЕАЛИЗАЦИИ ПОДПРОГРАММЫ</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в 2014 - 2020 годы позволит:</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повысить уровень информированности населения Воронежской области по вопросу защиты прав потребителей и, как следствие, снизить социальную и психологическую </w:t>
      </w:r>
      <w:r>
        <w:rPr>
          <w:rFonts w:ascii="Calibri" w:hAnsi="Calibri" w:cs="Calibri"/>
        </w:rPr>
        <w:lastRenderedPageBreak/>
        <w:t>напряженность на потребительском рынке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рост добровольного удовлетворения предпринимателями и юридическими лицами законных требований потребителей;</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ответственность изготовителей и продавцов за качество выпускаемой и реализуемой продукции и предоставляемые услуги населению области;</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снизить поступление на потребительский рынок Воронежской области некачественных товаров и услуг.</w:t>
      </w: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Количественный показатель эффективности реализации подпрограммы - увеличение количества потребительских споров, урегулированных в досудебном порядке службами по защите прав потребителей, в общем количестве нарушений прав потребителей на потребительском рынке области с 96% в 2013 году до 99% в 2020 году.</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right"/>
        <w:outlineLvl w:val="1"/>
        <w:rPr>
          <w:rFonts w:ascii="Calibri" w:hAnsi="Calibri" w:cs="Calibri"/>
        </w:rPr>
      </w:pPr>
      <w:bookmarkStart w:id="258" w:name="Par4517"/>
      <w:bookmarkEnd w:id="258"/>
      <w:r>
        <w:rPr>
          <w:rFonts w:ascii="Calibri" w:hAnsi="Calibri" w:cs="Calibri"/>
        </w:rPr>
        <w:t>Приложение</w:t>
      </w:r>
    </w:p>
    <w:p w:rsidR="00DB53B2" w:rsidRDefault="00DB53B2">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DB53B2" w:rsidRDefault="00DB53B2">
      <w:pPr>
        <w:widowControl w:val="0"/>
        <w:autoSpaceDE w:val="0"/>
        <w:autoSpaceDN w:val="0"/>
        <w:adjustRightInd w:val="0"/>
        <w:spacing w:after="0" w:line="240" w:lineRule="auto"/>
        <w:jc w:val="right"/>
        <w:rPr>
          <w:rFonts w:ascii="Calibri" w:hAnsi="Calibri" w:cs="Calibri"/>
        </w:rPr>
      </w:pPr>
      <w:r>
        <w:rPr>
          <w:rFonts w:ascii="Calibri" w:hAnsi="Calibri" w:cs="Calibri"/>
        </w:rPr>
        <w:t>Воронежской области</w:t>
      </w:r>
    </w:p>
    <w:p w:rsidR="00DB53B2" w:rsidRDefault="00DB53B2">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 и</w:t>
      </w:r>
    </w:p>
    <w:p w:rsidR="00DB53B2" w:rsidRDefault="00DB53B2">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инновационная экономика"</w:t>
      </w:r>
    </w:p>
    <w:p w:rsidR="00DB53B2" w:rsidRDefault="00DB53B2">
      <w:pPr>
        <w:widowControl w:val="0"/>
        <w:autoSpaceDE w:val="0"/>
        <w:autoSpaceDN w:val="0"/>
        <w:adjustRightInd w:val="0"/>
        <w:spacing w:after="0" w:line="240" w:lineRule="auto"/>
        <w:jc w:val="center"/>
        <w:rPr>
          <w:rFonts w:ascii="Calibri" w:hAnsi="Calibri" w:cs="Calibri"/>
        </w:rPr>
      </w:pPr>
    </w:p>
    <w:p w:rsidR="00DB53B2" w:rsidRDefault="00DB53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Воронежской области</w:t>
      </w:r>
      <w:proofErr w:type="gramEnd"/>
    </w:p>
    <w:p w:rsidR="00DB53B2" w:rsidRPr="00625ECD"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от 07.03.</w:t>
      </w:r>
      <w:r w:rsidRPr="00625ECD">
        <w:rPr>
          <w:rFonts w:ascii="Calibri" w:hAnsi="Calibri" w:cs="Calibri"/>
        </w:rPr>
        <w:t>2014 N 211, от 28.03.2014 N 269,</w:t>
      </w:r>
    </w:p>
    <w:p w:rsidR="00DB53B2" w:rsidRPr="00625ECD" w:rsidRDefault="00DB53B2">
      <w:pPr>
        <w:widowControl w:val="0"/>
        <w:autoSpaceDE w:val="0"/>
        <w:autoSpaceDN w:val="0"/>
        <w:adjustRightInd w:val="0"/>
        <w:spacing w:after="0" w:line="240" w:lineRule="auto"/>
        <w:jc w:val="center"/>
        <w:rPr>
          <w:rFonts w:ascii="Calibri" w:hAnsi="Calibri" w:cs="Calibri"/>
        </w:rPr>
      </w:pPr>
      <w:r w:rsidRPr="00625ECD">
        <w:rPr>
          <w:rFonts w:ascii="Calibri" w:hAnsi="Calibri" w:cs="Calibri"/>
        </w:rPr>
        <w:t>от 05.06.2014 N 500, от 16.07.2014 N 639,</w:t>
      </w:r>
    </w:p>
    <w:p w:rsidR="00DB53B2" w:rsidRPr="00625ECD" w:rsidRDefault="00DB53B2">
      <w:pPr>
        <w:widowControl w:val="0"/>
        <w:autoSpaceDE w:val="0"/>
        <w:autoSpaceDN w:val="0"/>
        <w:adjustRightInd w:val="0"/>
        <w:spacing w:after="0" w:line="240" w:lineRule="auto"/>
        <w:jc w:val="center"/>
        <w:rPr>
          <w:rFonts w:ascii="Calibri" w:hAnsi="Calibri" w:cs="Calibri"/>
        </w:rPr>
      </w:pPr>
      <w:r w:rsidRPr="00625ECD">
        <w:rPr>
          <w:rFonts w:ascii="Calibri" w:hAnsi="Calibri" w:cs="Calibri"/>
        </w:rPr>
        <w:t>от 10.10.2014 N 915)</w:t>
      </w:r>
    </w:p>
    <w:p w:rsidR="00DB53B2" w:rsidRPr="00625ECD" w:rsidRDefault="00DB53B2">
      <w:pPr>
        <w:widowControl w:val="0"/>
        <w:autoSpaceDE w:val="0"/>
        <w:autoSpaceDN w:val="0"/>
        <w:adjustRightInd w:val="0"/>
        <w:spacing w:after="0" w:line="240" w:lineRule="auto"/>
        <w:jc w:val="both"/>
        <w:rPr>
          <w:rFonts w:ascii="Calibri" w:hAnsi="Calibri" w:cs="Calibri"/>
        </w:rPr>
      </w:pPr>
    </w:p>
    <w:p w:rsidR="00DB53B2" w:rsidRPr="00625ECD" w:rsidRDefault="00DB53B2">
      <w:pPr>
        <w:widowControl w:val="0"/>
        <w:autoSpaceDE w:val="0"/>
        <w:autoSpaceDN w:val="0"/>
        <w:adjustRightInd w:val="0"/>
        <w:spacing w:after="0" w:line="240" w:lineRule="auto"/>
        <w:jc w:val="right"/>
        <w:outlineLvl w:val="2"/>
        <w:rPr>
          <w:rFonts w:ascii="Calibri" w:hAnsi="Calibri" w:cs="Calibri"/>
        </w:rPr>
      </w:pPr>
      <w:bookmarkStart w:id="259" w:name="Par4528"/>
      <w:bookmarkEnd w:id="259"/>
      <w:r w:rsidRPr="00625ECD">
        <w:rPr>
          <w:rFonts w:ascii="Calibri" w:hAnsi="Calibri" w:cs="Calibri"/>
        </w:rPr>
        <w:t>Таблица 1</w:t>
      </w:r>
    </w:p>
    <w:p w:rsidR="00DB53B2" w:rsidRPr="00625ECD" w:rsidRDefault="00DB53B2">
      <w:pPr>
        <w:widowControl w:val="0"/>
        <w:autoSpaceDE w:val="0"/>
        <w:autoSpaceDN w:val="0"/>
        <w:adjustRightInd w:val="0"/>
        <w:spacing w:after="0" w:line="240" w:lineRule="auto"/>
        <w:jc w:val="both"/>
        <w:rPr>
          <w:rFonts w:ascii="Calibri" w:hAnsi="Calibri" w:cs="Calibri"/>
        </w:rPr>
      </w:pPr>
    </w:p>
    <w:p w:rsidR="00DB53B2" w:rsidRPr="00625ECD" w:rsidRDefault="00DB53B2">
      <w:pPr>
        <w:widowControl w:val="0"/>
        <w:autoSpaceDE w:val="0"/>
        <w:autoSpaceDN w:val="0"/>
        <w:adjustRightInd w:val="0"/>
        <w:spacing w:after="0" w:line="240" w:lineRule="auto"/>
        <w:jc w:val="center"/>
        <w:rPr>
          <w:rFonts w:ascii="Calibri" w:hAnsi="Calibri" w:cs="Calibri"/>
        </w:rPr>
      </w:pPr>
      <w:bookmarkStart w:id="260" w:name="Par4530"/>
      <w:bookmarkEnd w:id="260"/>
      <w:r w:rsidRPr="00625ECD">
        <w:rPr>
          <w:rFonts w:ascii="Calibri" w:hAnsi="Calibri" w:cs="Calibri"/>
        </w:rPr>
        <w:t>Сведения</w:t>
      </w:r>
    </w:p>
    <w:p w:rsidR="00DB53B2" w:rsidRPr="00625ECD" w:rsidRDefault="00DB53B2">
      <w:pPr>
        <w:widowControl w:val="0"/>
        <w:autoSpaceDE w:val="0"/>
        <w:autoSpaceDN w:val="0"/>
        <w:adjustRightInd w:val="0"/>
        <w:spacing w:after="0" w:line="240" w:lineRule="auto"/>
        <w:jc w:val="center"/>
        <w:rPr>
          <w:rFonts w:ascii="Calibri" w:hAnsi="Calibri" w:cs="Calibri"/>
        </w:rPr>
      </w:pPr>
      <w:r w:rsidRPr="00625ECD">
        <w:rPr>
          <w:rFonts w:ascii="Calibri" w:hAnsi="Calibri" w:cs="Calibri"/>
        </w:rPr>
        <w:t>о показателях (индикаторах) государственной программы</w:t>
      </w:r>
    </w:p>
    <w:p w:rsidR="00DB53B2" w:rsidRPr="00625ECD" w:rsidRDefault="00DB53B2">
      <w:pPr>
        <w:widowControl w:val="0"/>
        <w:autoSpaceDE w:val="0"/>
        <w:autoSpaceDN w:val="0"/>
        <w:adjustRightInd w:val="0"/>
        <w:spacing w:after="0" w:line="240" w:lineRule="auto"/>
        <w:jc w:val="center"/>
        <w:rPr>
          <w:rFonts w:ascii="Calibri" w:hAnsi="Calibri" w:cs="Calibri"/>
        </w:rPr>
      </w:pPr>
      <w:r w:rsidRPr="00625ECD">
        <w:rPr>
          <w:rFonts w:ascii="Calibri" w:hAnsi="Calibri" w:cs="Calibri"/>
        </w:rPr>
        <w:t>Воронежской области "Экономическое развитие и</w:t>
      </w:r>
    </w:p>
    <w:p w:rsidR="00DB53B2" w:rsidRPr="00625ECD" w:rsidRDefault="00DB53B2">
      <w:pPr>
        <w:widowControl w:val="0"/>
        <w:autoSpaceDE w:val="0"/>
        <w:autoSpaceDN w:val="0"/>
        <w:adjustRightInd w:val="0"/>
        <w:spacing w:after="0" w:line="240" w:lineRule="auto"/>
        <w:jc w:val="center"/>
        <w:rPr>
          <w:rFonts w:ascii="Calibri" w:hAnsi="Calibri" w:cs="Calibri"/>
        </w:rPr>
      </w:pPr>
      <w:r w:rsidRPr="00625ECD">
        <w:rPr>
          <w:rFonts w:ascii="Calibri" w:hAnsi="Calibri" w:cs="Calibri"/>
        </w:rPr>
        <w:t xml:space="preserve">инновационная экономика" и их </w:t>
      </w:r>
      <w:proofErr w:type="gramStart"/>
      <w:r w:rsidRPr="00625ECD">
        <w:rPr>
          <w:rFonts w:ascii="Calibri" w:hAnsi="Calibri" w:cs="Calibri"/>
        </w:rPr>
        <w:t>значениях</w:t>
      </w:r>
      <w:proofErr w:type="gramEnd"/>
    </w:p>
    <w:p w:rsidR="00DB53B2" w:rsidRPr="00625ECD" w:rsidRDefault="00DB53B2">
      <w:pPr>
        <w:widowControl w:val="0"/>
        <w:autoSpaceDE w:val="0"/>
        <w:autoSpaceDN w:val="0"/>
        <w:adjustRightInd w:val="0"/>
        <w:spacing w:after="0" w:line="240" w:lineRule="auto"/>
        <w:jc w:val="center"/>
        <w:rPr>
          <w:rFonts w:ascii="Calibri" w:hAnsi="Calibri" w:cs="Calibri"/>
        </w:rPr>
      </w:pPr>
    </w:p>
    <w:p w:rsidR="00DB53B2" w:rsidRPr="00625ECD" w:rsidRDefault="00DB53B2">
      <w:pPr>
        <w:widowControl w:val="0"/>
        <w:autoSpaceDE w:val="0"/>
        <w:autoSpaceDN w:val="0"/>
        <w:adjustRightInd w:val="0"/>
        <w:spacing w:after="0" w:line="240" w:lineRule="auto"/>
        <w:jc w:val="center"/>
        <w:rPr>
          <w:rFonts w:ascii="Calibri" w:hAnsi="Calibri" w:cs="Calibri"/>
        </w:rPr>
      </w:pPr>
      <w:proofErr w:type="gramStart"/>
      <w:r w:rsidRPr="00625ECD">
        <w:rPr>
          <w:rFonts w:ascii="Calibri" w:hAnsi="Calibri" w:cs="Calibri"/>
        </w:rPr>
        <w:t>(в ред. постановления правительства Воронежской области</w:t>
      </w:r>
      <w:proofErr w:type="gramEnd"/>
    </w:p>
    <w:p w:rsidR="00DB53B2" w:rsidRPr="00625ECD" w:rsidRDefault="00DB53B2">
      <w:pPr>
        <w:widowControl w:val="0"/>
        <w:autoSpaceDE w:val="0"/>
        <w:autoSpaceDN w:val="0"/>
        <w:adjustRightInd w:val="0"/>
        <w:spacing w:after="0" w:line="240" w:lineRule="auto"/>
        <w:jc w:val="center"/>
        <w:rPr>
          <w:rFonts w:ascii="Calibri" w:hAnsi="Calibri" w:cs="Calibri"/>
        </w:rPr>
      </w:pPr>
      <w:r w:rsidRPr="00625ECD">
        <w:rPr>
          <w:rFonts w:ascii="Calibri" w:hAnsi="Calibri" w:cs="Calibri"/>
        </w:rPr>
        <w:t>от 16.07.2014 N 639)</w:t>
      </w:r>
    </w:p>
    <w:p w:rsidR="00DB53B2" w:rsidRDefault="00DB53B2">
      <w:pPr>
        <w:widowControl w:val="0"/>
        <w:autoSpaceDE w:val="0"/>
        <w:autoSpaceDN w:val="0"/>
        <w:adjustRightInd w:val="0"/>
        <w:spacing w:after="0" w:line="240" w:lineRule="auto"/>
        <w:jc w:val="center"/>
        <w:rPr>
          <w:rFonts w:ascii="Calibri" w:hAnsi="Calibri" w:cs="Calibri"/>
        </w:rPr>
        <w:sectPr w:rsidR="00DB53B2">
          <w:pgSz w:w="11905" w:h="16838"/>
          <w:pgMar w:top="1134" w:right="850" w:bottom="1134" w:left="1701" w:header="720" w:footer="720" w:gutter="0"/>
          <w:cols w:space="720"/>
          <w:noEndnote/>
        </w:sectPr>
      </w:pPr>
    </w:p>
    <w:p w:rsidR="00DB53B2" w:rsidRDefault="00DB53B2">
      <w:pPr>
        <w:widowControl w:val="0"/>
        <w:autoSpaceDE w:val="0"/>
        <w:autoSpaceDN w:val="0"/>
        <w:adjustRightInd w:val="0"/>
        <w:spacing w:after="0" w:line="240" w:lineRule="auto"/>
        <w:jc w:val="both"/>
        <w:rPr>
          <w:rFonts w:ascii="Calibri" w:hAnsi="Calibri" w:cs="Calibri"/>
        </w:rPr>
      </w:pPr>
    </w:p>
    <w:tbl>
      <w:tblPr>
        <w:tblW w:w="22100" w:type="dxa"/>
        <w:tblInd w:w="62" w:type="dxa"/>
        <w:tblLayout w:type="fixed"/>
        <w:tblCellMar>
          <w:top w:w="75" w:type="dxa"/>
          <w:left w:w="0" w:type="dxa"/>
          <w:bottom w:w="75" w:type="dxa"/>
          <w:right w:w="0" w:type="dxa"/>
        </w:tblCellMar>
        <w:tblLook w:val="0000" w:firstRow="0" w:lastRow="0" w:firstColumn="0" w:lastColumn="0" w:noHBand="0" w:noVBand="0"/>
      </w:tblPr>
      <w:tblGrid>
        <w:gridCol w:w="613"/>
        <w:gridCol w:w="3061"/>
        <w:gridCol w:w="1304"/>
        <w:gridCol w:w="1871"/>
        <w:gridCol w:w="1928"/>
        <w:gridCol w:w="1928"/>
        <w:gridCol w:w="1984"/>
        <w:gridCol w:w="1928"/>
        <w:gridCol w:w="1984"/>
        <w:gridCol w:w="2041"/>
        <w:gridCol w:w="1984"/>
        <w:gridCol w:w="1474"/>
      </w:tblGrid>
      <w:tr w:rsidR="00DB53B2" w:rsidTr="002F183B">
        <w:tc>
          <w:tcPr>
            <w:tcW w:w="6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подпрограммы, основного мероприятия, показателя (индикатора)</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156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показателя (индикатора) по годам реализации государственной программы</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Пункт Федерального плана статистических работ</w:t>
            </w:r>
          </w:p>
        </w:tc>
      </w:tr>
      <w:tr w:rsidR="00DB53B2" w:rsidTr="002F183B">
        <w:tc>
          <w:tcPr>
            <w:tcW w:w="6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2013 (оценка)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2014 (первый год реализации)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2015 (второй год реализации)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2016 (третий год реализации)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2017 (четвертый год реализации)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2018 (пятый год реализации)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2019 (шестой год реализации)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2020 (седьмой год реализации)</w:t>
            </w: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3"/>
              <w:rPr>
                <w:rFonts w:ascii="Calibri" w:hAnsi="Calibri" w:cs="Calibri"/>
              </w:rPr>
            </w:pPr>
            <w:bookmarkStart w:id="261" w:name="Par4563"/>
            <w:bookmarkEnd w:id="261"/>
            <w:r>
              <w:rPr>
                <w:rFonts w:ascii="Calibri" w:hAnsi="Calibri" w:cs="Calibri"/>
              </w:rPr>
              <w:t>ГОСУДАРСТВЕННАЯ ПРОГРАММА "Экономическое развитие и инновационная экономика"</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Индекс физического объема валового регионального продукта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к предыдущему году</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105,60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105,10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106,00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105,40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106,20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107,20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107,40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108,10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в основной капитал (за исключением бюджетных средств)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169 429,25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191 595,94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224 771,73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263 277,32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281 251,00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318 877,40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361 369,60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413 998,70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hyperlink r:id="rId62" w:history="1">
              <w:r w:rsidR="00DB53B2">
                <w:rPr>
                  <w:rFonts w:ascii="Calibri" w:hAnsi="Calibri" w:cs="Calibri"/>
                  <w:color w:val="0000FF"/>
                </w:rPr>
                <w:t>2.1.3</w:t>
              </w:r>
            </w:hyperlink>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продукции высокотехнологичных и наукоемких отраслей в валовом региональном продукте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20,30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20,90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27,10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hyperlink r:id="rId63" w:history="1">
              <w:r w:rsidR="00DB53B2">
                <w:rPr>
                  <w:rFonts w:ascii="Calibri" w:hAnsi="Calibri" w:cs="Calibri"/>
                  <w:color w:val="0000FF"/>
                </w:rPr>
                <w:t>2.1.14</w:t>
              </w:r>
            </w:hyperlink>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Оценка населением деятельности органов исполнительной власти субъекта Российской Федерации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социологического показателя не планируются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62" w:name="Par4605"/>
      <w:bookmarkEnd w:id="262"/>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fldChar w:fldCharType="begin"/>
            </w:r>
            <w:r>
              <w:rPr>
                <w:rFonts w:ascii="Calibri" w:hAnsi="Calibri" w:cs="Calibri"/>
              </w:rPr>
              <w:instrText xml:space="preserve">HYPERLINK \l Par583  </w:instrText>
            </w:r>
            <w:r>
              <w:rPr>
                <w:rFonts w:ascii="Calibri" w:hAnsi="Calibri" w:cs="Calibri"/>
              </w:rPr>
              <w:fldChar w:fldCharType="separate"/>
            </w:r>
            <w:r>
              <w:rPr>
                <w:rFonts w:ascii="Calibri" w:hAnsi="Calibri" w:cs="Calibri"/>
                <w:color w:val="0000FF"/>
              </w:rPr>
              <w:t>ПОДПРОГРАММА 1</w:t>
            </w:r>
            <w:r>
              <w:rPr>
                <w:rFonts w:ascii="Calibri" w:hAnsi="Calibri" w:cs="Calibri"/>
              </w:rPr>
              <w:fldChar w:fldCharType="end"/>
            </w:r>
            <w:r>
              <w:rPr>
                <w:rFonts w:ascii="Calibri" w:hAnsi="Calibri" w:cs="Calibri"/>
              </w:rPr>
              <w:t xml:space="preserve"> "Формирование благоприятной инвестиционной среды"</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Прирост инвестиций в основной капитал</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к предыдуще</w:t>
            </w:r>
            <w:r>
              <w:rPr>
                <w:rFonts w:ascii="Calibri" w:hAnsi="Calibri" w:cs="Calibri"/>
              </w:rPr>
              <w:lastRenderedPageBreak/>
              <w:t>му периоду</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hyperlink r:id="rId64" w:history="1">
              <w:r w:rsidR="00DB53B2">
                <w:rPr>
                  <w:rFonts w:ascii="Calibri" w:hAnsi="Calibri" w:cs="Calibri"/>
                  <w:color w:val="0000FF"/>
                </w:rPr>
                <w:t>2.4.10</w:t>
              </w:r>
            </w:hyperlink>
          </w:p>
        </w:tc>
      </w:tr>
      <w:bookmarkStart w:id="263" w:name="Par4618"/>
      <w:bookmarkEnd w:id="263"/>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lastRenderedPageBreak/>
              <w:fldChar w:fldCharType="begin"/>
            </w:r>
            <w:r>
              <w:rPr>
                <w:rFonts w:ascii="Calibri" w:hAnsi="Calibri" w:cs="Calibri"/>
              </w:rPr>
              <w:instrText xml:space="preserve">HYPERLINK \l Par883  </w:instrText>
            </w:r>
            <w:r>
              <w:rPr>
                <w:rFonts w:ascii="Calibri" w:hAnsi="Calibri" w:cs="Calibri"/>
              </w:rPr>
              <w:fldChar w:fldCharType="separate"/>
            </w:r>
            <w:r>
              <w:rPr>
                <w:rFonts w:ascii="Calibri" w:hAnsi="Calibri" w:cs="Calibri"/>
                <w:color w:val="0000FF"/>
              </w:rPr>
              <w:t>Основное мероприятие 1</w:t>
            </w:r>
            <w:r>
              <w:rPr>
                <w:rFonts w:ascii="Calibri" w:hAnsi="Calibri" w:cs="Calibri"/>
              </w:rPr>
              <w:fldChar w:fldCharType="end"/>
            </w:r>
            <w:r>
              <w:rPr>
                <w:rFonts w:ascii="Calibri" w:hAnsi="Calibri" w:cs="Calibri"/>
              </w:rPr>
              <w:t xml:space="preserve"> "Повышение инвестиционной привлекательности Воронежской области"</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реализованных основных </w:t>
            </w:r>
            <w:proofErr w:type="gramStart"/>
            <w:r>
              <w:rPr>
                <w:rFonts w:ascii="Calibri" w:hAnsi="Calibri" w:cs="Calibri"/>
              </w:rPr>
              <w:t>положений стандарта деятельности органов исполнительной власти субъекта Российской Федерации</w:t>
            </w:r>
            <w:proofErr w:type="gramEnd"/>
            <w:r>
              <w:rPr>
                <w:rFonts w:ascii="Calibri" w:hAnsi="Calibri" w:cs="Calibri"/>
              </w:rPr>
              <w:t xml:space="preserve"> по обеспечению благоприятного инвестиционного климата в регионе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64" w:name="Par4631"/>
      <w:bookmarkEnd w:id="264"/>
      <w:tr w:rsidR="00DB53B2" w:rsidTr="002F183B">
        <w:tc>
          <w:tcPr>
            <w:tcW w:w="2062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Par916  </w:instrText>
            </w:r>
            <w:r>
              <w:rPr>
                <w:rFonts w:ascii="Calibri" w:hAnsi="Calibri" w:cs="Calibri"/>
              </w:rPr>
              <w:fldChar w:fldCharType="separate"/>
            </w:r>
            <w:r>
              <w:rPr>
                <w:rFonts w:ascii="Calibri" w:hAnsi="Calibri" w:cs="Calibri"/>
                <w:color w:val="0000FF"/>
              </w:rPr>
              <w:t>Основное мероприятие 2</w:t>
            </w:r>
            <w:r>
              <w:rPr>
                <w:rFonts w:ascii="Calibri" w:hAnsi="Calibri" w:cs="Calibri"/>
              </w:rPr>
              <w:fldChar w:fldCharType="end"/>
            </w:r>
            <w:r>
              <w:rPr>
                <w:rFonts w:ascii="Calibri" w:hAnsi="Calibri" w:cs="Calibri"/>
              </w:rPr>
              <w:t xml:space="preserve"> "Государственная (областная) поддержка особо значимых инвестиционных проектов"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привлеченных на 1 рубль субсидий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53,85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54,25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62,50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65,50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65,85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65" w:name="Par4645"/>
      <w:bookmarkEnd w:id="265"/>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Par934  </w:instrText>
            </w:r>
            <w:r>
              <w:rPr>
                <w:rFonts w:ascii="Calibri" w:hAnsi="Calibri" w:cs="Calibri"/>
              </w:rPr>
              <w:fldChar w:fldCharType="separate"/>
            </w:r>
            <w:r>
              <w:rPr>
                <w:rFonts w:ascii="Calibri" w:hAnsi="Calibri" w:cs="Calibri"/>
                <w:color w:val="0000FF"/>
              </w:rPr>
              <w:t>Основное мероприятие 3</w:t>
            </w:r>
            <w:r>
              <w:rPr>
                <w:rFonts w:ascii="Calibri" w:hAnsi="Calibri" w:cs="Calibri"/>
              </w:rPr>
              <w:fldChar w:fldCharType="end"/>
            </w:r>
            <w:r>
              <w:rPr>
                <w:rFonts w:ascii="Calibri" w:hAnsi="Calibri" w:cs="Calibri"/>
              </w:rPr>
              <w:t xml:space="preserve"> "Развитие международного сотрудничества"</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Объем внешнеторгового оборота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млн. долларов США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2 520,10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2 532,70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2 540,30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2 547,90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2 555,50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2 563,20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2 570,90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2 578,90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hyperlink r:id="rId65" w:history="1">
              <w:r w:rsidR="00DB53B2">
                <w:rPr>
                  <w:rFonts w:ascii="Calibri" w:hAnsi="Calibri" w:cs="Calibri"/>
                  <w:color w:val="0000FF"/>
                </w:rPr>
                <w:t>1.31.1</w:t>
              </w:r>
            </w:hyperlink>
          </w:p>
        </w:tc>
      </w:tr>
      <w:bookmarkStart w:id="266" w:name="Par4658"/>
      <w:bookmarkEnd w:id="266"/>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fldChar w:fldCharType="begin"/>
            </w:r>
            <w:r>
              <w:rPr>
                <w:rFonts w:ascii="Calibri" w:hAnsi="Calibri" w:cs="Calibri"/>
              </w:rPr>
              <w:instrText xml:space="preserve">HYPERLINK \l Par977  </w:instrText>
            </w:r>
            <w:r>
              <w:rPr>
                <w:rFonts w:ascii="Calibri" w:hAnsi="Calibri" w:cs="Calibri"/>
              </w:rPr>
              <w:fldChar w:fldCharType="separate"/>
            </w:r>
            <w:r>
              <w:rPr>
                <w:rFonts w:ascii="Calibri" w:hAnsi="Calibri" w:cs="Calibri"/>
                <w:color w:val="0000FF"/>
              </w:rPr>
              <w:t>ПОДПРОГРАММА 2</w:t>
            </w:r>
            <w:r>
              <w:rPr>
                <w:rFonts w:ascii="Calibri" w:hAnsi="Calibri" w:cs="Calibri"/>
              </w:rPr>
              <w:fldChar w:fldCharType="end"/>
            </w:r>
            <w:r>
              <w:rPr>
                <w:rFonts w:ascii="Calibri" w:hAnsi="Calibri" w:cs="Calibri"/>
              </w:rPr>
              <w:t xml:space="preserve"> "Развитие и поддержка малого и среднего предпринимательства"</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Оборот продукции (услуг), производимой малыми предприятиями,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513 669,50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544 489,70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577 159,00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611 788,60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648 495,90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687 405,70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728 650,00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772 396,00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hyperlink r:id="rId66" w:history="1">
              <w:r w:rsidR="00DB53B2">
                <w:rPr>
                  <w:rFonts w:ascii="Calibri" w:hAnsi="Calibri" w:cs="Calibri"/>
                  <w:color w:val="0000FF"/>
                </w:rPr>
                <w:t>2.1.4</w:t>
              </w:r>
            </w:hyperlink>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Оценка предпринимательским сообществом эффективности реализации программы поддержки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hyperlink r:id="rId67" w:history="1">
              <w:r w:rsidR="00DB53B2">
                <w:rPr>
                  <w:rFonts w:ascii="Calibri" w:hAnsi="Calibri" w:cs="Calibri"/>
                  <w:color w:val="0000FF"/>
                </w:rPr>
                <w:t>2.4.12</w:t>
              </w:r>
            </w:hyperlink>
          </w:p>
        </w:tc>
      </w:tr>
      <w:bookmarkStart w:id="267" w:name="Par4683"/>
      <w:bookmarkEnd w:id="267"/>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Par1259  </w:instrText>
            </w:r>
            <w:r>
              <w:rPr>
                <w:rFonts w:ascii="Calibri" w:hAnsi="Calibri" w:cs="Calibri"/>
              </w:rPr>
              <w:fldChar w:fldCharType="separate"/>
            </w:r>
            <w:r>
              <w:rPr>
                <w:rFonts w:ascii="Calibri" w:hAnsi="Calibri" w:cs="Calibri"/>
                <w:color w:val="0000FF"/>
              </w:rPr>
              <w:t>Основное мероприятие 1</w:t>
            </w:r>
            <w:r>
              <w:rPr>
                <w:rFonts w:ascii="Calibri" w:hAnsi="Calibri" w:cs="Calibri"/>
              </w:rPr>
              <w:fldChar w:fldCharType="end"/>
            </w:r>
            <w:r>
              <w:rPr>
                <w:rFonts w:ascii="Calibri" w:hAnsi="Calibri" w:cs="Calibri"/>
              </w:rPr>
              <w:t xml:space="preserve"> "Информационная и консультационная поддержка субъектов малого и среднего предпринимательства"</w:t>
            </w:r>
          </w:p>
        </w:tc>
      </w:tr>
      <w:bookmarkStart w:id="268" w:name="Par4684"/>
      <w:bookmarkEnd w:id="268"/>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Par1287  </w:instrText>
            </w:r>
            <w:r>
              <w:rPr>
                <w:rFonts w:ascii="Calibri" w:hAnsi="Calibri" w:cs="Calibri"/>
              </w:rPr>
              <w:fldChar w:fldCharType="separate"/>
            </w:r>
            <w:r>
              <w:rPr>
                <w:rFonts w:ascii="Calibri" w:hAnsi="Calibri" w:cs="Calibri"/>
                <w:color w:val="0000FF"/>
              </w:rPr>
              <w:t>Основное мероприятие 2</w:t>
            </w:r>
            <w:r>
              <w:rPr>
                <w:rFonts w:ascii="Calibri" w:hAnsi="Calibri" w:cs="Calibri"/>
              </w:rPr>
              <w:fldChar w:fldCharType="end"/>
            </w:r>
            <w:r>
              <w:rPr>
                <w:rFonts w:ascii="Calibri" w:hAnsi="Calibri" w:cs="Calibri"/>
              </w:rPr>
              <w:t xml:space="preserve"> "Развитие инфраструктуры поддержки предпринимательства"</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в расчете на 1 тыс. человек населения Воронежской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Доля среднесписочной численности работников (без внешних совместителей), занятых на </w:t>
            </w:r>
            <w:proofErr w:type="spellStart"/>
            <w:r>
              <w:rPr>
                <w:rFonts w:ascii="Calibri" w:hAnsi="Calibri" w:cs="Calibri"/>
              </w:rPr>
              <w:t>микропредприятиях</w:t>
            </w:r>
            <w:proofErr w:type="spellEnd"/>
            <w:r>
              <w:rPr>
                <w:rFonts w:ascii="Calibri" w:hAnsi="Calibri" w:cs="Calibri"/>
              </w:rPr>
              <w:t>, малых и средних предприятиях и у индивидуальных предпринимателей, в общей численности занятого населения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вновь созданных </w:t>
            </w:r>
            <w:r>
              <w:rPr>
                <w:rFonts w:ascii="Calibri" w:hAnsi="Calibri" w:cs="Calibri"/>
              </w:rPr>
              <w:lastRenderedPageBreak/>
              <w:t>рабочих мест (включая вновь зарегистрированных индивидуальных предпринимателей)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69" w:name="Par4733"/>
      <w:bookmarkEnd w:id="269"/>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lastRenderedPageBreak/>
              <w:fldChar w:fldCharType="begin"/>
            </w:r>
            <w:r>
              <w:rPr>
                <w:rFonts w:ascii="Calibri" w:hAnsi="Calibri" w:cs="Calibri"/>
              </w:rPr>
              <w:instrText xml:space="preserve">HYPERLINK \l Par1339  </w:instrText>
            </w:r>
            <w:r>
              <w:rPr>
                <w:rFonts w:ascii="Calibri" w:hAnsi="Calibri" w:cs="Calibri"/>
              </w:rPr>
              <w:fldChar w:fldCharType="separate"/>
            </w:r>
            <w:r>
              <w:rPr>
                <w:rFonts w:ascii="Calibri" w:hAnsi="Calibri" w:cs="Calibri"/>
                <w:color w:val="0000FF"/>
              </w:rPr>
              <w:t>Основное мероприятие 3</w:t>
            </w:r>
            <w:r>
              <w:rPr>
                <w:rFonts w:ascii="Calibri" w:hAnsi="Calibri" w:cs="Calibri"/>
              </w:rPr>
              <w:fldChar w:fldCharType="end"/>
            </w:r>
            <w:r>
              <w:rPr>
                <w:rFonts w:ascii="Calibri" w:hAnsi="Calibri" w:cs="Calibri"/>
              </w:rPr>
              <w:t xml:space="preserve"> "Финансовая поддержка субъектов малого и среднего предпринимательства"</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Прирост оборота продукции и услуг, производимых малыми предприятиями, в том числе </w:t>
            </w:r>
            <w:proofErr w:type="spellStart"/>
            <w:r>
              <w:rPr>
                <w:rFonts w:ascii="Calibri" w:hAnsi="Calibri" w:cs="Calibri"/>
              </w:rPr>
              <w:t>микропредприятиями</w:t>
            </w:r>
            <w:proofErr w:type="spellEnd"/>
            <w:r>
              <w:rPr>
                <w:rFonts w:ascii="Calibri" w:hAnsi="Calibri" w:cs="Calibri"/>
              </w:rPr>
              <w:t xml:space="preserve"> и индивидуальными предпринимателями, в постоянных ценах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к предыдущему году</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hyperlink r:id="rId68" w:history="1">
              <w:r w:rsidR="00DB53B2">
                <w:rPr>
                  <w:rFonts w:ascii="Calibri" w:hAnsi="Calibri" w:cs="Calibri"/>
                  <w:color w:val="0000FF"/>
                </w:rPr>
                <w:t>2.4.11</w:t>
              </w:r>
            </w:hyperlink>
          </w:p>
        </w:tc>
      </w:tr>
      <w:bookmarkStart w:id="270" w:name="Par4746"/>
      <w:bookmarkEnd w:id="270"/>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Par1362  </w:instrText>
            </w:r>
            <w:r>
              <w:rPr>
                <w:rFonts w:ascii="Calibri" w:hAnsi="Calibri" w:cs="Calibri"/>
              </w:rPr>
              <w:fldChar w:fldCharType="separate"/>
            </w:r>
            <w:r>
              <w:rPr>
                <w:rFonts w:ascii="Calibri" w:hAnsi="Calibri" w:cs="Calibri"/>
                <w:color w:val="0000FF"/>
              </w:rPr>
              <w:t>Основное мероприятие 4</w:t>
            </w:r>
            <w:r>
              <w:rPr>
                <w:rFonts w:ascii="Calibri" w:hAnsi="Calibri" w:cs="Calibri"/>
              </w:rPr>
              <w:fldChar w:fldCharType="end"/>
            </w:r>
            <w:r>
              <w:rPr>
                <w:rFonts w:ascii="Calibri" w:hAnsi="Calibri" w:cs="Calibri"/>
              </w:rPr>
              <w:t xml:space="preserve"> "Поддержка муниципальных программ развития малого и среднего предпринимательства"</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Прирост количества субъектов малого и среднего предпринимательства, осуществляющих деятельность на территории Воронежской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к предыдущему году</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hyperlink r:id="rId69" w:history="1">
              <w:r w:rsidR="00DB53B2">
                <w:rPr>
                  <w:rFonts w:ascii="Calibri" w:hAnsi="Calibri" w:cs="Calibri"/>
                  <w:color w:val="0000FF"/>
                </w:rPr>
                <w:t>2.4.13</w:t>
              </w:r>
            </w:hyperlink>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Доля среднесписочной численности работников (без внешних совместителей), занятых на </w:t>
            </w:r>
            <w:proofErr w:type="spellStart"/>
            <w:r>
              <w:rPr>
                <w:rFonts w:ascii="Calibri" w:hAnsi="Calibri" w:cs="Calibri"/>
              </w:rPr>
              <w:t>микропредприятиях</w:t>
            </w:r>
            <w:proofErr w:type="spellEnd"/>
            <w:r>
              <w:rPr>
                <w:rFonts w:ascii="Calibri" w:hAnsi="Calibri" w:cs="Calibri"/>
              </w:rPr>
              <w:t>, малых и средних предприятиях и у индивидуальных предпринимателей, в общей численности занятого населения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71" w:name="Par4807"/>
      <w:bookmarkEnd w:id="271"/>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Par1371  </w:instrText>
            </w:r>
            <w:r>
              <w:rPr>
                <w:rFonts w:ascii="Calibri" w:hAnsi="Calibri" w:cs="Calibri"/>
              </w:rPr>
              <w:fldChar w:fldCharType="separate"/>
            </w:r>
            <w:r>
              <w:rPr>
                <w:rFonts w:ascii="Calibri" w:hAnsi="Calibri" w:cs="Calibri"/>
                <w:color w:val="0000FF"/>
              </w:rPr>
              <w:t>Основное мероприятие 5</w:t>
            </w:r>
            <w:r>
              <w:rPr>
                <w:rFonts w:ascii="Calibri" w:hAnsi="Calibri" w:cs="Calibri"/>
              </w:rPr>
              <w:fldChar w:fldCharType="end"/>
            </w:r>
            <w:r>
              <w:rPr>
                <w:rFonts w:ascii="Calibri" w:hAnsi="Calibri" w:cs="Calibri"/>
              </w:rPr>
              <w:t xml:space="preserve"> "Поддержка и развитие молодежного предпринимательства"</w:t>
            </w:r>
          </w:p>
        </w:tc>
      </w:tr>
      <w:bookmarkStart w:id="272" w:name="Par4808"/>
      <w:bookmarkEnd w:id="272"/>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Par1398  </w:instrText>
            </w:r>
            <w:r>
              <w:rPr>
                <w:rFonts w:ascii="Calibri" w:hAnsi="Calibri" w:cs="Calibri"/>
              </w:rPr>
              <w:fldChar w:fldCharType="separate"/>
            </w:r>
            <w:r>
              <w:rPr>
                <w:rFonts w:ascii="Calibri" w:hAnsi="Calibri" w:cs="Calibri"/>
                <w:color w:val="0000FF"/>
              </w:rPr>
              <w:t>Основное мероприятие 6</w:t>
            </w:r>
            <w:r>
              <w:rPr>
                <w:rFonts w:ascii="Calibri" w:hAnsi="Calibri" w:cs="Calibri"/>
              </w:rPr>
              <w:fldChar w:fldCharType="end"/>
            </w:r>
            <w:r>
              <w:rPr>
                <w:rFonts w:ascii="Calibri" w:hAnsi="Calibri" w:cs="Calibri"/>
              </w:rPr>
              <w:t xml:space="preserve"> "Создание промышленных (индустриальных) парков"</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Доля среднесписочной численности работников (без внешних совместителей), занятых на </w:t>
            </w:r>
            <w:proofErr w:type="spellStart"/>
            <w:r>
              <w:rPr>
                <w:rFonts w:ascii="Calibri" w:hAnsi="Calibri" w:cs="Calibri"/>
              </w:rPr>
              <w:t>микропредприятиях</w:t>
            </w:r>
            <w:proofErr w:type="spellEnd"/>
            <w:r>
              <w:rPr>
                <w:rFonts w:ascii="Calibri" w:hAnsi="Calibri" w:cs="Calibri"/>
              </w:rPr>
              <w:t>, малых и средних предприятиях и у индивидуальных предпринимателей, в общей численности занятого населения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 тыс. человек населения Воронежской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в рамках создания промышленных (индустриальных) парков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 в рамках создания промышленных (индустриальных) парков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73" w:name="Par4857"/>
      <w:bookmarkEnd w:id="273"/>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fldChar w:fldCharType="begin"/>
            </w:r>
            <w:r>
              <w:rPr>
                <w:rFonts w:ascii="Calibri" w:hAnsi="Calibri" w:cs="Calibri"/>
              </w:rPr>
              <w:instrText xml:space="preserve">HYPERLINK \l Par1458  </w:instrText>
            </w:r>
            <w:r>
              <w:rPr>
                <w:rFonts w:ascii="Calibri" w:hAnsi="Calibri" w:cs="Calibri"/>
              </w:rPr>
              <w:fldChar w:fldCharType="separate"/>
            </w:r>
            <w:r>
              <w:rPr>
                <w:rFonts w:ascii="Calibri" w:hAnsi="Calibri" w:cs="Calibri"/>
                <w:color w:val="0000FF"/>
              </w:rPr>
              <w:t>ПОДПРОГРАММА 3</w:t>
            </w:r>
            <w:r>
              <w:rPr>
                <w:rFonts w:ascii="Calibri" w:hAnsi="Calibri" w:cs="Calibri"/>
              </w:rPr>
              <w:fldChar w:fldCharType="end"/>
            </w:r>
            <w:r>
              <w:rPr>
                <w:rFonts w:ascii="Calibri" w:hAnsi="Calibri" w:cs="Calibri"/>
              </w:rPr>
              <w:t xml:space="preserve"> "Стимулирование развития инноваций"</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продукции высокотехнологичных и наукоемких отраслей в валовом региональном продукте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20,30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20,90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27,10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hyperlink r:id="rId70" w:history="1">
              <w:r w:rsidR="00DB53B2">
                <w:rPr>
                  <w:rFonts w:ascii="Calibri" w:hAnsi="Calibri" w:cs="Calibri"/>
                  <w:color w:val="0000FF"/>
                </w:rPr>
                <w:t>2.1.14</w:t>
              </w:r>
            </w:hyperlink>
          </w:p>
        </w:tc>
      </w:tr>
      <w:bookmarkStart w:id="274" w:name="Par4870"/>
      <w:bookmarkEnd w:id="274"/>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Par2411  </w:instrText>
            </w:r>
            <w:r>
              <w:rPr>
                <w:rFonts w:ascii="Calibri" w:hAnsi="Calibri" w:cs="Calibri"/>
              </w:rPr>
              <w:fldChar w:fldCharType="separate"/>
            </w:r>
            <w:r>
              <w:rPr>
                <w:rFonts w:ascii="Calibri" w:hAnsi="Calibri" w:cs="Calibri"/>
                <w:color w:val="0000FF"/>
              </w:rPr>
              <w:t>Основное мероприятие 1</w:t>
            </w:r>
            <w:r>
              <w:rPr>
                <w:rFonts w:ascii="Calibri" w:hAnsi="Calibri" w:cs="Calibri"/>
              </w:rPr>
              <w:fldChar w:fldCharType="end"/>
            </w:r>
            <w:r>
              <w:rPr>
                <w:rFonts w:ascii="Calibri" w:hAnsi="Calibri" w:cs="Calibri"/>
              </w:rPr>
              <w:t xml:space="preserve"> "Развитие нормативного правового, информационного обеспечения инновационной деятельности и развитие инновационной культуры"</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организаций и </w:t>
            </w:r>
            <w:r>
              <w:rPr>
                <w:rFonts w:ascii="Calibri" w:hAnsi="Calibri" w:cs="Calibri"/>
              </w:rPr>
              <w:lastRenderedPageBreak/>
              <w:t>граждан - пользователей информационной системы "Инновации Черноземья"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75" w:name="Par4883"/>
      <w:bookmarkEnd w:id="275"/>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lastRenderedPageBreak/>
              <w:fldChar w:fldCharType="begin"/>
            </w:r>
            <w:r>
              <w:rPr>
                <w:rFonts w:ascii="Calibri" w:hAnsi="Calibri" w:cs="Calibri"/>
              </w:rPr>
              <w:instrText xml:space="preserve">HYPERLINK \l Par2454  </w:instrText>
            </w:r>
            <w:r>
              <w:rPr>
                <w:rFonts w:ascii="Calibri" w:hAnsi="Calibri" w:cs="Calibri"/>
              </w:rPr>
              <w:fldChar w:fldCharType="separate"/>
            </w:r>
            <w:r>
              <w:rPr>
                <w:rFonts w:ascii="Calibri" w:hAnsi="Calibri" w:cs="Calibri"/>
                <w:color w:val="0000FF"/>
              </w:rPr>
              <w:t>Основное мероприятие 2</w:t>
            </w:r>
            <w:r>
              <w:rPr>
                <w:rFonts w:ascii="Calibri" w:hAnsi="Calibri" w:cs="Calibri"/>
              </w:rPr>
              <w:fldChar w:fldCharType="end"/>
            </w:r>
            <w:r>
              <w:rPr>
                <w:rFonts w:ascii="Calibri" w:hAnsi="Calibri" w:cs="Calibri"/>
              </w:rPr>
              <w:t xml:space="preserve"> "Поддержка инновационной деятельности на стадии создания объектов интеллектуальной собственности и организации их использования ("посевная" стадия)"</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патентов на изобретения и полезные модели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1121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1291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76" w:name="Par4896"/>
      <w:bookmarkEnd w:id="276"/>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Par2490  </w:instrText>
            </w:r>
            <w:r>
              <w:rPr>
                <w:rFonts w:ascii="Calibri" w:hAnsi="Calibri" w:cs="Calibri"/>
              </w:rPr>
              <w:fldChar w:fldCharType="separate"/>
            </w:r>
            <w:r>
              <w:rPr>
                <w:rFonts w:ascii="Calibri" w:hAnsi="Calibri" w:cs="Calibri"/>
                <w:color w:val="0000FF"/>
              </w:rPr>
              <w:t>Основное мероприятие 3</w:t>
            </w:r>
            <w:r>
              <w:rPr>
                <w:rFonts w:ascii="Calibri" w:hAnsi="Calibri" w:cs="Calibri"/>
              </w:rPr>
              <w:fldChar w:fldCharType="end"/>
            </w:r>
            <w:r>
              <w:rPr>
                <w:rFonts w:ascii="Calibri" w:hAnsi="Calibri" w:cs="Calibri"/>
              </w:rPr>
              <w:t xml:space="preserve"> "Поддержка инновационной деятельности на стадии опытно-конструкторских работ и опытного (пилотного) производства"</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Удельный вес организаций, осуществляющих технологические инновации, в общем количестве обследуемых организаций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14,90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17,40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hyperlink r:id="rId71" w:history="1">
              <w:r w:rsidR="00DB53B2">
                <w:rPr>
                  <w:rFonts w:ascii="Calibri" w:hAnsi="Calibri" w:cs="Calibri"/>
                  <w:color w:val="0000FF"/>
                </w:rPr>
                <w:t>2.4.4</w:t>
              </w:r>
            </w:hyperlink>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инновационных проектов, включая системообразующие, получивших государственную (областную) поддержку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77" w:name="Par4921"/>
      <w:bookmarkEnd w:id="277"/>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Par2545  </w:instrText>
            </w:r>
            <w:r>
              <w:rPr>
                <w:rFonts w:ascii="Calibri" w:hAnsi="Calibri" w:cs="Calibri"/>
              </w:rPr>
              <w:fldChar w:fldCharType="separate"/>
            </w:r>
            <w:r>
              <w:rPr>
                <w:rFonts w:ascii="Calibri" w:hAnsi="Calibri" w:cs="Calibri"/>
                <w:color w:val="0000FF"/>
              </w:rPr>
              <w:t>Основное мероприятие 4</w:t>
            </w:r>
            <w:r>
              <w:rPr>
                <w:rFonts w:ascii="Calibri" w:hAnsi="Calibri" w:cs="Calibri"/>
              </w:rPr>
              <w:fldChar w:fldCharType="end"/>
            </w:r>
            <w:r>
              <w:rPr>
                <w:rFonts w:ascii="Calibri" w:hAnsi="Calibri" w:cs="Calibri"/>
              </w:rPr>
              <w:t xml:space="preserve"> "Поддержка инновационной деятельности при переходе к серийному производству на стадии развития инноваций и инновационного роста"</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Ежегодный рост затрат на технологические инновации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к предыдущему году</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112,00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116,00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132,00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78" w:name="Par4934"/>
      <w:bookmarkEnd w:id="278"/>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fldChar w:fldCharType="begin"/>
            </w:r>
            <w:r>
              <w:rPr>
                <w:rFonts w:ascii="Calibri" w:hAnsi="Calibri" w:cs="Calibri"/>
              </w:rPr>
              <w:instrText xml:space="preserve">HYPERLINK \l Par2639  </w:instrText>
            </w:r>
            <w:r>
              <w:rPr>
                <w:rFonts w:ascii="Calibri" w:hAnsi="Calibri" w:cs="Calibri"/>
              </w:rPr>
              <w:fldChar w:fldCharType="separate"/>
            </w:r>
            <w:r>
              <w:rPr>
                <w:rFonts w:ascii="Calibri" w:hAnsi="Calibri" w:cs="Calibri"/>
                <w:color w:val="0000FF"/>
              </w:rPr>
              <w:t>ПОДПРОГРАММА 4</w:t>
            </w:r>
            <w:r>
              <w:rPr>
                <w:rFonts w:ascii="Calibri" w:hAnsi="Calibri" w:cs="Calibri"/>
              </w:rPr>
              <w:fldChar w:fldCharType="end"/>
            </w:r>
            <w:r>
              <w:rPr>
                <w:rFonts w:ascii="Calibri" w:hAnsi="Calibri" w:cs="Calibri"/>
              </w:rPr>
              <w:t xml:space="preserve"> "Эффективное регулирование тарифов"</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Соответствие темпов роста регулируемых цен (тарифов), установленных </w:t>
            </w:r>
            <w:r>
              <w:rPr>
                <w:rFonts w:ascii="Calibri" w:hAnsi="Calibri" w:cs="Calibri"/>
              </w:rPr>
              <w:lastRenderedPageBreak/>
              <w:t>уполномоченным органом, предельным темпам роста, утвержденным Федеральной службой по тарифам (далее - ФСТ России),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по тарифам на электрическую энергию для населения Воронежской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по розничным ценам на природный газ, реализуемый населению Воронежской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по тарифам на тепловую энергию для потребителей Воронежской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по тарифам организаций коммунального комплекса Воронежской области, оказывающих услуги в сфере водоснабжения, водоотведения и очистки сточных вод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79" w:name="Par4995"/>
      <w:bookmarkEnd w:id="279"/>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Par2847  </w:instrText>
            </w:r>
            <w:r>
              <w:rPr>
                <w:rFonts w:ascii="Calibri" w:hAnsi="Calibri" w:cs="Calibri"/>
              </w:rPr>
              <w:fldChar w:fldCharType="separate"/>
            </w:r>
            <w:r>
              <w:rPr>
                <w:rFonts w:ascii="Calibri" w:hAnsi="Calibri" w:cs="Calibri"/>
                <w:color w:val="0000FF"/>
              </w:rPr>
              <w:t>Основное мероприятие 1</w:t>
            </w:r>
            <w:r>
              <w:rPr>
                <w:rFonts w:ascii="Calibri" w:hAnsi="Calibri" w:cs="Calibri"/>
              </w:rPr>
              <w:fldChar w:fldCharType="end"/>
            </w:r>
            <w:r>
              <w:rPr>
                <w:rFonts w:ascii="Calibri" w:hAnsi="Calibri" w:cs="Calibri"/>
              </w:rPr>
              <w:t xml:space="preserve">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долгосрочных тарифов, установленных в соответствующих сферах регулирования на основании принятых решений ФСТ России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отмененных в судебном порядке тарифных решений уполномоченного органа в общем количестве принятых тарифных решений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устраненных нарушений в общем числе выявленных нарушений в сфере тарифного регулирования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80" w:name="Par5032"/>
      <w:bookmarkEnd w:id="280"/>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Par2866  </w:instrText>
            </w:r>
            <w:r>
              <w:rPr>
                <w:rFonts w:ascii="Calibri" w:hAnsi="Calibri" w:cs="Calibri"/>
              </w:rPr>
              <w:fldChar w:fldCharType="separate"/>
            </w:r>
            <w:r>
              <w:rPr>
                <w:rFonts w:ascii="Calibri" w:hAnsi="Calibri" w:cs="Calibri"/>
                <w:color w:val="0000FF"/>
              </w:rPr>
              <w:t>Основное мероприятие 2</w:t>
            </w:r>
            <w:r>
              <w:rPr>
                <w:rFonts w:ascii="Calibri" w:hAnsi="Calibri" w:cs="Calibri"/>
              </w:rPr>
              <w:fldChar w:fldCharType="end"/>
            </w:r>
            <w:r>
              <w:rPr>
                <w:rFonts w:ascii="Calibri" w:hAnsi="Calibri" w:cs="Calibri"/>
              </w:rPr>
              <w:t xml:space="preserve">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Удельный вес предприятий, подключившихся к Федеральной государственной информационной системе "Единая информационно-аналитическая система ФСТ России"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84,10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89,30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91,20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93,00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94,90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96,80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тарифных решений уполномоченного органа, принятых по результатам проведения комплексной экспертизы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81" w:name="Par5057"/>
      <w:bookmarkEnd w:id="281"/>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fldChar w:fldCharType="begin"/>
            </w:r>
            <w:r>
              <w:rPr>
                <w:rFonts w:ascii="Calibri" w:hAnsi="Calibri" w:cs="Calibri"/>
              </w:rPr>
              <w:instrText xml:space="preserve">HYPERLINK \l Par2902  </w:instrText>
            </w:r>
            <w:r>
              <w:rPr>
                <w:rFonts w:ascii="Calibri" w:hAnsi="Calibri" w:cs="Calibri"/>
              </w:rPr>
              <w:fldChar w:fldCharType="separate"/>
            </w:r>
            <w:r>
              <w:rPr>
                <w:rFonts w:ascii="Calibri" w:hAnsi="Calibri" w:cs="Calibri"/>
                <w:color w:val="0000FF"/>
              </w:rPr>
              <w:t>ПОДПРОГРАММА 5</w:t>
            </w:r>
            <w:r>
              <w:rPr>
                <w:rFonts w:ascii="Calibri" w:hAnsi="Calibri" w:cs="Calibri"/>
              </w:rPr>
              <w:fldChar w:fldCharType="end"/>
            </w:r>
            <w:r>
              <w:rPr>
                <w:rFonts w:ascii="Calibri" w:hAnsi="Calibri" w:cs="Calibri"/>
              </w:rPr>
              <w:t xml:space="preserve"> "Формирование и развитие кластерных образований"</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Прирост количества субъектов малого и среднего предпринимательства - участников действующих и создаваемых кластеров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к предыдущему году</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кластеров, получивших федеральную поддержку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82" w:name="Par5082"/>
      <w:bookmarkEnd w:id="282"/>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Par3205  </w:instrText>
            </w:r>
            <w:r>
              <w:rPr>
                <w:rFonts w:ascii="Calibri" w:hAnsi="Calibri" w:cs="Calibri"/>
              </w:rPr>
              <w:fldChar w:fldCharType="separate"/>
            </w:r>
            <w:r>
              <w:rPr>
                <w:rFonts w:ascii="Calibri" w:hAnsi="Calibri" w:cs="Calibri"/>
                <w:color w:val="0000FF"/>
              </w:rPr>
              <w:t>Основное мероприятие 1</w:t>
            </w:r>
            <w:r>
              <w:rPr>
                <w:rFonts w:ascii="Calibri" w:hAnsi="Calibri" w:cs="Calibri"/>
              </w:rPr>
              <w:fldChar w:fldCharType="end"/>
            </w:r>
            <w:r>
              <w:rPr>
                <w:rFonts w:ascii="Calibri" w:hAnsi="Calibri" w:cs="Calibri"/>
              </w:rPr>
              <w:t xml:space="preserve"> "Поддержка реализации совместных (кластерных) проектов"</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разработанных кластерных проектов, обеспечивающих развитие кластеров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Прирост количества вновь созданных рабочих мест на малых и средних предприятиях - участниках кластеров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к предыдущему году</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Прирост объема продукции (работ, услуг), производимой субъектами малого и среднего предпринимательства - участниками кластеров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к предыдущему году</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Доля среднесписочной численности работников (без внешних совместителей), занятых на </w:t>
            </w:r>
            <w:proofErr w:type="spellStart"/>
            <w:r>
              <w:rPr>
                <w:rFonts w:ascii="Calibri" w:hAnsi="Calibri" w:cs="Calibri"/>
              </w:rPr>
              <w:t>микропредприятиях</w:t>
            </w:r>
            <w:proofErr w:type="spellEnd"/>
            <w:r>
              <w:rPr>
                <w:rFonts w:ascii="Calibri" w:hAnsi="Calibri" w:cs="Calibri"/>
              </w:rPr>
              <w:t>, малых и средних предприятиях и у индивидуальных предпринимателей, в общей численности занятого населения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33,20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33,60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33,80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субъектов малого </w:t>
            </w:r>
            <w:r>
              <w:rPr>
                <w:rFonts w:ascii="Calibri" w:hAnsi="Calibri" w:cs="Calibri"/>
              </w:rPr>
              <w:lastRenderedPageBreak/>
              <w:t xml:space="preserve">и среднего предпринимательства, получивших государственную поддержку в рамках создания и (или) обеспечения деятельности центров </w:t>
            </w:r>
            <w:proofErr w:type="spellStart"/>
            <w:r>
              <w:rPr>
                <w:rFonts w:ascii="Calibri" w:hAnsi="Calibri" w:cs="Calibri"/>
              </w:rPr>
              <w:t>прототипирования</w:t>
            </w:r>
            <w:proofErr w:type="spellEnd"/>
            <w:r>
              <w:rPr>
                <w:rFonts w:ascii="Calibri" w:hAnsi="Calibri" w:cs="Calibri"/>
              </w:rPr>
              <w:t>, сертификации, стандартизации, испытаний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вновь созданных рабочих мест (включая вновь зарегистрированных индивидуальных предпринимателей) в рамках создания и (или) обеспечения деятельности центров </w:t>
            </w:r>
            <w:proofErr w:type="spellStart"/>
            <w:r>
              <w:rPr>
                <w:rFonts w:ascii="Calibri" w:hAnsi="Calibri" w:cs="Calibri"/>
              </w:rPr>
              <w:t>прототипирования</w:t>
            </w:r>
            <w:proofErr w:type="spellEnd"/>
            <w:r>
              <w:rPr>
                <w:rFonts w:ascii="Calibri" w:hAnsi="Calibri" w:cs="Calibri"/>
              </w:rPr>
              <w:t>, сертификации, стандартизации, испытаний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субъектов малого и среднего предпринимательства, воспользовавшихся услугами </w:t>
            </w:r>
            <w:r>
              <w:rPr>
                <w:rFonts w:ascii="Calibri" w:hAnsi="Calibri" w:cs="Calibri"/>
              </w:rPr>
              <w:lastRenderedPageBreak/>
              <w:t xml:space="preserve">центров </w:t>
            </w:r>
            <w:proofErr w:type="spellStart"/>
            <w:r>
              <w:rPr>
                <w:rFonts w:ascii="Calibri" w:hAnsi="Calibri" w:cs="Calibri"/>
              </w:rPr>
              <w:t>прототипирования</w:t>
            </w:r>
            <w:proofErr w:type="spellEnd"/>
            <w:r>
              <w:rPr>
                <w:rFonts w:ascii="Calibri" w:hAnsi="Calibri" w:cs="Calibri"/>
              </w:rPr>
              <w:t>, инжиниринга, сертификации, стандартизации, испытаний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83" w:name="Par5179"/>
      <w:bookmarkEnd w:id="283"/>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lastRenderedPageBreak/>
              <w:fldChar w:fldCharType="begin"/>
            </w:r>
            <w:r>
              <w:rPr>
                <w:rFonts w:ascii="Calibri" w:hAnsi="Calibri" w:cs="Calibri"/>
              </w:rPr>
              <w:instrText xml:space="preserve">HYPERLINK \l Par3277  </w:instrText>
            </w:r>
            <w:r>
              <w:rPr>
                <w:rFonts w:ascii="Calibri" w:hAnsi="Calibri" w:cs="Calibri"/>
              </w:rPr>
              <w:fldChar w:fldCharType="separate"/>
            </w:r>
            <w:r>
              <w:rPr>
                <w:rFonts w:ascii="Calibri" w:hAnsi="Calibri" w:cs="Calibri"/>
                <w:color w:val="0000FF"/>
              </w:rPr>
              <w:t>Основное мероприятие 2</w:t>
            </w:r>
            <w:r>
              <w:rPr>
                <w:rFonts w:ascii="Calibri" w:hAnsi="Calibri" w:cs="Calibri"/>
              </w:rPr>
              <w:fldChar w:fldCharType="end"/>
            </w:r>
            <w:r>
              <w:rPr>
                <w:rFonts w:ascii="Calibri" w:hAnsi="Calibri" w:cs="Calibri"/>
              </w:rPr>
              <w:t xml:space="preserve"> "Финансовое обеспечение деятельности подведомственных учреждений"</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участников кластеров, получивших государственную поддержку при содействии Центра кластерного развития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участников кластеров, получивших консультационные услуги в Центре кластерного развития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84" w:name="Par5204"/>
      <w:bookmarkEnd w:id="284"/>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fldChar w:fldCharType="begin"/>
            </w:r>
            <w:r>
              <w:rPr>
                <w:rFonts w:ascii="Calibri" w:hAnsi="Calibri" w:cs="Calibri"/>
              </w:rPr>
              <w:instrText xml:space="preserve">HYPERLINK \l Par3321  </w:instrText>
            </w:r>
            <w:r>
              <w:rPr>
                <w:rFonts w:ascii="Calibri" w:hAnsi="Calibri" w:cs="Calibri"/>
              </w:rPr>
              <w:fldChar w:fldCharType="separate"/>
            </w:r>
            <w:r>
              <w:rPr>
                <w:rFonts w:ascii="Calibri" w:hAnsi="Calibri" w:cs="Calibri"/>
                <w:color w:val="0000FF"/>
              </w:rPr>
              <w:t>ПОДПРОГРАММА 6</w:t>
            </w:r>
            <w:r>
              <w:rPr>
                <w:rFonts w:ascii="Calibri" w:hAnsi="Calibri" w:cs="Calibri"/>
              </w:rPr>
              <w:fldChar w:fldCharType="end"/>
            </w:r>
            <w:r>
              <w:rPr>
                <w:rFonts w:ascii="Calibri" w:hAnsi="Calibri" w:cs="Calibri"/>
              </w:rPr>
              <w:t xml:space="preserve"> "Формирование и развитие контрактной системы"</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Уровень экономии бюджетных средств по итогам проведения закупок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85" w:name="Par5229"/>
      <w:bookmarkEnd w:id="285"/>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Par3486  </w:instrText>
            </w:r>
            <w:r>
              <w:rPr>
                <w:rFonts w:ascii="Calibri" w:hAnsi="Calibri" w:cs="Calibri"/>
              </w:rPr>
              <w:fldChar w:fldCharType="separate"/>
            </w:r>
            <w:r>
              <w:rPr>
                <w:rFonts w:ascii="Calibri" w:hAnsi="Calibri" w:cs="Calibri"/>
                <w:color w:val="0000FF"/>
              </w:rPr>
              <w:t>Основное мероприятие 1</w:t>
            </w:r>
            <w:r>
              <w:rPr>
                <w:rFonts w:ascii="Calibri" w:hAnsi="Calibri" w:cs="Calibri"/>
              </w:rPr>
              <w:fldChar w:fldCharType="end"/>
            </w:r>
            <w:r>
              <w:rPr>
                <w:rFonts w:ascii="Calibri" w:hAnsi="Calibri" w:cs="Calibri"/>
              </w:rPr>
              <w:t xml:space="preserve">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Среднее количество </w:t>
            </w:r>
            <w:r>
              <w:rPr>
                <w:rFonts w:ascii="Calibri" w:hAnsi="Calibri" w:cs="Calibri"/>
              </w:rPr>
              <w:lastRenderedPageBreak/>
              <w:t>участников закупок, подавших заявки на участие в процедуре определения поставщика (исполнителя, подрядчика)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86" w:name="Par5242"/>
      <w:bookmarkEnd w:id="286"/>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lastRenderedPageBreak/>
              <w:fldChar w:fldCharType="begin"/>
            </w:r>
            <w:r>
              <w:rPr>
                <w:rFonts w:ascii="Calibri" w:hAnsi="Calibri" w:cs="Calibri"/>
              </w:rPr>
              <w:instrText xml:space="preserve">HYPERLINK \l Par3497  </w:instrText>
            </w:r>
            <w:r>
              <w:rPr>
                <w:rFonts w:ascii="Calibri" w:hAnsi="Calibri" w:cs="Calibri"/>
              </w:rPr>
              <w:fldChar w:fldCharType="separate"/>
            </w:r>
            <w:r>
              <w:rPr>
                <w:rFonts w:ascii="Calibri" w:hAnsi="Calibri" w:cs="Calibri"/>
                <w:color w:val="0000FF"/>
              </w:rPr>
              <w:t>Основное мероприятие 2</w:t>
            </w:r>
            <w:r>
              <w:rPr>
                <w:rFonts w:ascii="Calibri" w:hAnsi="Calibri" w:cs="Calibri"/>
              </w:rPr>
              <w:fldChar w:fldCharType="end"/>
            </w:r>
            <w:r>
              <w:rPr>
                <w:rFonts w:ascii="Calibri" w:hAnsi="Calibri" w:cs="Calibri"/>
              </w:rPr>
              <w:t xml:space="preserve">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Уровень автоматизации государственных закупок в рамках контрактной системы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87" w:name="Par5255"/>
      <w:bookmarkEnd w:id="287"/>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Par3508  </w:instrText>
            </w:r>
            <w:r>
              <w:rPr>
                <w:rFonts w:ascii="Calibri" w:hAnsi="Calibri" w:cs="Calibri"/>
              </w:rPr>
              <w:fldChar w:fldCharType="separate"/>
            </w:r>
            <w:r>
              <w:rPr>
                <w:rFonts w:ascii="Calibri" w:hAnsi="Calibri" w:cs="Calibri"/>
                <w:color w:val="0000FF"/>
              </w:rPr>
              <w:t>Основное мероприятие 3</w:t>
            </w:r>
            <w:r>
              <w:rPr>
                <w:rFonts w:ascii="Calibri" w:hAnsi="Calibri" w:cs="Calibri"/>
              </w:rPr>
              <w:fldChar w:fldCharType="end"/>
            </w:r>
            <w:r>
              <w:rPr>
                <w:rFonts w:ascii="Calibri" w:hAnsi="Calibri" w:cs="Calibri"/>
              </w:rPr>
              <w:t xml:space="preserve"> "Финансовое обеспечение деятельности подведомственных учреждений"</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Прирост количества объявленных процедур закупок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к предыдущему году</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88" w:name="Par5268"/>
      <w:bookmarkEnd w:id="288"/>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fldChar w:fldCharType="begin"/>
            </w:r>
            <w:r>
              <w:rPr>
                <w:rFonts w:ascii="Calibri" w:hAnsi="Calibri" w:cs="Calibri"/>
              </w:rPr>
              <w:instrText xml:space="preserve">HYPERLINK \l Par3558  </w:instrText>
            </w:r>
            <w:r>
              <w:rPr>
                <w:rFonts w:ascii="Calibri" w:hAnsi="Calibri" w:cs="Calibri"/>
              </w:rPr>
              <w:fldChar w:fldCharType="separate"/>
            </w:r>
            <w:r>
              <w:rPr>
                <w:rFonts w:ascii="Calibri" w:hAnsi="Calibri" w:cs="Calibri"/>
                <w:color w:val="0000FF"/>
              </w:rPr>
              <w:t>ПОДПРОГРАММА 7</w:t>
            </w:r>
            <w:r>
              <w:rPr>
                <w:rFonts w:ascii="Calibri" w:hAnsi="Calibri" w:cs="Calibri"/>
              </w:rPr>
              <w:fldChar w:fldCharType="end"/>
            </w:r>
            <w:r>
              <w:rPr>
                <w:rFonts w:ascii="Calibri" w:hAnsi="Calibri" w:cs="Calibri"/>
              </w:rPr>
              <w:t xml:space="preserve"> "Обеспечение реализации государственной программы"</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Доля населения с денежными доходами </w:t>
            </w:r>
            <w:proofErr w:type="gramStart"/>
            <w:r>
              <w:rPr>
                <w:rFonts w:ascii="Calibri" w:hAnsi="Calibri" w:cs="Calibri"/>
              </w:rPr>
              <w:t>ниже региональной величины прожиточного минимума в общей численности населения субъекта Российской Федерации</w:t>
            </w:r>
            <w:proofErr w:type="gramEnd"/>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hyperlink r:id="rId72" w:history="1">
              <w:r w:rsidR="00DB53B2">
                <w:rPr>
                  <w:rFonts w:ascii="Calibri" w:hAnsi="Calibri" w:cs="Calibri"/>
                  <w:color w:val="0000FF"/>
                </w:rPr>
                <w:t>2.1.15</w:t>
              </w:r>
            </w:hyperlink>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Индекс производительности труда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6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Плановые значения показателя субъектам РФ не доведены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hyperlink r:id="rId73" w:history="1">
              <w:r w:rsidR="00DB53B2">
                <w:rPr>
                  <w:rFonts w:ascii="Calibri" w:hAnsi="Calibri" w:cs="Calibri"/>
                  <w:color w:val="0000FF"/>
                </w:rPr>
                <w:t>1.5.9</w:t>
              </w:r>
            </w:hyperlink>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Объем налоговых и неналоговых доходов консолидированного бюджета субъекта Российской </w:t>
            </w:r>
            <w:r>
              <w:rPr>
                <w:rFonts w:ascii="Calibri" w:hAnsi="Calibri" w:cs="Calibri"/>
              </w:rPr>
              <w:lastRenderedPageBreak/>
              <w:t>Федерации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рублей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67 629 826,00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72 052 460,00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76 052 008,00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82 864 936,00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93 453 281,00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99 060 478,00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104 013 502,00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109 214 177,00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hyperlink r:id="rId74" w:history="1">
              <w:r w:rsidR="00DB53B2">
                <w:rPr>
                  <w:rFonts w:ascii="Calibri" w:hAnsi="Calibri" w:cs="Calibri"/>
                  <w:color w:val="0000FF"/>
                </w:rPr>
                <w:t>2.1.5</w:t>
              </w:r>
            </w:hyperlink>
          </w:p>
        </w:tc>
      </w:tr>
      <w:bookmarkStart w:id="289" w:name="Par5298"/>
      <w:bookmarkEnd w:id="289"/>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lastRenderedPageBreak/>
              <w:fldChar w:fldCharType="begin"/>
            </w:r>
            <w:r>
              <w:rPr>
                <w:rFonts w:ascii="Calibri" w:hAnsi="Calibri" w:cs="Calibri"/>
              </w:rPr>
              <w:instrText xml:space="preserve">HYPERLINK \l Par3972  </w:instrText>
            </w:r>
            <w:r>
              <w:rPr>
                <w:rFonts w:ascii="Calibri" w:hAnsi="Calibri" w:cs="Calibri"/>
              </w:rPr>
              <w:fldChar w:fldCharType="separate"/>
            </w:r>
            <w:r>
              <w:rPr>
                <w:rFonts w:ascii="Calibri" w:hAnsi="Calibri" w:cs="Calibri"/>
                <w:color w:val="0000FF"/>
              </w:rPr>
              <w:t>Основное мероприятие 1</w:t>
            </w:r>
            <w:r>
              <w:rPr>
                <w:rFonts w:ascii="Calibri" w:hAnsi="Calibri" w:cs="Calibri"/>
              </w:rPr>
              <w:fldChar w:fldCharType="end"/>
            </w:r>
            <w:r>
              <w:rPr>
                <w:rFonts w:ascii="Calibri" w:hAnsi="Calibri" w:cs="Calibri"/>
              </w:rPr>
              <w:t xml:space="preserve">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нормативных правовых актов в сфере установления правил и порядка предоставления поддержки субъектам предпринимательской и инвестиционной деятельности, оценка регулирующего воздействия которых проведена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кредитных организаций, действующих на территории области, с которыми заключены соглашения о сотрудничестве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Объем кредитов нефинансовым предприятиям и организациям</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Объем дополнительных поступлений налога на доходы физических лиц в консолидированный бюджет Воронежской области в результате мероприятий, проводимых по "легализации" заработной платы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67,00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Индекс физического объема </w:t>
            </w:r>
            <w:r>
              <w:rPr>
                <w:rFonts w:ascii="Calibri" w:hAnsi="Calibri" w:cs="Calibri"/>
              </w:rPr>
              <w:lastRenderedPageBreak/>
              <w:t>оборота розничной торговли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104,60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105,20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107,40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107,00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106,80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hyperlink r:id="rId75" w:history="1">
              <w:r w:rsidR="00DB53B2">
                <w:rPr>
                  <w:rFonts w:ascii="Calibri" w:hAnsi="Calibri" w:cs="Calibri"/>
                  <w:color w:val="0000FF"/>
                </w:rPr>
                <w:t>1.22.12</w:t>
              </w:r>
            </w:hyperlink>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Доходы от госпошлины, взимаемой за предоставление лицензий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плановых и внеплановых проверок лицензиатов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устраненных по результатам проверок нарушений в сфере соблюдения лицензионных требований и условий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Качество финансового менеджмента департамента экономического развития Воронежской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Качество финансового менеджмента департамента промышленности, предпринимательства и торговли Воронежской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гражданских служащих департамента экономического развития Воронежской области, прошедших повышение квалификации в течение последних 3 лет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48,60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3061"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гражданских служащих департамента промышленности, предпринимательства и торговли Воронежской области, прошедших повышение квалификации в течение последних 3 лет</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67,60</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85,30</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94,00</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97,00</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должностей государственной гражданской службы в департаменте экономического развития Воронежской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92,00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93,00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94,00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061"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должностей государственной гражданской службы в департаменте промышленности, предпринимательства и торговли Воронежской области</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97,00</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roofErr w:type="gramStart"/>
            <w:r>
              <w:rPr>
                <w:rFonts w:ascii="Calibri" w:hAnsi="Calibri" w:cs="Calibri"/>
              </w:rPr>
              <w:t>Отклонение ключевых фактических показателей развития экономики от прогнозируемых в предыдущем году</w:t>
            </w:r>
            <w:proofErr w:type="gramEnd"/>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Уровень соблюдения сроков разработки и актуализации </w:t>
            </w:r>
            <w:r>
              <w:rPr>
                <w:rFonts w:ascii="Calibri" w:hAnsi="Calibri" w:cs="Calibri"/>
              </w:rPr>
              <w:lastRenderedPageBreak/>
              <w:t xml:space="preserve">действующих планов мероприятий по реализации </w:t>
            </w:r>
            <w:r w:rsidRPr="00625ECD">
              <w:rPr>
                <w:rFonts w:ascii="Calibri" w:hAnsi="Calibri" w:cs="Calibri"/>
              </w:rPr>
              <w:t xml:space="preserve">Стратегии социально-экономического развития Воронежской области на период до 2020 года и Программы социально-экономического развития </w:t>
            </w:r>
            <w:r>
              <w:rPr>
                <w:rFonts w:ascii="Calibri" w:hAnsi="Calibri" w:cs="Calibri"/>
              </w:rPr>
              <w:t>Воронежской области на 2012 - 2016 годы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Уровень достижения плановых значений целевых показателей, утвержденных ежегодным планом мероприятий по реализации </w:t>
            </w:r>
            <w:r w:rsidRPr="00625ECD">
              <w:rPr>
                <w:rFonts w:ascii="Calibri" w:hAnsi="Calibri" w:cs="Calibri"/>
              </w:rPr>
              <w:t xml:space="preserve">Программы социально-экономического </w:t>
            </w:r>
            <w:r>
              <w:rPr>
                <w:rFonts w:ascii="Calibri" w:hAnsi="Calibri" w:cs="Calibri"/>
              </w:rPr>
              <w:t>развития Воронежской области на 2012 - 2016 годы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92,00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расходов областного бюджета, формируемых в рамках государственных программ Воронежской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95,0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95,0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95,0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95,0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95,0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95,0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95,0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Доля объектов капитального строительства, включенных в областную адресную инвестиционную программу, по которым по итогам года не начаты работы, в общем количестве объектов </w:t>
            </w:r>
            <w:r>
              <w:rPr>
                <w:rFonts w:ascii="Calibri" w:hAnsi="Calibri" w:cs="Calibri"/>
              </w:rPr>
              <w:lastRenderedPageBreak/>
              <w:t>капитального строительства, включенных в областную адресную инвестиционную программу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рассмотренных программ комплексного социально-экономического развития муниципальных образований Воронежской области, инвестиционных проектов в общем объеме поступивших на рассмотрение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90" w:name="Par5543"/>
      <w:bookmarkEnd w:id="290"/>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Par4117  </w:instrText>
            </w:r>
            <w:r>
              <w:rPr>
                <w:rFonts w:ascii="Calibri" w:hAnsi="Calibri" w:cs="Calibri"/>
              </w:rPr>
              <w:fldChar w:fldCharType="separate"/>
            </w:r>
            <w:r>
              <w:rPr>
                <w:rFonts w:ascii="Calibri" w:hAnsi="Calibri" w:cs="Calibri"/>
                <w:color w:val="0000FF"/>
              </w:rPr>
              <w:t>Основное мероприятие 2</w:t>
            </w:r>
            <w:r>
              <w:rPr>
                <w:rFonts w:ascii="Calibri" w:hAnsi="Calibri" w:cs="Calibri"/>
              </w:rPr>
              <w:fldChar w:fldCharType="end"/>
            </w:r>
            <w:r>
              <w:rPr>
                <w:rFonts w:ascii="Calibri" w:hAnsi="Calibri" w:cs="Calibri"/>
              </w:rPr>
              <w:t xml:space="preserve">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r>
      <w:bookmarkStart w:id="291" w:name="Par5544"/>
      <w:bookmarkEnd w:id="291"/>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Par4126  </w:instrText>
            </w:r>
            <w:r>
              <w:rPr>
                <w:rFonts w:ascii="Calibri" w:hAnsi="Calibri" w:cs="Calibri"/>
              </w:rPr>
              <w:fldChar w:fldCharType="separate"/>
            </w:r>
            <w:r>
              <w:rPr>
                <w:rFonts w:ascii="Calibri" w:hAnsi="Calibri" w:cs="Calibri"/>
                <w:color w:val="0000FF"/>
              </w:rPr>
              <w:t>Основное мероприятие 3</w:t>
            </w:r>
            <w:r>
              <w:rPr>
                <w:rFonts w:ascii="Calibri" w:hAnsi="Calibri" w:cs="Calibri"/>
              </w:rPr>
              <w:fldChar w:fldCharType="end"/>
            </w:r>
            <w:r>
              <w:rPr>
                <w:rFonts w:ascii="Calibri" w:hAnsi="Calibri" w:cs="Calibri"/>
              </w:rPr>
              <w:t xml:space="preserve"> "Финансовое обеспечение деятельности подведомственных учреждений"</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проектов, реализованных с участием выпускников Президентской программы и областного бюджетного учреждения "Воронежский региональный ресурсный центр" (далее - Воронежский региональный ресурсный центр), по созданию новых предприятий, реконструкции и реструктуризации действующих производств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мероприятий, проведенных Воронежским </w:t>
            </w:r>
            <w:r>
              <w:rPr>
                <w:rFonts w:ascii="Calibri" w:hAnsi="Calibri" w:cs="Calibri"/>
              </w:rPr>
              <w:lastRenderedPageBreak/>
              <w:t>региональным ресурсным центром в рамках постпрограммной работы со специалистами, завершившими подготовку в рамках Государственного плана и содействующих формированию системы непрерывного профессионального образования, участию в реализации международных программ и проектов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официальных встреч потенциальных инвесторов с руководителями правительства Воронежской области, организованных областным государственным бюджетным учреждением "Агентство по инвестициям и стратегическим проектам" (далее - Агентство по инвестициям и стратегическим проектам)</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заключенных при участии Агентства по инвестициям и стратегическим проектам соглашений о сотрудничестве (меморандумов о намерениях) с компаниями-</w:t>
            </w:r>
            <w:r>
              <w:rPr>
                <w:rFonts w:ascii="Calibri" w:hAnsi="Calibri" w:cs="Calibri"/>
              </w:rPr>
              <w:lastRenderedPageBreak/>
              <w:t>инвесторами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обращений потенциальных инвесторов, которым в режиме "одного окна" Агентством по инвестициям и стратегическим проектам оказано содействие в реализации инвестиционных проектов на территории Воронежской области (по поручению департамента экономического развития Воронежской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земельных участков и промышленных площадок из числа подобранных Агентством по инвестициям и стратегическим проектам, в отношении которых потенциальными инвесторами принято положительное решение о размещении производства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инвестиционных проектов на основе государственно-частного партнерства, получивших одобрение правительства Воронежской области после экспертизы и сопровождения, проведенных Агентством по </w:t>
            </w:r>
            <w:r>
              <w:rPr>
                <w:rFonts w:ascii="Calibri" w:hAnsi="Calibri" w:cs="Calibri"/>
              </w:rPr>
              <w:lastRenderedPageBreak/>
              <w:t>инвестициям и стратегическим проектам</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консультаций физическим и юридическим лицам по продвижению инновационных проектов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экспертиз инновационных проектов, разработок, технологий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1487" w:type="dxa"/>
            <w:gridSpan w:val="11"/>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r w:rsidRPr="00625ECD">
              <w:rPr>
                <w:rFonts w:ascii="Calibri" w:hAnsi="Calibri" w:cs="Calibri"/>
              </w:rPr>
              <w:t>Постановление п</w:t>
            </w:r>
            <w:r>
              <w:rPr>
                <w:rFonts w:ascii="Calibri" w:hAnsi="Calibri" w:cs="Calibri"/>
              </w:rPr>
              <w:t>равительства Воронежской области от 10.10.2014 N 915.</w:t>
            </w:r>
          </w:p>
        </w:tc>
      </w:tr>
      <w:tr w:rsidR="00DB53B2" w:rsidTr="002F183B">
        <w:tc>
          <w:tcPr>
            <w:tcW w:w="6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061"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Темп роста количества обслуживаемых универсальных электронных карт, выданных жителям Воронежской области</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предложений по улучшению делового климата, поступивших на "Портал улучшения делового климата Воронежской области в сети Интернет"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разработанных и введенных в эксплуатацию программно-технических решений, обеспечивающих достижение уставных целей областного казенного </w:t>
            </w:r>
            <w:r>
              <w:rPr>
                <w:rFonts w:ascii="Calibri" w:hAnsi="Calibri" w:cs="Calibri"/>
              </w:rPr>
              <w:lastRenderedPageBreak/>
              <w:t>учреждения "Агентство по инновациям и развитию"</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разработанных стратегических, программных и методических документов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подготовленных и утвержденных решений комиссии (рабочего аппарата) по мобилизации дополнительных доходов в консолидированный бюджет Воронежской области и ликвидации задолженности по заработной плате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92" w:name="Par5717"/>
      <w:bookmarkEnd w:id="292"/>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Par4183  </w:instrText>
            </w:r>
            <w:r>
              <w:rPr>
                <w:rFonts w:ascii="Calibri" w:hAnsi="Calibri" w:cs="Calibri"/>
              </w:rPr>
              <w:fldChar w:fldCharType="separate"/>
            </w:r>
            <w:r>
              <w:rPr>
                <w:rFonts w:ascii="Calibri" w:hAnsi="Calibri" w:cs="Calibri"/>
                <w:color w:val="0000FF"/>
              </w:rPr>
              <w:t>Основное мероприятие 4</w:t>
            </w:r>
            <w:r>
              <w:rPr>
                <w:rFonts w:ascii="Calibri" w:hAnsi="Calibri" w:cs="Calibri"/>
              </w:rPr>
              <w:fldChar w:fldCharType="end"/>
            </w:r>
            <w:r>
              <w:rPr>
                <w:rFonts w:ascii="Calibri" w:hAnsi="Calibri" w:cs="Calibri"/>
              </w:rPr>
              <w:t xml:space="preserve"> "Развитие кадрового потенциала в сфере управления и проведение научно-исследовательских и опытно-конструкторских работ"</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внедренных в практику государственного управления научно-исследовательских и опытно-конструкторских работ из числа разработанных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Выполнение Государственного плана подготовки управленческих кадров для организаций народного хозяйства Российской Федерации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93" w:name="Par5742"/>
      <w:bookmarkEnd w:id="293"/>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Par4216  </w:instrText>
            </w:r>
            <w:r>
              <w:rPr>
                <w:rFonts w:ascii="Calibri" w:hAnsi="Calibri" w:cs="Calibri"/>
              </w:rPr>
              <w:fldChar w:fldCharType="separate"/>
            </w:r>
            <w:r>
              <w:rPr>
                <w:rFonts w:ascii="Calibri" w:hAnsi="Calibri" w:cs="Calibri"/>
                <w:color w:val="0000FF"/>
              </w:rPr>
              <w:t>Основное мероприятие 5</w:t>
            </w:r>
            <w:r>
              <w:rPr>
                <w:rFonts w:ascii="Calibri" w:hAnsi="Calibri" w:cs="Calibri"/>
              </w:rPr>
              <w:fldChar w:fldCharType="end"/>
            </w:r>
            <w:r>
              <w:rPr>
                <w:rFonts w:ascii="Calibri" w:hAnsi="Calibri" w:cs="Calibri"/>
              </w:rPr>
              <w:t xml:space="preserve"> "Формирование основ и механизмов реализации региональной политики в сфере жилищного ипотечного кредитования"</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Число выданных ипотечных </w:t>
            </w:r>
            <w:r>
              <w:rPr>
                <w:rFonts w:ascii="Calibri" w:hAnsi="Calibri" w:cs="Calibri"/>
              </w:rPr>
              <w:lastRenderedPageBreak/>
              <w:t>кредитов в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9800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11050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11120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11200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w:t>
            </w:r>
          </w:p>
        </w:tc>
        <w:tc>
          <w:tcPr>
            <w:tcW w:w="3061"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Объем выданных ипотечных займов населению Воронежской области ОАО "Агентство жилищного ипотечного кредитования Воронежской области" в год</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345,0</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355,0</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375,0</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22100"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Привлечение внебюджетных средств на 1 рубль средств областного бюджета, вложенных в уставный капитал ОАО "Агентство жилищного ипотечного кредитования Воронежской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94" w:name="Par5781"/>
      <w:bookmarkEnd w:id="294"/>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fldChar w:fldCharType="begin"/>
            </w:r>
            <w:r>
              <w:rPr>
                <w:rFonts w:ascii="Calibri" w:hAnsi="Calibri" w:cs="Calibri"/>
              </w:rPr>
              <w:instrText xml:space="preserve">HYPERLINK \l Par4319  </w:instrText>
            </w:r>
            <w:r>
              <w:rPr>
                <w:rFonts w:ascii="Calibri" w:hAnsi="Calibri" w:cs="Calibri"/>
              </w:rPr>
              <w:fldChar w:fldCharType="separate"/>
            </w:r>
            <w:r>
              <w:rPr>
                <w:rFonts w:ascii="Calibri" w:hAnsi="Calibri" w:cs="Calibri"/>
                <w:color w:val="0000FF"/>
              </w:rPr>
              <w:t>ПОДПРОГРАММА 8</w:t>
            </w:r>
            <w:r>
              <w:rPr>
                <w:rFonts w:ascii="Calibri" w:hAnsi="Calibri" w:cs="Calibri"/>
              </w:rPr>
              <w:fldChar w:fldCharType="end"/>
            </w:r>
            <w:r>
              <w:rPr>
                <w:rFonts w:ascii="Calibri" w:hAnsi="Calibri" w:cs="Calibri"/>
              </w:rPr>
              <w:t xml:space="preserve"> "Защита прав потребителей в Воронежской области"</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Удельный вес потребительских споров, урегулированных в досудебном порядке службами по защите прав потребителей, в общем количестве нарушений прав потребителей на потребительском рынке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97,50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95" w:name="Par5794"/>
      <w:bookmarkEnd w:id="295"/>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Par4462  </w:instrText>
            </w:r>
            <w:r>
              <w:rPr>
                <w:rFonts w:ascii="Calibri" w:hAnsi="Calibri" w:cs="Calibri"/>
              </w:rPr>
              <w:fldChar w:fldCharType="separate"/>
            </w:r>
            <w:r>
              <w:rPr>
                <w:rFonts w:ascii="Calibri" w:hAnsi="Calibri" w:cs="Calibri"/>
                <w:color w:val="0000FF"/>
              </w:rPr>
              <w:t>Основное мероприятие 1</w:t>
            </w:r>
            <w:r>
              <w:rPr>
                <w:rFonts w:ascii="Calibri" w:hAnsi="Calibri" w:cs="Calibri"/>
              </w:rPr>
              <w:fldChar w:fldCharType="end"/>
            </w:r>
            <w:r>
              <w:rPr>
                <w:rFonts w:ascii="Calibri" w:hAnsi="Calibri" w:cs="Calibri"/>
              </w:rPr>
              <w:t xml:space="preserve"> "Повышение правовой грамотности населения области и реализация мер по предотвращению поступления на потребительский рынок товаров и услуг ненадлежащего качества"</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справочно-информационных материалов по вопросам защиты прав потребителей, размещенных в средствах массовой информации (печатных, радио-, теле-, Интернет)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потребительских смотров-конкурсов товаров, услуг на соответствие потребительским свойствам, заявленным продавцами (изготовителями, исполнителями)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296" w:name="Par5819"/>
      <w:bookmarkEnd w:id="296"/>
      <w:tr w:rsidR="00DB53B2" w:rsidTr="002F183B">
        <w:tc>
          <w:tcPr>
            <w:tcW w:w="22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outlineLvl w:val="5"/>
              <w:rPr>
                <w:rFonts w:ascii="Calibri" w:hAnsi="Calibri" w:cs="Calibri"/>
              </w:rPr>
            </w:pPr>
            <w:r>
              <w:rPr>
                <w:rFonts w:ascii="Calibri" w:hAnsi="Calibri" w:cs="Calibri"/>
              </w:rPr>
              <w:fldChar w:fldCharType="begin"/>
            </w:r>
            <w:r>
              <w:rPr>
                <w:rFonts w:ascii="Calibri" w:hAnsi="Calibri" w:cs="Calibri"/>
              </w:rPr>
              <w:instrText xml:space="preserve">HYPERLINK \l Par4470  </w:instrText>
            </w:r>
            <w:r>
              <w:rPr>
                <w:rFonts w:ascii="Calibri" w:hAnsi="Calibri" w:cs="Calibri"/>
              </w:rPr>
              <w:fldChar w:fldCharType="separate"/>
            </w:r>
            <w:r>
              <w:rPr>
                <w:rFonts w:ascii="Calibri" w:hAnsi="Calibri" w:cs="Calibri"/>
                <w:color w:val="0000FF"/>
              </w:rPr>
              <w:t>Основное мероприятие 2</w:t>
            </w:r>
            <w:r>
              <w:rPr>
                <w:rFonts w:ascii="Calibri" w:hAnsi="Calibri" w:cs="Calibri"/>
              </w:rPr>
              <w:fldChar w:fldCharType="end"/>
            </w:r>
            <w:r>
              <w:rPr>
                <w:rFonts w:ascii="Calibri" w:hAnsi="Calibri" w:cs="Calibri"/>
              </w:rPr>
              <w:t xml:space="preserve"> "Совершенствование системы защиты прав потребителей, защита населения от некачественных товаров, работ, услуг"</w:t>
            </w:r>
          </w:p>
        </w:tc>
      </w:tr>
      <w:tr w:rsidR="00DB53B2" w:rsidTr="002F183B">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разработанных методических рекомендаций по вопросам защиты прав потребителей, доведенных до органов местного самоуправления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bl>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right"/>
        <w:outlineLvl w:val="2"/>
        <w:rPr>
          <w:rFonts w:ascii="Calibri" w:hAnsi="Calibri" w:cs="Calibri"/>
        </w:rPr>
      </w:pPr>
      <w:bookmarkStart w:id="297" w:name="Par5833"/>
      <w:bookmarkEnd w:id="297"/>
      <w:r>
        <w:rPr>
          <w:rFonts w:ascii="Calibri" w:hAnsi="Calibri" w:cs="Calibri"/>
        </w:rPr>
        <w:t>Таблица 2</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rPr>
          <w:rFonts w:ascii="Calibri" w:hAnsi="Calibri" w:cs="Calibri"/>
        </w:rPr>
      </w:pPr>
      <w:bookmarkStart w:id="298" w:name="Par5835"/>
      <w:bookmarkEnd w:id="298"/>
      <w:r>
        <w:rPr>
          <w:rFonts w:ascii="Calibri" w:hAnsi="Calibri" w:cs="Calibri"/>
        </w:rPr>
        <w:t>Расходы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областного бюджета на реализацию государственной 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Воронежской области "Экономическое развитие 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инновационная экономика"</w:t>
      </w:r>
    </w:p>
    <w:p w:rsidR="00DB53B2" w:rsidRDefault="00DB53B2">
      <w:pPr>
        <w:widowControl w:val="0"/>
        <w:autoSpaceDE w:val="0"/>
        <w:autoSpaceDN w:val="0"/>
        <w:adjustRightInd w:val="0"/>
        <w:spacing w:after="0" w:line="240" w:lineRule="auto"/>
        <w:jc w:val="center"/>
        <w:rPr>
          <w:rFonts w:ascii="Calibri" w:hAnsi="Calibri" w:cs="Calibri"/>
        </w:rPr>
      </w:pPr>
    </w:p>
    <w:p w:rsidR="00DB53B2" w:rsidRDefault="00DB53B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94"/>
        <w:gridCol w:w="3175"/>
        <w:gridCol w:w="2778"/>
        <w:gridCol w:w="1871"/>
        <w:gridCol w:w="1700"/>
        <w:gridCol w:w="1701"/>
        <w:gridCol w:w="1701"/>
        <w:gridCol w:w="1757"/>
        <w:gridCol w:w="1780"/>
        <w:gridCol w:w="1701"/>
        <w:gridCol w:w="1757"/>
      </w:tblGrid>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Статус</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подпрограммы, основного мероприятия</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ответственного исполнителя, исполнителя - главного распорядителя средств областного бюджета (далее - ГРБС)</w:t>
            </w:r>
          </w:p>
        </w:tc>
        <w:tc>
          <w:tcPr>
            <w:tcW w:w="139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областного бюджета по годам реализации государственной программы, тыс. рублей</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20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по годам реализации</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2014 (первый год реализации)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2015 (второй год реализации)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2016 (третий год реализации)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2017 (четвертый год реализации)</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2018 (пятый год реализации)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2019 (шестой год реализации)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2020 (седьмой год реализации)</w:t>
            </w:r>
          </w:p>
        </w:tc>
      </w:tr>
      <w:tr w:rsidR="00DB53B2">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3"/>
              <w:rPr>
                <w:rFonts w:ascii="Calibri" w:hAnsi="Calibri" w:cs="Calibri"/>
              </w:rPr>
            </w:pPr>
            <w:bookmarkStart w:id="299" w:name="Par5867"/>
            <w:bookmarkEnd w:id="299"/>
            <w:r>
              <w:rPr>
                <w:rFonts w:ascii="Calibri" w:hAnsi="Calibri" w:cs="Calibri"/>
              </w:rPr>
              <w:t>ГОСУДАРСТВЕННАЯ ПРОГРАММА</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14 349 221,47</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1 350 907,00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994 797,90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1 001 741,80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2 640 094,50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2 718 204,59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2 786 289,25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2 857 186,43</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5 384 322,30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346 846,80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126 814,70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136 320,00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1 120 000,00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1 173 000,00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1 217 520,00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1 263 820,80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5 384 322,30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346 846,80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126 814,70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136 320,00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1 120 000,00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1 173 000,00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1 217 520,00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1 263 820,80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5 141 322,30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345 846,80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125 814,70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135 320,00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1 060 000,00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1 113 000,00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1 157 520,00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1 203 820,80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243 000,00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капитальные вложения (за исключением объектов капитального </w:t>
            </w:r>
            <w:r>
              <w:rPr>
                <w:rFonts w:ascii="Calibri" w:hAnsi="Calibri" w:cs="Calibri"/>
              </w:rPr>
              <w:lastRenderedPageBreak/>
              <w:t>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213 826,00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43 426,00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32 142,00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33 408,00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34 718,00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36 132,00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8 741 497,87</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960 634,20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848 983,20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850 421,80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1 487 952,50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1 511 796,59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1 534 051,25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1 557 233,63</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 департамент экономического развития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7 051 474,76</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728 796,90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659 632,20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652 403,80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1 223 309,30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1 243 481,70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1 262 379,86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1 281 471,00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исполнитель 1 - департамент архитектуры и строительной политики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5 384 322,30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346 846,80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126 814,70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136 320,00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1 120 000,00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1 173 000,00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1 217 520,00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1 263 820,80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исполнитель 2 - департамент промышленности, предпринимательства и торговли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817 033,41</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131 403,30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58 110,00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59 090,00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134 807,20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139 694,89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144 261,39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149 666,63</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исполнитель 3 - департамент финансово-бюджетной политики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8 650,00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1 050,00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1 300,00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исполнитель 4 - департамент имущественных и земельных отношений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257 000,00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исполнитель 5 - управление по государственному регулированию тарифов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272 124,00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36 209,00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37 870,00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исполнитель 6 - управление по регулированию контрактной системы в сфере закупок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324 702,00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42 145,00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46 362,00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исполнитель 7 - департамент по развитию предпринимательства и потребительского рынка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233 915,00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31 006,00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32 509,00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34 080,00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34 080,00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34 080,00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34 080,00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34 080,00</w:t>
            </w:r>
          </w:p>
        </w:tc>
      </w:tr>
      <w:tr w:rsidR="00DB53B2">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300" w:name="Par6051"/>
      <w:bookmarkEnd w:id="300"/>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4"/>
              <w:rPr>
                <w:rFonts w:ascii="Calibri" w:hAnsi="Calibri" w:cs="Calibri"/>
              </w:rPr>
            </w:pPr>
            <w:r>
              <w:rPr>
                <w:rFonts w:ascii="Calibri" w:hAnsi="Calibri" w:cs="Calibri"/>
              </w:rPr>
              <w:fldChar w:fldCharType="begin"/>
            </w:r>
            <w:r>
              <w:rPr>
                <w:rFonts w:ascii="Calibri" w:hAnsi="Calibri" w:cs="Calibri"/>
              </w:rPr>
              <w:instrText xml:space="preserve">HYPERLINK \l Par583  </w:instrText>
            </w:r>
            <w:r>
              <w:rPr>
                <w:rFonts w:ascii="Calibri" w:hAnsi="Calibri" w:cs="Calibri"/>
              </w:rPr>
              <w:fldChar w:fldCharType="separate"/>
            </w:r>
            <w:r>
              <w:rPr>
                <w:rFonts w:ascii="Calibri" w:hAnsi="Calibri" w:cs="Calibri"/>
                <w:color w:val="0000FF"/>
              </w:rPr>
              <w:t>ПОДПРОГРАММА 1</w:t>
            </w:r>
            <w:r>
              <w:rPr>
                <w:rFonts w:ascii="Calibri" w:hAnsi="Calibri" w:cs="Calibri"/>
              </w:rPr>
              <w:fldChar w:fldCharType="end"/>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Формирование благоприятной инвестиционной среды</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8 822 607,09</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639 557,00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382 903,60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375 680,00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1 780 852,30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1 835 111,20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1 880 688,68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1 927 814,31</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5 384 322,30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346 846,80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126 814,70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136 320,00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1 120 000,00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1 173 000,00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1 217 520,00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1 263 820,80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5 384 322,30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346 846,80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126 814,70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136 320,00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1 120 000,00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1 173 000,00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1 217 520,00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1 263 820,80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5 141 322,30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345 846,80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125 814,70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135 320,00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1 060 000,00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1 113 000,00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1 157 520,00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1 203 820,80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243 000,00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3 438 284,79</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292 710,20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256 088,90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239 360,00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660 852,30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662 111,20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663 168,68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663 993,51</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3 438 284,79</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292 710,20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256 088,90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239 360,00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660 852,30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662 111,20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663 168,68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663 993,51</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архитектуры и строительной политики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5 384 322,30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346 846,80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126 814,70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136 320,00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1 120 000,00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1 173 000,00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1 217 520,00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1 263 820,80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883" w:history="1">
              <w:r w:rsidR="00DB53B2">
                <w:rPr>
                  <w:rFonts w:ascii="Calibri" w:hAnsi="Calibri" w:cs="Calibri"/>
                  <w:color w:val="0000FF"/>
                </w:rPr>
                <w:t>Основное мероприятие 1</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Повышение инвестиционной привлекательности Воронежской области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5 384 322,30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346 846,80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126 814,70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136 320,00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1 120 000,00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1 173 000,00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1 217 520,00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1 263 820,80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5 384 322,30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346 846,80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126 814,70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136 320,00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1 120 000,00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1 173 000,00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1 217 520,00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1 263 820,80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5 384 322,30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346 846,80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126 814,70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136 320,00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1 120 000,00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1 173 000,00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1 217 520,00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1 263 820,80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5 141 322,30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345 846,80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125 814,70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135 320,00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1 060 000,00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1 113 000,00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1 157 520,00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1 203 820,80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243 000,00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архитектуры и строительной политики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5 384 322,30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346 846,80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126 814,70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136 320,00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1 120 000,00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1 173 000,00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1 217 520,00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1 263 820,80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916" w:history="1">
              <w:r w:rsidR="00DB53B2">
                <w:rPr>
                  <w:rFonts w:ascii="Calibri" w:hAnsi="Calibri" w:cs="Calibri"/>
                  <w:color w:val="0000FF"/>
                </w:rPr>
                <w:t>Основное мероприятие 2</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(областная) поддержка особо значимых инвестиционных проектов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3 298 416,80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277 000,00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239 360,00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239 360,00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3 298 416,80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277 000,00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239 360,00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239 360,00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3 298 416,80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277 000,00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239 360,00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239 360,00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934" w:history="1">
              <w:r w:rsidR="00DB53B2">
                <w:rPr>
                  <w:rFonts w:ascii="Calibri" w:hAnsi="Calibri" w:cs="Calibri"/>
                  <w:color w:val="0000FF"/>
                </w:rPr>
                <w:t>Основное мероприятие 3</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Развитие международного сотрудничества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139 867,99</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15 710,20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16 728,90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25 178,10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26 437,00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27 494,48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28 319,31</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по статьям </w:t>
            </w:r>
            <w:r>
              <w:rPr>
                <w:rFonts w:ascii="Calibri" w:hAnsi="Calibri" w:cs="Calibri"/>
              </w:rPr>
              <w:lastRenderedPageBreak/>
              <w:t>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139 867,99</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15 710,20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16 728,90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25 178,10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26 437,00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27 494,48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28 319,31</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139 867,99</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15 710,20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16 728,90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25 178,10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26 437,00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27 494,48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28 319,31</w:t>
            </w:r>
          </w:p>
        </w:tc>
      </w:tr>
      <w:bookmarkStart w:id="301" w:name="Par6509"/>
      <w:bookmarkEnd w:id="301"/>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4"/>
              <w:rPr>
                <w:rFonts w:ascii="Calibri" w:hAnsi="Calibri" w:cs="Calibri"/>
              </w:rPr>
            </w:pPr>
            <w:r>
              <w:rPr>
                <w:rFonts w:ascii="Calibri" w:hAnsi="Calibri" w:cs="Calibri"/>
              </w:rPr>
              <w:fldChar w:fldCharType="begin"/>
            </w:r>
            <w:r>
              <w:rPr>
                <w:rFonts w:ascii="Calibri" w:hAnsi="Calibri" w:cs="Calibri"/>
              </w:rPr>
              <w:instrText xml:space="preserve">HYPERLINK \l Par977  </w:instrText>
            </w:r>
            <w:r>
              <w:rPr>
                <w:rFonts w:ascii="Calibri" w:hAnsi="Calibri" w:cs="Calibri"/>
              </w:rPr>
              <w:fldChar w:fldCharType="separate"/>
            </w:r>
            <w:r>
              <w:rPr>
                <w:rFonts w:ascii="Calibri" w:hAnsi="Calibri" w:cs="Calibri"/>
                <w:color w:val="0000FF"/>
              </w:rPr>
              <w:t>ПОДПРОГРАММА 2</w:t>
            </w:r>
            <w:r>
              <w:rPr>
                <w:rFonts w:ascii="Calibri" w:hAnsi="Calibri" w:cs="Calibri"/>
              </w:rPr>
              <w:fldChar w:fldCharType="end"/>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и поддержка малого и </w:t>
            </w:r>
            <w:r>
              <w:rPr>
                <w:rFonts w:ascii="Calibri" w:hAnsi="Calibri" w:cs="Calibri"/>
              </w:rPr>
              <w:lastRenderedPageBreak/>
              <w:t>среднего предпринимательства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230 863,30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41 455,30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16 704,00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16 704,00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39 500,00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221 288,00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41 455,30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16 704,00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16 704,00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39 500,00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9 575,30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9 575,30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промышленности, предпринимательства и торговли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221 288,00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31 880,00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16 704,00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16 704,00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39 500,00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41 000,00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259" w:history="1">
              <w:r w:rsidR="00DB53B2">
                <w:rPr>
                  <w:rFonts w:ascii="Calibri" w:hAnsi="Calibri" w:cs="Calibri"/>
                  <w:color w:val="0000FF"/>
                </w:rPr>
                <w:t>Основное мероприятие 1</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Информационная и консультационная поддержка субъектов малого и среднего предпринимательства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6 860,00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6 860,00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промышленности, предпринимательства и торговли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6 860,00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287" w:history="1">
              <w:r w:rsidR="00DB53B2">
                <w:rPr>
                  <w:rFonts w:ascii="Calibri" w:hAnsi="Calibri" w:cs="Calibri"/>
                  <w:color w:val="0000FF"/>
                </w:rPr>
                <w:t>Основное мероприятие 2</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Развитие инфраструктуры поддержки предпринимательства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79 200,00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21 200,00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капитальные вложения (за исключением объектов капитального </w:t>
            </w:r>
            <w:r>
              <w:rPr>
                <w:rFonts w:ascii="Calibri" w:hAnsi="Calibri" w:cs="Calibri"/>
              </w:rPr>
              <w:lastRenderedPageBreak/>
              <w:t>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79 200,00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21 200,00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промышленности, предпринимательства и торговли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79 200,00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21 200,00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339" w:history="1">
              <w:r w:rsidR="00DB53B2">
                <w:rPr>
                  <w:rFonts w:ascii="Calibri" w:hAnsi="Calibri" w:cs="Calibri"/>
                  <w:color w:val="0000FF"/>
                </w:rPr>
                <w:t>Основное мероприятие 3</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субъектов малого и среднего предпринимательства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25 228,00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1 820,00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704,00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5 500,00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25 228,00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1 820,00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704,00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5 500,00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промышленности, предпринимательства и торговли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25 228,00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1 820,00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704,00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5 500,00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6 000,00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362" w:history="1">
              <w:r w:rsidR="00DB53B2">
                <w:rPr>
                  <w:rFonts w:ascii="Calibri" w:hAnsi="Calibri" w:cs="Calibri"/>
                  <w:color w:val="0000FF"/>
                </w:rPr>
                <w:t>Основное мероприятие 4</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Поддержка муниципальных программ развития малого и среднего предпринимательства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106 000,00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106 000,00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промышленности, предпринимательства и торговли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106 000,00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22 000,00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371" w:history="1">
              <w:r w:rsidR="00DB53B2">
                <w:rPr>
                  <w:rFonts w:ascii="Calibri" w:hAnsi="Calibri" w:cs="Calibri"/>
                  <w:color w:val="0000FF"/>
                </w:rPr>
                <w:t>Основное мероприятие 5</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Поддержка и развитие молодежного предпринимательства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4 000,00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4 000,00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промышленности, предпринимательства и торговли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4 000,00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398" w:history="1">
              <w:r w:rsidR="00DB53B2">
                <w:rPr>
                  <w:rFonts w:ascii="Calibri" w:hAnsi="Calibri" w:cs="Calibri"/>
                  <w:color w:val="0000FF"/>
                </w:rPr>
                <w:t>Основное мероприятие 6</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Создание промышленных (индустриальных) парков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9 575,30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9 575,30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w:t>
            </w:r>
            <w:r>
              <w:rPr>
                <w:rFonts w:ascii="Calibri" w:hAnsi="Calibri" w:cs="Calibri"/>
              </w:rPr>
              <w:lastRenderedPageBreak/>
              <w:t>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9 575,30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9 575,30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9 575,30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9 575,30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bookmarkStart w:id="302" w:name="Par7288"/>
      <w:bookmarkEnd w:id="302"/>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4"/>
              <w:rPr>
                <w:rFonts w:ascii="Calibri" w:hAnsi="Calibri" w:cs="Calibri"/>
              </w:rPr>
            </w:pPr>
            <w:r>
              <w:rPr>
                <w:rFonts w:ascii="Calibri" w:hAnsi="Calibri" w:cs="Calibri"/>
              </w:rPr>
              <w:fldChar w:fldCharType="begin"/>
            </w:r>
            <w:r>
              <w:rPr>
                <w:rFonts w:ascii="Calibri" w:hAnsi="Calibri" w:cs="Calibri"/>
              </w:rPr>
              <w:instrText xml:space="preserve">HYPERLINK \l Par1458  </w:instrText>
            </w:r>
            <w:r>
              <w:rPr>
                <w:rFonts w:ascii="Calibri" w:hAnsi="Calibri" w:cs="Calibri"/>
              </w:rPr>
              <w:fldChar w:fldCharType="separate"/>
            </w:r>
            <w:r>
              <w:rPr>
                <w:rFonts w:ascii="Calibri" w:hAnsi="Calibri" w:cs="Calibri"/>
                <w:color w:val="0000FF"/>
              </w:rPr>
              <w:t>ПОДПРОГРАММА 3</w:t>
            </w:r>
            <w:r>
              <w:rPr>
                <w:rFonts w:ascii="Calibri" w:hAnsi="Calibri" w:cs="Calibri"/>
              </w:rPr>
              <w:fldChar w:fldCharType="end"/>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инноваций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1 114 655,17</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123 600,00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107 100,00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106 600,00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179 025,00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189 753,50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199 286,18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209 290,49</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143 840,00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29 900,00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21 840,00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22 900,00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25 200,00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970 815,17</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93 700,00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97 100,00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96 600,00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157 185,00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166 853,50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175 286,18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184 090,49</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1 106 005,17</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122 100,00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105 600,00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105 600,00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177 975,00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188 653,50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198 086,18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207 990,49</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финансово-бюджетной политики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8 650,00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1 050,00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1 300,00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2411" w:history="1">
              <w:r w:rsidR="00DB53B2">
                <w:rPr>
                  <w:rFonts w:ascii="Calibri" w:hAnsi="Calibri" w:cs="Calibri"/>
                  <w:color w:val="0000FF"/>
                </w:rPr>
                <w:t>Основное мероприятие 1</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нормативного правового, информационного обеспечения инновационной </w:t>
            </w:r>
            <w:r>
              <w:rPr>
                <w:rFonts w:ascii="Calibri" w:hAnsi="Calibri" w:cs="Calibri"/>
              </w:rPr>
              <w:lastRenderedPageBreak/>
              <w:t>деятельности и развитие инновационной культуры</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366 477,26</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59 470,00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38 600,00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38 100,00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53 025,00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56 193,50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59 048,18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62 040,58</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141 440,00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21 840,00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22 900,00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25 200,00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225 037,26</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31 970,00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28 600,00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28 100,00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31 185,00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33 293,50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35 048,18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36 840,58</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357 827,26</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57 970,00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37 100,00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37 100,00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51 975,00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55 093,50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57 848,18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60 740,58</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финансово-бюджетной политики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8 650,00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1 050,00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1 300,00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2454" w:history="1">
              <w:r w:rsidR="00DB53B2">
                <w:rPr>
                  <w:rFonts w:ascii="Calibri" w:hAnsi="Calibri" w:cs="Calibri"/>
                  <w:color w:val="0000FF"/>
                </w:rPr>
                <w:t>Основное мероприятие 2</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Поддержка инновационной деятельности на стадии создания объектов интеллектуальной собственности и организации их использования ("посевная" стадия)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156 175,85</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11 325,00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24 150,00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25 599,00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26 878,95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28 222,90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156 175,85</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11 325,00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24 150,00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25 599,00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26 878,95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28 222,90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экономического развития </w:t>
            </w:r>
            <w:r>
              <w:rPr>
                <w:rFonts w:ascii="Calibri" w:hAnsi="Calibri" w:cs="Calibri"/>
              </w:rPr>
              <w:lastRenderedPageBreak/>
              <w:t>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156 175,85</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11 325,00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24 150,00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25 599,00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26 878,95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28 222,90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2490" w:history="1">
              <w:r w:rsidR="00DB53B2">
                <w:rPr>
                  <w:rFonts w:ascii="Calibri" w:hAnsi="Calibri" w:cs="Calibri"/>
                  <w:color w:val="0000FF"/>
                </w:rPr>
                <w:t>Основное мероприятие 3</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Поддержка инновационной деятельности на стадии опытно-конструкторских работ и опытного (пилотного) производства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323 065,43</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41 805,00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33 500,00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49 350,00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52 311,00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54 926,55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57 672,88</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2 400,00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2 400,00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320 665,43</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39 405,00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33 500,00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49 350,00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52 311,00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54 926,55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57 672,88</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323 065,43</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41 805,00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33 500,00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49 350,00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52 311,00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54 926,55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57 672,88</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2545" w:history="1">
              <w:r w:rsidR="00DB53B2">
                <w:rPr>
                  <w:rFonts w:ascii="Calibri" w:hAnsi="Calibri" w:cs="Calibri"/>
                  <w:color w:val="0000FF"/>
                </w:rPr>
                <w:t>Основное мероприятие 4</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Поддержка инновационной деятельности при переходе к серийному производству на стадии развития инноваций и инновационного роста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268 936,63</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52 500,00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55 650,00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58 432,50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61 354,13</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268 936,63</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52 500,00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55 650,00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58 432,50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61 354,13</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268 936,63</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52 500,00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55 650,00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58 432,50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61 354,13</w:t>
            </w:r>
          </w:p>
        </w:tc>
      </w:tr>
      <w:bookmarkStart w:id="303" w:name="Par7856"/>
      <w:bookmarkEnd w:id="303"/>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4"/>
              <w:rPr>
                <w:rFonts w:ascii="Calibri" w:hAnsi="Calibri" w:cs="Calibri"/>
              </w:rPr>
            </w:pPr>
            <w:r>
              <w:rPr>
                <w:rFonts w:ascii="Calibri" w:hAnsi="Calibri" w:cs="Calibri"/>
              </w:rPr>
              <w:fldChar w:fldCharType="begin"/>
            </w:r>
            <w:r>
              <w:rPr>
                <w:rFonts w:ascii="Calibri" w:hAnsi="Calibri" w:cs="Calibri"/>
              </w:rPr>
              <w:instrText xml:space="preserve">HYPERLINK \l Par2639  </w:instrText>
            </w:r>
            <w:r>
              <w:rPr>
                <w:rFonts w:ascii="Calibri" w:hAnsi="Calibri" w:cs="Calibri"/>
              </w:rPr>
              <w:fldChar w:fldCharType="separate"/>
            </w:r>
            <w:r>
              <w:rPr>
                <w:rFonts w:ascii="Calibri" w:hAnsi="Calibri" w:cs="Calibri"/>
                <w:color w:val="0000FF"/>
              </w:rPr>
              <w:t>ПОДПРОГРАММА 4</w:t>
            </w:r>
            <w:r>
              <w:rPr>
                <w:rFonts w:ascii="Calibri" w:hAnsi="Calibri" w:cs="Calibri"/>
              </w:rPr>
              <w:fldChar w:fldCharType="end"/>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Эффективное регулирование тарифов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272 124,00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36 209,00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37 870,00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272 124,00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36 209,00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37 870,00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управление по государственному регулированию тарифов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272 124,00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36 209,00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37 870,00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2847" w:history="1">
              <w:r w:rsidR="00DB53B2">
                <w:rPr>
                  <w:rFonts w:ascii="Calibri" w:hAnsi="Calibri" w:cs="Calibri"/>
                  <w:color w:val="0000FF"/>
                </w:rPr>
                <w:t>Основное мероприятие 1</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250 170,00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33 152,00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34 763,00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250 170,00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33 152,00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34 763,00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управление по государственному регулированию тарифов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250 170,00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33 152,00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34 763,00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2866" w:history="1">
              <w:r w:rsidR="00DB53B2">
                <w:rPr>
                  <w:rFonts w:ascii="Calibri" w:hAnsi="Calibri" w:cs="Calibri"/>
                  <w:color w:val="0000FF"/>
                </w:rPr>
                <w:t>Основное мероприятие 2</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21 954,00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3 057,00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3 107,00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капитальные вложения (за исключением объектов </w:t>
            </w:r>
            <w:r>
              <w:rPr>
                <w:rFonts w:ascii="Calibri" w:hAnsi="Calibri" w:cs="Calibri"/>
              </w:rPr>
              <w:lastRenderedPageBreak/>
              <w:t>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21 954,00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3 057,00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3 107,00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управление по государственному регулированию тарифов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21 954,00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3 057,00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3 107,00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r>
      <w:bookmarkStart w:id="304" w:name="Par8186"/>
      <w:bookmarkEnd w:id="304"/>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4"/>
              <w:rPr>
                <w:rFonts w:ascii="Calibri" w:hAnsi="Calibri" w:cs="Calibri"/>
              </w:rPr>
            </w:pPr>
            <w:r>
              <w:rPr>
                <w:rFonts w:ascii="Calibri" w:hAnsi="Calibri" w:cs="Calibri"/>
              </w:rPr>
              <w:fldChar w:fldCharType="begin"/>
            </w:r>
            <w:r>
              <w:rPr>
                <w:rFonts w:ascii="Calibri" w:hAnsi="Calibri" w:cs="Calibri"/>
              </w:rPr>
              <w:instrText xml:space="preserve">HYPERLINK \l Par2902  </w:instrText>
            </w:r>
            <w:r>
              <w:rPr>
                <w:rFonts w:ascii="Calibri" w:hAnsi="Calibri" w:cs="Calibri"/>
              </w:rPr>
              <w:fldChar w:fldCharType="separate"/>
            </w:r>
            <w:r>
              <w:rPr>
                <w:rFonts w:ascii="Calibri" w:hAnsi="Calibri" w:cs="Calibri"/>
                <w:color w:val="0000FF"/>
              </w:rPr>
              <w:t>ПОДПРОГРАММА 5</w:t>
            </w:r>
            <w:r>
              <w:rPr>
                <w:rFonts w:ascii="Calibri" w:hAnsi="Calibri" w:cs="Calibri"/>
              </w:rPr>
              <w:fldChar w:fldCharType="end"/>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Формирование и развитие кластерных образований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577 995,41</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97 023,30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39 406,00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40 386,00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95 107,20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98 444,89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101 961,39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105 666,63</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577 095,41</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96 123,30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39 406,00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40 386,00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95 107,20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98 444,89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101 961,39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105 666,63</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промышленности, предпринимательства и торговли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577 995,41</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97 023,30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39 406,00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40 386,00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95 107,20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98 444,89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101 961,39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105 666,63</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205" w:history="1">
              <w:r w:rsidR="00DB53B2">
                <w:rPr>
                  <w:rFonts w:ascii="Calibri" w:hAnsi="Calibri" w:cs="Calibri"/>
                  <w:color w:val="0000FF"/>
                </w:rPr>
                <w:t>Основное мероприятие 1</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Поддержка реализации совместных (кластерных) проектов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400 461,03</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75 005,30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69 742,96</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72 063,54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74 522,15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77 127,08</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399 561,03</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74 105,30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69 742,96</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72 063,54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74 522,15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77 127,08</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промышленности, предпринимательства и торговли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400 461,03</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75 005,30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69 742,96</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72 063,54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74 522,15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77 127,08</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277" w:history="1">
              <w:r w:rsidR="00DB53B2">
                <w:rPr>
                  <w:rFonts w:ascii="Calibri" w:hAnsi="Calibri" w:cs="Calibri"/>
                  <w:color w:val="0000FF"/>
                </w:rPr>
                <w:t>Основное мероприятие 2</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деятельности подведомственных учреждений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177 534,38</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22 018,00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23 406,00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24 386,00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25 364,24</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26 381,35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27 439,24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28 539,55</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177 534,38</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22 018,00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23 406,00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24 386,00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25 364,24</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26 381,35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27 439,24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28 539,55</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промышленности, предпринимательства и торговли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177 534,38</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22 018,00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23 406,00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24 386,00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25 364,24</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26 381,35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27 439,24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28 539,55</w:t>
            </w:r>
          </w:p>
        </w:tc>
      </w:tr>
      <w:bookmarkStart w:id="305" w:name="Par8516"/>
      <w:bookmarkEnd w:id="305"/>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4"/>
              <w:rPr>
                <w:rFonts w:ascii="Calibri" w:hAnsi="Calibri" w:cs="Calibri"/>
              </w:rPr>
            </w:pPr>
            <w:r>
              <w:rPr>
                <w:rFonts w:ascii="Calibri" w:hAnsi="Calibri" w:cs="Calibri"/>
              </w:rPr>
              <w:fldChar w:fldCharType="begin"/>
            </w:r>
            <w:r>
              <w:rPr>
                <w:rFonts w:ascii="Calibri" w:hAnsi="Calibri" w:cs="Calibri"/>
              </w:rPr>
              <w:instrText xml:space="preserve">HYPERLINK \l Par3321  </w:instrText>
            </w:r>
            <w:r>
              <w:rPr>
                <w:rFonts w:ascii="Calibri" w:hAnsi="Calibri" w:cs="Calibri"/>
              </w:rPr>
              <w:fldChar w:fldCharType="separate"/>
            </w:r>
            <w:r>
              <w:rPr>
                <w:rFonts w:ascii="Calibri" w:hAnsi="Calibri" w:cs="Calibri"/>
                <w:color w:val="0000FF"/>
              </w:rPr>
              <w:t>ПОДПРОГРАММА 6</w:t>
            </w:r>
            <w:r>
              <w:rPr>
                <w:rFonts w:ascii="Calibri" w:hAnsi="Calibri" w:cs="Calibri"/>
              </w:rPr>
              <w:fldChar w:fldCharType="end"/>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Формирование и развитие контрактной системы</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324 702,00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42 145,00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46 362,00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w:t>
            </w:r>
            <w:r>
              <w:rPr>
                <w:rFonts w:ascii="Calibri" w:hAnsi="Calibri" w:cs="Calibri"/>
              </w:rPr>
              <w:lastRenderedPageBreak/>
              <w:t>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324 702,00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42 145,00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46 362,00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управление по регулированию контрактной системы в сфере закупок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324 702,00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42 145,00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46 362,00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486" w:history="1">
              <w:r w:rsidR="00DB53B2">
                <w:rPr>
                  <w:rFonts w:ascii="Calibri" w:hAnsi="Calibri" w:cs="Calibri"/>
                  <w:color w:val="0000FF"/>
                </w:rPr>
                <w:t>Основное мероприятие 1</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129 070,00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17 185,00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17 965,00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129 070,00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17 185,00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17 965,00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управление по регулированию контрактной системы в сфере закупок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129 070,00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17 185,00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17 965,00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497" w:history="1">
              <w:r w:rsidR="00DB53B2">
                <w:rPr>
                  <w:rFonts w:ascii="Calibri" w:hAnsi="Calibri" w:cs="Calibri"/>
                  <w:color w:val="0000FF"/>
                </w:rPr>
                <w:t>Основное мероприятие 2</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выполнения других расходных обязательств Воронежской </w:t>
            </w:r>
            <w:r>
              <w:rPr>
                <w:rFonts w:ascii="Calibri" w:hAnsi="Calibri" w:cs="Calibri"/>
              </w:rPr>
              <w:lastRenderedPageBreak/>
              <w:t>области исполнительными органами государственной власти, иными главными распорядителями средств областного бюджета - исполнителями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181 329,00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10 657,00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28 397,00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181 329,00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10 657,00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28 397,00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управление по регулированию контрактной системы в сфере закупок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181 329,00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10 657,00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28 397,00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508" w:history="1">
              <w:r w:rsidR="00DB53B2">
                <w:rPr>
                  <w:rFonts w:ascii="Calibri" w:hAnsi="Calibri" w:cs="Calibri"/>
                  <w:color w:val="0000FF"/>
                </w:rPr>
                <w:t xml:space="preserve">Основное мероприятие </w:t>
              </w:r>
              <w:r w:rsidR="00DB53B2">
                <w:rPr>
                  <w:rFonts w:ascii="Calibri" w:hAnsi="Calibri" w:cs="Calibri"/>
                  <w:color w:val="0000FF"/>
                </w:rPr>
                <w:lastRenderedPageBreak/>
                <w:t>3</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Финансовое обеспечение </w:t>
            </w:r>
            <w:r>
              <w:rPr>
                <w:rFonts w:ascii="Calibri" w:hAnsi="Calibri" w:cs="Calibri"/>
              </w:rPr>
              <w:lastRenderedPageBreak/>
              <w:t>деятельности подведомственных учреждений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14 303,00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14 303,00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14 303,00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14 303,00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по регулированию контрактной системы в сфере закупок </w:t>
            </w:r>
            <w:r>
              <w:rPr>
                <w:rFonts w:ascii="Calibri" w:hAnsi="Calibri" w:cs="Calibri"/>
              </w:rPr>
              <w:lastRenderedPageBreak/>
              <w:t>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14 303,00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14 303,00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bookmarkStart w:id="306" w:name="Par8956"/>
      <w:bookmarkEnd w:id="306"/>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4"/>
              <w:rPr>
                <w:rFonts w:ascii="Calibri" w:hAnsi="Calibri" w:cs="Calibri"/>
              </w:rPr>
            </w:pPr>
            <w:r>
              <w:rPr>
                <w:rFonts w:ascii="Calibri" w:hAnsi="Calibri" w:cs="Calibri"/>
              </w:rPr>
              <w:lastRenderedPageBreak/>
              <w:fldChar w:fldCharType="begin"/>
            </w:r>
            <w:r>
              <w:rPr>
                <w:rFonts w:ascii="Calibri" w:hAnsi="Calibri" w:cs="Calibri"/>
              </w:rPr>
              <w:instrText xml:space="preserve">HYPERLINK \l Par3558  </w:instrText>
            </w:r>
            <w:r>
              <w:rPr>
                <w:rFonts w:ascii="Calibri" w:hAnsi="Calibri" w:cs="Calibri"/>
              </w:rPr>
              <w:fldChar w:fldCharType="separate"/>
            </w:r>
            <w:r>
              <w:rPr>
                <w:rFonts w:ascii="Calibri" w:hAnsi="Calibri" w:cs="Calibri"/>
                <w:color w:val="0000FF"/>
              </w:rPr>
              <w:t>ПОДПРОГРАММА 7</w:t>
            </w:r>
            <w:r>
              <w:rPr>
                <w:rFonts w:ascii="Calibri" w:hAnsi="Calibri" w:cs="Calibri"/>
              </w:rPr>
              <w:fldChar w:fldCharType="end"/>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государственной программы</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2 988 524,50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368 417,40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362 452,30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373 523,80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458 562,00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466 797,00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475 205,00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483 567,00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69 086,00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12 626,00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10 302,00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10 508,00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10 718,00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10 932,00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2 919 438,50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355 791,40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353 452,30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368 523,80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448 260,00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456 289,00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464 487,00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472 635,00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2 497 609,50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304 411,40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297 943,30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307 443,80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384 482,00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392 717,00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401 125,00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409 487,00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и земельных отношений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257 000,00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по развитию предпринимательства и потребительского рынка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233 915,00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31 006,00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32 509,00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34 080,00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34 080,00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34 080,00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34 080,00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34 080,00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972" w:history="1">
              <w:r w:rsidR="00DB53B2">
                <w:rPr>
                  <w:rFonts w:ascii="Calibri" w:hAnsi="Calibri" w:cs="Calibri"/>
                  <w:color w:val="0000FF"/>
                </w:rPr>
                <w:t>Основное мероприятие 1</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681 543,00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90 467,00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94 761,00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681 543,00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90 467,00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94 761,00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466 091,00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61 930,00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64 826,00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67 867,00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67 867,00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67 867,00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67 867,00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67 867,00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по развитию предпринимательства и потребительского рынка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215 452,00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28 537,00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29 935,00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31 396,00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31 396,00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31 396,00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31 396,00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31 396,00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4117" w:history="1">
              <w:r w:rsidR="00DB53B2">
                <w:rPr>
                  <w:rFonts w:ascii="Calibri" w:hAnsi="Calibri" w:cs="Calibri"/>
                  <w:color w:val="0000FF"/>
                </w:rPr>
                <w:t>Основное мероприятие 2</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48 208,00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10 830,00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6 043,00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48 208,00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10 830,00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6 043,00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29 745,00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8 361,00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3 469,00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3 583,00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3 583,00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3 583,00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3 583,00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3 583,00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по развитию предпринимательства и потребительского рынка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18 463,00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2 469,00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2 574,00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2 684,00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2 684,00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2 684,00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2 684,00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2 684,00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4126" w:history="1">
              <w:r w:rsidR="00DB53B2">
                <w:rPr>
                  <w:rFonts w:ascii="Calibri" w:hAnsi="Calibri" w:cs="Calibri"/>
                  <w:color w:val="0000FF"/>
                </w:rPr>
                <w:t>Основное мероприятие 3</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деятельности подведомственных учреждений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1 936 847,00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225 367,00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227 550,00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233 763,00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300 454,00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308 437,00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316 588,00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324 688,00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19 780,00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5 780,00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1 917 067,00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219 587,00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218 550,00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228 763,00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300 454,00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308 437,00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316 588,00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324 688,00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1 936 847,00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225 367,00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227 550,00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233 763,00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300 454,00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308 437,00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316 588,00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324 688,00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4183" w:history="1">
              <w:r w:rsidR="00DB53B2">
                <w:rPr>
                  <w:rFonts w:ascii="Calibri" w:hAnsi="Calibri" w:cs="Calibri"/>
                  <w:color w:val="0000FF"/>
                </w:rPr>
                <w:t>Основное мероприятие 4</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Развитие кадрового потенциала в сфере управления и проведение научно-исследовательских и опытно-конструкторских работ</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64 926,50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8 753,40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2 098,30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2 230,80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12 578,00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12 830,00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13 087,00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13 349,00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капитальные вложения, </w:t>
            </w:r>
            <w:r>
              <w:rPr>
                <w:rFonts w:ascii="Calibri" w:hAnsi="Calibri" w:cs="Calibri"/>
              </w:rPr>
              <w:lastRenderedPageBreak/>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49 306,00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6 846,00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10 302,00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10 508,00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10 718,00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10 932,00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15 620,50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1 907,40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2 098,30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2 230,80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2 276,00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2 322,00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2 369,00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2 417,00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64 926,50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8 753,40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2 098,30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2 230,80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12 578,00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12 830,00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13 087,00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13 349,00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4216" w:history="1">
              <w:r w:rsidR="00DB53B2">
                <w:rPr>
                  <w:rFonts w:ascii="Calibri" w:hAnsi="Calibri" w:cs="Calibri"/>
                  <w:color w:val="0000FF"/>
                </w:rPr>
                <w:t>Основное мероприятие 5</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основ и механизмов реализации региональной политики в сфере </w:t>
            </w:r>
            <w:r>
              <w:rPr>
                <w:rFonts w:ascii="Calibri" w:hAnsi="Calibri" w:cs="Calibri"/>
              </w:rPr>
              <w:lastRenderedPageBreak/>
              <w:t>жилищного ипотечного кредитования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257 000,00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257 000,00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и земельных отношений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257 000,00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r>
      <w:bookmarkStart w:id="307" w:name="Par9652"/>
      <w:bookmarkEnd w:id="307"/>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4"/>
              <w:rPr>
                <w:rFonts w:ascii="Calibri" w:hAnsi="Calibri" w:cs="Calibri"/>
              </w:rPr>
            </w:pPr>
            <w:r>
              <w:rPr>
                <w:rFonts w:ascii="Calibri" w:hAnsi="Calibri" w:cs="Calibri"/>
              </w:rPr>
              <w:fldChar w:fldCharType="begin"/>
            </w:r>
            <w:r>
              <w:rPr>
                <w:rFonts w:ascii="Calibri" w:hAnsi="Calibri" w:cs="Calibri"/>
              </w:rPr>
              <w:instrText xml:space="preserve">HYPERLINK \l Par4319  </w:instrText>
            </w:r>
            <w:r>
              <w:rPr>
                <w:rFonts w:ascii="Calibri" w:hAnsi="Calibri" w:cs="Calibri"/>
              </w:rPr>
              <w:fldChar w:fldCharType="separate"/>
            </w:r>
            <w:r>
              <w:rPr>
                <w:rFonts w:ascii="Calibri" w:hAnsi="Calibri" w:cs="Calibri"/>
                <w:color w:val="0000FF"/>
              </w:rPr>
              <w:t>ПОДПРОГРАММА 8</w:t>
            </w:r>
            <w:r>
              <w:rPr>
                <w:rFonts w:ascii="Calibri" w:hAnsi="Calibri" w:cs="Calibri"/>
              </w:rPr>
              <w:fldChar w:fldCharType="end"/>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прав потребителей в </w:t>
            </w:r>
            <w:r>
              <w:rPr>
                <w:rFonts w:ascii="Calibri" w:hAnsi="Calibri" w:cs="Calibri"/>
              </w:rPr>
              <w:lastRenderedPageBreak/>
              <w:t>Воронежской области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17 750,00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2 750,00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17 750,00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2 750,00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промышленности, предпринимательства и торговли Воронежской </w:t>
            </w:r>
            <w:r>
              <w:rPr>
                <w:rFonts w:ascii="Calibri" w:hAnsi="Calibri" w:cs="Calibri"/>
              </w:rPr>
              <w:lastRenderedPageBreak/>
              <w:t>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17 750,00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2 750,00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4462" w:history="1">
              <w:r w:rsidR="00DB53B2">
                <w:rPr>
                  <w:rFonts w:ascii="Calibri" w:hAnsi="Calibri" w:cs="Calibri"/>
                  <w:color w:val="0000FF"/>
                </w:rPr>
                <w:t>Основное мероприятие 1</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Повышение правовой грамотности населения области и реализация мер по предотвращению поступления на потребительский рынок товаров и услуг ненадлежащего качества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17 750,00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2 750,00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17 750,00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2 750,00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промышленности, предпринимательства и торговли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17 750,00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2 700,00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2 750,00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r>
      <w:tr w:rsidR="00DB53B2">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4470" w:history="1">
              <w:r w:rsidR="00DB53B2">
                <w:rPr>
                  <w:rFonts w:ascii="Calibri" w:hAnsi="Calibri" w:cs="Calibri"/>
                  <w:color w:val="0000FF"/>
                </w:rPr>
                <w:t>Основное мероприятие 2</w:t>
              </w:r>
            </w:hyperlink>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защиты прав потребителей, защита населения от некачественных товаров, работ, услуг</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статьям расходов: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(объекты капитального строительства), из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областной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объекты муниципальной собственности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капитальные вложения (за исключением объектов капитального строительства)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НИОКР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промышленности, предпринимательства и торговли Воронежской области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bl>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right"/>
        <w:outlineLvl w:val="2"/>
        <w:rPr>
          <w:rFonts w:ascii="Calibri" w:hAnsi="Calibri" w:cs="Calibri"/>
        </w:rPr>
      </w:pPr>
      <w:bookmarkStart w:id="308" w:name="Par9983"/>
      <w:bookmarkEnd w:id="308"/>
      <w:r>
        <w:rPr>
          <w:rFonts w:ascii="Calibri" w:hAnsi="Calibri" w:cs="Calibri"/>
        </w:rPr>
        <w:t>Таблица 3</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rPr>
          <w:rFonts w:ascii="Calibri" w:hAnsi="Calibri" w:cs="Calibri"/>
        </w:rPr>
      </w:pPr>
      <w:bookmarkStart w:id="309" w:name="Par9985"/>
      <w:bookmarkEnd w:id="309"/>
      <w:r>
        <w:rPr>
          <w:rFonts w:ascii="Calibri" w:hAnsi="Calibri" w:cs="Calibri"/>
        </w:rPr>
        <w:t>Финансовое обеспечение и прогнозная (справочная) оценка</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федерального, областного и местных бюджетов,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бюджетов территориальных государственных внебюджетных</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фондов, юридических и физических лиц на реализацию</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Воронежской области</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DB53B2" w:rsidRDefault="00DB53B2">
      <w:pPr>
        <w:widowControl w:val="0"/>
        <w:autoSpaceDE w:val="0"/>
        <w:autoSpaceDN w:val="0"/>
        <w:adjustRightInd w:val="0"/>
        <w:spacing w:after="0" w:line="240" w:lineRule="auto"/>
        <w:jc w:val="center"/>
        <w:rPr>
          <w:rFonts w:ascii="Calibri" w:hAnsi="Calibri" w:cs="Calibri"/>
        </w:rPr>
      </w:pPr>
    </w:p>
    <w:tbl>
      <w:tblPr>
        <w:tblW w:w="22621" w:type="dxa"/>
        <w:tblInd w:w="62" w:type="dxa"/>
        <w:tblLayout w:type="fixed"/>
        <w:tblCellMar>
          <w:top w:w="75" w:type="dxa"/>
          <w:left w:w="0" w:type="dxa"/>
          <w:bottom w:w="75" w:type="dxa"/>
          <w:right w:w="0" w:type="dxa"/>
        </w:tblCellMar>
        <w:tblLook w:val="0000" w:firstRow="0" w:lastRow="0" w:firstColumn="0" w:lastColumn="0" w:noHBand="0" w:noVBand="0"/>
      </w:tblPr>
      <w:tblGrid>
        <w:gridCol w:w="2438"/>
        <w:gridCol w:w="2551"/>
        <w:gridCol w:w="2268"/>
        <w:gridCol w:w="2041"/>
        <w:gridCol w:w="1928"/>
        <w:gridCol w:w="1984"/>
        <w:gridCol w:w="1984"/>
        <w:gridCol w:w="1928"/>
        <w:gridCol w:w="1871"/>
        <w:gridCol w:w="1814"/>
        <w:gridCol w:w="1814"/>
      </w:tblGrid>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Статус</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ресурсного обеспечения</w:t>
            </w:r>
          </w:p>
        </w:tc>
        <w:tc>
          <w:tcPr>
            <w:tcW w:w="1536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Оценка расходов по годам реализации государственной программы, тыс. рублей</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332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по годам реализации</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2014 (первый год реализации)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2015 (второй год реализации)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2016 (третий год реализации)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2017 (четвертый год реализации)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2018 (пятый год реализации)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2019 (шестой год реализации)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2020 (седьмой год реализации)</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3"/>
              <w:rPr>
                <w:rFonts w:ascii="Calibri" w:hAnsi="Calibri" w:cs="Calibri"/>
              </w:rPr>
            </w:pPr>
            <w:bookmarkStart w:id="310" w:name="Par10019"/>
            <w:bookmarkEnd w:id="310"/>
            <w:r>
              <w:rPr>
                <w:rFonts w:ascii="Calibri" w:hAnsi="Calibri" w:cs="Calibri"/>
              </w:rPr>
              <w:t>ГОСУДАРСТВЕННАЯ ПРОГРАММА</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133 202 347,74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16 403 710,35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17 333 197,90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18 094 341,80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20 080 816,34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20 245 458,75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20 423 627,85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20 621 194,75</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2 836 424,27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634 201,35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175 300,00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170 300,00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443 671,84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456 954,16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470 788,60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485 208,32</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14 349 221,47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1 350 907,00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994 797,90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1 001 741,80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2 640 094,50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2 718 204,59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2 786 289,25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2 857 186,43</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28 302,00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2 002,00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2 300,00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2 300,00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5 050,00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5 550,00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5 800,00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юридические лица </w:t>
            </w:r>
            <w:hyperlink w:anchor="Par14260" w:history="1">
              <w:r>
                <w:rPr>
                  <w:rFonts w:ascii="Calibri" w:hAnsi="Calibri" w:cs="Calibri"/>
                  <w:color w:val="0000FF"/>
                </w:rPr>
                <w:t>&lt;1&gt;</w:t>
              </w:r>
            </w:hyperlink>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93 418 400,00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11 616 600,00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13 040 800,00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13 640 000,00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13 692 000,00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13 745 000,00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13 811 000,00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13 873 000,00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22 570 000,00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2 800 000,00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3 120 000,00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3 280 000,00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3 300 000,00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3 320 000,00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3 350 000,00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3 400 000,00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311" w:name="Par10095"/>
      <w:bookmarkEnd w:id="311"/>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4"/>
              <w:rPr>
                <w:rFonts w:ascii="Calibri" w:hAnsi="Calibri" w:cs="Calibri"/>
              </w:rPr>
            </w:pPr>
            <w:r>
              <w:rPr>
                <w:rFonts w:ascii="Calibri" w:hAnsi="Calibri" w:cs="Calibri"/>
              </w:rPr>
              <w:fldChar w:fldCharType="begin"/>
            </w:r>
            <w:r>
              <w:rPr>
                <w:rFonts w:ascii="Calibri" w:hAnsi="Calibri" w:cs="Calibri"/>
              </w:rPr>
              <w:instrText xml:space="preserve">HYPERLINK \l Par583  </w:instrText>
            </w:r>
            <w:r>
              <w:rPr>
                <w:rFonts w:ascii="Calibri" w:hAnsi="Calibri" w:cs="Calibri"/>
              </w:rPr>
              <w:fldChar w:fldCharType="separate"/>
            </w:r>
            <w:r>
              <w:rPr>
                <w:rFonts w:ascii="Calibri" w:hAnsi="Calibri" w:cs="Calibri"/>
                <w:color w:val="0000FF"/>
              </w:rPr>
              <w:t>ПОДПРОГРАММА 1</w:t>
            </w:r>
            <w:r>
              <w:rPr>
                <w:rFonts w:ascii="Calibri" w:hAnsi="Calibri" w:cs="Calibri"/>
              </w:rPr>
              <w:fldChar w:fldCharType="end"/>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Формирование благоприятной инвестиционной среды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8 824 409,09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639 559,00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383 203,60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375 980,00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1 781 152,30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1 835 411,20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1 880 988,68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1 928 114,31</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8 822 607,09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639 557,00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382 903,60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375 680,00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1 780 852,30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1 835 111,20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1 880 688,68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1 927 814,31</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1 802,00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883" w:history="1">
              <w:r w:rsidR="00DB53B2">
                <w:rPr>
                  <w:rFonts w:ascii="Calibri" w:hAnsi="Calibri" w:cs="Calibri"/>
                  <w:color w:val="0000FF"/>
                </w:rPr>
                <w:t>Основное мероприятие 1</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Повышение инвестиционной привлекательности Воронежской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5 386 124,30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346 848,80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127 114,70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136 620,00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1 120 300,00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1 173 300,00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1 217 820,00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1 264 120,80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5 384 322,30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346 846,80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126 814,70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136 320,00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1 120 000,00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1 173 000,00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1 217 520,00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1 263 820,80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1 802,00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916" w:history="1">
              <w:r w:rsidR="00DB53B2">
                <w:rPr>
                  <w:rFonts w:ascii="Calibri" w:hAnsi="Calibri" w:cs="Calibri"/>
                  <w:color w:val="0000FF"/>
                </w:rPr>
                <w:t>Основное мероприятие 2</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(областная) поддержка особо значимых инвестиционных проектов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3 298 416,80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277 000,00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239 360,00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239 360,00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3 298 416,80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277 000,00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239 360,00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239 360,00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635 674,20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934" w:history="1">
              <w:r w:rsidR="00DB53B2">
                <w:rPr>
                  <w:rFonts w:ascii="Calibri" w:hAnsi="Calibri" w:cs="Calibri"/>
                  <w:color w:val="0000FF"/>
                </w:rPr>
                <w:t>Основное мероприятие 3</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Развитие международного сотрудничества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139 867,99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15 710,20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16 728,90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25 178,10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26 437,00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27 494,48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28 319,31</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139 867,99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15 710,20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16 728,90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25 178,10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26 437,00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27 494,48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28 319,31</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312" w:name="Par10377"/>
      <w:bookmarkEnd w:id="312"/>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4"/>
              <w:rPr>
                <w:rFonts w:ascii="Calibri" w:hAnsi="Calibri" w:cs="Calibri"/>
              </w:rPr>
            </w:pPr>
            <w:r>
              <w:rPr>
                <w:rFonts w:ascii="Calibri" w:hAnsi="Calibri" w:cs="Calibri"/>
              </w:rPr>
              <w:fldChar w:fldCharType="begin"/>
            </w:r>
            <w:r>
              <w:rPr>
                <w:rFonts w:ascii="Calibri" w:hAnsi="Calibri" w:cs="Calibri"/>
              </w:rPr>
              <w:instrText xml:space="preserve">HYPERLINK \l Par977  </w:instrText>
            </w:r>
            <w:r>
              <w:rPr>
                <w:rFonts w:ascii="Calibri" w:hAnsi="Calibri" w:cs="Calibri"/>
              </w:rPr>
              <w:fldChar w:fldCharType="separate"/>
            </w:r>
            <w:r>
              <w:rPr>
                <w:rFonts w:ascii="Calibri" w:hAnsi="Calibri" w:cs="Calibri"/>
                <w:color w:val="0000FF"/>
              </w:rPr>
              <w:t>ПОДПРОГРАММА 2</w:t>
            </w:r>
            <w:r>
              <w:rPr>
                <w:rFonts w:ascii="Calibri" w:hAnsi="Calibri" w:cs="Calibri"/>
              </w:rPr>
              <w:fldChar w:fldCharType="end"/>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Развитие и поддержка малого и среднего предпринимательства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1 013 505,90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196 397,90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76 304,00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76 304,00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157 750,00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163 500,00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168 750,00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174 500,00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756 142,60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152 942,60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57 600,00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57 600,00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116 000,00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124 000,00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128 000,00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230 863,30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41 455,30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16 704,00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16 704,00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38 500,00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39 500,00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26 500,00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4 750,00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5 250,00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5 500,00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259" w:history="1">
              <w:r w:rsidR="00DB53B2">
                <w:rPr>
                  <w:rFonts w:ascii="Calibri" w:hAnsi="Calibri" w:cs="Calibri"/>
                  <w:color w:val="0000FF"/>
                </w:rPr>
                <w:t>Основное мероприятие 1</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Информационная и консультационная поддержка субъектов малого и среднего предпринимательства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6 860,00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6 860,00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266" w:history="1">
              <w:r w:rsidR="00DB53B2">
                <w:rPr>
                  <w:rFonts w:ascii="Calibri" w:hAnsi="Calibri" w:cs="Calibri"/>
                  <w:color w:val="0000FF"/>
                </w:rPr>
                <w:t>Мероприятие 1.1</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Создание и ведение информационного портала в сети Интернет по поддержке и развитию предпринимательства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270" w:history="1">
              <w:r w:rsidR="00DB53B2">
                <w:rPr>
                  <w:rFonts w:ascii="Calibri" w:hAnsi="Calibri" w:cs="Calibri"/>
                  <w:color w:val="0000FF"/>
                </w:rPr>
                <w:t>Мероприятие 1.2</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информации о существующей системе государственной поддержки субъектов МСП в СМИ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274" w:history="1">
              <w:r w:rsidR="00DB53B2">
                <w:rPr>
                  <w:rFonts w:ascii="Calibri" w:hAnsi="Calibri" w:cs="Calibri"/>
                  <w:color w:val="0000FF"/>
                </w:rPr>
                <w:t>Мероприятие 1.3</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Мониторинг развития </w:t>
            </w:r>
            <w:r>
              <w:rPr>
                <w:rFonts w:ascii="Calibri" w:hAnsi="Calibri" w:cs="Calibri"/>
              </w:rPr>
              <w:lastRenderedPageBreak/>
              <w:t>предпринимательства, выявление проблем и препятствий, сдерживающих развитие МСП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278" w:history="1">
              <w:r w:rsidR="00DB53B2">
                <w:rPr>
                  <w:rFonts w:ascii="Calibri" w:hAnsi="Calibri" w:cs="Calibri"/>
                  <w:color w:val="0000FF"/>
                </w:rPr>
                <w:t>Мероприятие 1.4</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282" w:history="1">
              <w:r w:rsidR="00DB53B2">
                <w:rPr>
                  <w:rFonts w:ascii="Calibri" w:hAnsi="Calibri" w:cs="Calibri"/>
                  <w:color w:val="0000FF"/>
                </w:rPr>
                <w:t>Мероприятие 1.5</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Оказание юридических услуг субъектам МСП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660,00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660,00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287" w:history="1">
              <w:r w:rsidR="00DB53B2">
                <w:rPr>
                  <w:rFonts w:ascii="Calibri" w:hAnsi="Calibri" w:cs="Calibri"/>
                  <w:color w:val="0000FF"/>
                </w:rPr>
                <w:t>Основное мероприятие 2</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Развитие инфраструктуры поддержки предпринимательства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370 400,00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101 200,00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32 600,00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32 600,00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51 000,00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51 000,00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291 200,00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25 600,00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25 600,00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79 200,00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21 200,00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295" w:history="1">
              <w:r w:rsidR="00DB53B2">
                <w:rPr>
                  <w:rFonts w:ascii="Calibri" w:hAnsi="Calibri" w:cs="Calibri"/>
                  <w:color w:val="0000FF"/>
                </w:rPr>
                <w:t>Мероприятие 2.1</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(пополнение) фондов </w:t>
            </w:r>
            <w:proofErr w:type="spellStart"/>
            <w:r>
              <w:rPr>
                <w:rFonts w:ascii="Calibri" w:hAnsi="Calibri" w:cs="Calibri"/>
              </w:rPr>
              <w:t>микрофинансовых</w:t>
            </w:r>
            <w:proofErr w:type="spellEnd"/>
            <w:r>
              <w:rPr>
                <w:rFonts w:ascii="Calibri" w:hAnsi="Calibri" w:cs="Calibri"/>
              </w:rPr>
              <w:t xml:space="preserve"> организаций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207 000,00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165 600,00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25 600,00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41 400,00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6 400,00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302" w:history="1">
              <w:r w:rsidR="00DB53B2">
                <w:rPr>
                  <w:rFonts w:ascii="Calibri" w:hAnsi="Calibri" w:cs="Calibri"/>
                  <w:color w:val="0000FF"/>
                </w:rPr>
                <w:t>Мероприятие 2.2</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Развитие сети районных центров поддержки предпринимательства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2 200,00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2 200,00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309" w:history="1">
              <w:r w:rsidR="00DB53B2">
                <w:rPr>
                  <w:rFonts w:ascii="Calibri" w:hAnsi="Calibri" w:cs="Calibri"/>
                  <w:color w:val="0000FF"/>
                </w:rPr>
                <w:t>Мероприятие 2.3</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Увеличение капитализации Гарантийного фонда Воронежской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157 000,00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125 600,00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25 600,00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31 400,00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6 400,00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315" w:history="1">
              <w:r w:rsidR="00DB53B2">
                <w:rPr>
                  <w:rFonts w:ascii="Calibri" w:hAnsi="Calibri" w:cs="Calibri"/>
                  <w:color w:val="0000FF"/>
                </w:rPr>
                <w:t>Мероприятие 2.4</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Субсидирование части </w:t>
            </w:r>
            <w:r>
              <w:rPr>
                <w:rFonts w:ascii="Calibri" w:hAnsi="Calibri" w:cs="Calibri"/>
              </w:rPr>
              <w:lastRenderedPageBreak/>
              <w:t>затрат Гарантийного фонда Воронежской области, связанных с приобретением программного обеспечения, проведением аудита и обучения сотрудников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324" w:history="1">
              <w:r w:rsidR="00DB53B2">
                <w:rPr>
                  <w:rFonts w:ascii="Calibri" w:hAnsi="Calibri" w:cs="Calibri"/>
                  <w:color w:val="0000FF"/>
                </w:rPr>
                <w:t>Мероприятие 2.5</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Субсидирование части затрат </w:t>
            </w:r>
            <w:proofErr w:type="spellStart"/>
            <w:r>
              <w:rPr>
                <w:rFonts w:ascii="Calibri" w:hAnsi="Calibri" w:cs="Calibri"/>
              </w:rPr>
              <w:t>микрофинансовых</w:t>
            </w:r>
            <w:proofErr w:type="spellEnd"/>
            <w:r>
              <w:rPr>
                <w:rFonts w:ascii="Calibri" w:hAnsi="Calibri" w:cs="Calibri"/>
              </w:rPr>
              <w:t xml:space="preserve"> организаций, связанных с приобретением программного обеспечения, проведением аудита и обучения сотрудников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1 900,00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1 900,00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333" w:history="1">
              <w:r w:rsidR="00DB53B2">
                <w:rPr>
                  <w:rFonts w:ascii="Calibri" w:hAnsi="Calibri" w:cs="Calibri"/>
                  <w:color w:val="0000FF"/>
                </w:rPr>
                <w:t>Мероприятие 2.6</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Субсидирование части затрат </w:t>
            </w:r>
            <w:proofErr w:type="spellStart"/>
            <w:r>
              <w:rPr>
                <w:rFonts w:ascii="Calibri" w:hAnsi="Calibri" w:cs="Calibri"/>
              </w:rPr>
              <w:t>микрофинансовых</w:t>
            </w:r>
            <w:proofErr w:type="spellEnd"/>
            <w:r>
              <w:rPr>
                <w:rFonts w:ascii="Calibri" w:hAnsi="Calibri" w:cs="Calibri"/>
              </w:rPr>
              <w:t xml:space="preserve"> организаций, связанных с прохождением процедуры оценки эффективности </w:t>
            </w:r>
            <w:proofErr w:type="spellStart"/>
            <w:r>
              <w:rPr>
                <w:rFonts w:ascii="Calibri" w:hAnsi="Calibri" w:cs="Calibri"/>
              </w:rPr>
              <w:lastRenderedPageBreak/>
              <w:t>микрофинансовой</w:t>
            </w:r>
            <w:proofErr w:type="spellEnd"/>
            <w:r>
              <w:rPr>
                <w:rFonts w:ascii="Calibri" w:hAnsi="Calibri" w:cs="Calibri"/>
              </w:rPr>
              <w:t xml:space="preserve"> деятельности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1 900,00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1 900,00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339" w:history="1">
              <w:r w:rsidR="00DB53B2">
                <w:rPr>
                  <w:rFonts w:ascii="Calibri" w:hAnsi="Calibri" w:cs="Calibri"/>
                  <w:color w:val="0000FF"/>
                </w:rPr>
                <w:t>Основное мероприятие 3</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субъектов малого и среднего предпринимательства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25 228,00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1 820,00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704,00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704,00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5 500,00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5 500,00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25 228,00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1 820,00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704,00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704,00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5 500,00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5 500,00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345" w:history="1">
              <w:r w:rsidR="00DB53B2">
                <w:rPr>
                  <w:rFonts w:ascii="Calibri" w:hAnsi="Calibri" w:cs="Calibri"/>
                  <w:color w:val="0000FF"/>
                </w:rPr>
                <w:t>Мероприятие 3.1</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Субсидирование части затрат субъектов малого и среднего предпринимательства по привлечению поручительства Гарантийного фонда Воронежской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2 750,00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2 750,00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350" w:history="1">
              <w:r w:rsidR="00DB53B2">
                <w:rPr>
                  <w:rFonts w:ascii="Calibri" w:hAnsi="Calibri" w:cs="Calibri"/>
                  <w:color w:val="0000FF"/>
                </w:rPr>
                <w:t>Мероприятие 3.2</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Содействие участию субъектов МСП в выставках и ярмарках на территории России и за рубежом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14 950,00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1 500,00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3 250,00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14 950,00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1 500,00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3 250,00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356" w:history="1">
              <w:r w:rsidR="00DB53B2">
                <w:rPr>
                  <w:rFonts w:ascii="Calibri" w:hAnsi="Calibri" w:cs="Calibri"/>
                  <w:color w:val="0000FF"/>
                </w:rPr>
                <w:t>Мероприятие 3.3</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Субсидирование части затрат субъектов МСП по сертификации продукции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7 528,00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104,00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104,00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1 500,00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1 750,00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1 750,00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7 528,00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104,00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104,00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1 500,00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1 750,00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1 750,00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362" w:history="1">
              <w:r w:rsidR="00DB53B2">
                <w:rPr>
                  <w:rFonts w:ascii="Calibri" w:hAnsi="Calibri" w:cs="Calibri"/>
                  <w:color w:val="0000FF"/>
                </w:rPr>
                <w:t xml:space="preserve">Основное мероприятие </w:t>
              </w:r>
              <w:r w:rsidR="00DB53B2">
                <w:rPr>
                  <w:rFonts w:ascii="Calibri" w:hAnsi="Calibri" w:cs="Calibri"/>
                  <w:color w:val="0000FF"/>
                </w:rPr>
                <w:lastRenderedPageBreak/>
                <w:t>4</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Поддержка </w:t>
            </w:r>
            <w:r>
              <w:rPr>
                <w:rFonts w:ascii="Calibri" w:hAnsi="Calibri" w:cs="Calibri"/>
              </w:rPr>
              <w:lastRenderedPageBreak/>
              <w:t>муниципальных программ развития малого и среднего предпринимательства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556 500,00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42 000,00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42 000,00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42 000,00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99 750,00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105 000,00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110 250,00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115 500,00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424 000,00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76 000,00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84 000,00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88 000,00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106 000,00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26 500,00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4 750,00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5 250,00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5 500,00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371" w:history="1">
              <w:r w:rsidR="00DB53B2">
                <w:rPr>
                  <w:rFonts w:ascii="Calibri" w:hAnsi="Calibri" w:cs="Calibri"/>
                  <w:color w:val="0000FF"/>
                </w:rPr>
                <w:t>Основное мероприятие 5</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Поддержка и развитие молодежного предпринимательства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1398" w:history="1">
              <w:r w:rsidR="00DB53B2">
                <w:rPr>
                  <w:rFonts w:ascii="Calibri" w:hAnsi="Calibri" w:cs="Calibri"/>
                  <w:color w:val="0000FF"/>
                </w:rPr>
                <w:t>Основное мероприятие 6</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Создание промышленных (индустриальных) парков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50 517,90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50 517,90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40 942,60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40 942,60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9 575,30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9 575,30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bookmarkStart w:id="313" w:name="Par11786"/>
      <w:bookmarkEnd w:id="313"/>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4"/>
              <w:rPr>
                <w:rFonts w:ascii="Calibri" w:hAnsi="Calibri" w:cs="Calibri"/>
              </w:rPr>
            </w:pPr>
            <w:r>
              <w:rPr>
                <w:rFonts w:ascii="Calibri" w:hAnsi="Calibri" w:cs="Calibri"/>
              </w:rPr>
              <w:fldChar w:fldCharType="begin"/>
            </w:r>
            <w:r>
              <w:rPr>
                <w:rFonts w:ascii="Calibri" w:hAnsi="Calibri" w:cs="Calibri"/>
              </w:rPr>
              <w:instrText xml:space="preserve">HYPERLINK \l Par1458  </w:instrText>
            </w:r>
            <w:r>
              <w:rPr>
                <w:rFonts w:ascii="Calibri" w:hAnsi="Calibri" w:cs="Calibri"/>
              </w:rPr>
              <w:fldChar w:fldCharType="separate"/>
            </w:r>
            <w:r>
              <w:rPr>
                <w:rFonts w:ascii="Calibri" w:hAnsi="Calibri" w:cs="Calibri"/>
                <w:color w:val="0000FF"/>
              </w:rPr>
              <w:t>ПОДПРОГРАММА 3</w:t>
            </w:r>
            <w:r>
              <w:rPr>
                <w:rFonts w:ascii="Calibri" w:hAnsi="Calibri" w:cs="Calibri"/>
              </w:rPr>
              <w:fldChar w:fldCharType="end"/>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инноваций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4 538 072,08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540 216,91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602 900,00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596 600,00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671 025,00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684 753,50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710 286,18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732 290,49</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305 016,91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16,91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1 114 655,17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123 600,00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107 100,00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106 600,00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179 025,00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189 753,50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199 286,18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209 290,49</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3 118 400,00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416 600,00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440 800,00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440 000,00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442 000,00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445 000,00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473 000,00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2411" w:history="1">
              <w:r w:rsidR="00DB53B2">
                <w:rPr>
                  <w:rFonts w:ascii="Calibri" w:hAnsi="Calibri" w:cs="Calibri"/>
                  <w:color w:val="0000FF"/>
                </w:rPr>
                <w:t>Основное мероприятие 1</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Развитие нормативного правового, информационного обеспечения инновационной деятельности и развитие инновационной культуры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366 477,26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59 470,00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38 600,00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38 100,00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53 025,00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56 193,50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59 048,18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62 040,58</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366 477,26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59 470,00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38 600,00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38 100,00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53 025,00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56 193,50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59 048,18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62 040,58</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2454" w:history="1">
              <w:r w:rsidR="00DB53B2">
                <w:rPr>
                  <w:rFonts w:ascii="Calibri" w:hAnsi="Calibri" w:cs="Calibri"/>
                  <w:color w:val="0000FF"/>
                </w:rPr>
                <w:t>Основное мероприятие 2</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Поддержка инновационной деятельности на стадии создания объектов интеллектуальной собственности и организации их использования ("посевная" стадия)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1 073 575,85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110 925,00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150 800,00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148 000,00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153 150,00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155 599,00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171 878,95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183 222,90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65 000,00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156 175,85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11 325,00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24 150,00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25 599,00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26 878,95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28 222,90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852 400,00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99 600,00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115 800,00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118 000,00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119 000,00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135 000,00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145 000,00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2490" w:history="1">
              <w:r w:rsidR="00DB53B2">
                <w:rPr>
                  <w:rFonts w:ascii="Calibri" w:hAnsi="Calibri" w:cs="Calibri"/>
                  <w:color w:val="0000FF"/>
                </w:rPr>
                <w:t>Основное мероприятие 3</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Поддержка инновационной деятельности на стадии опытно-конструкторских работ и опытного (пилотного) производства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1 464 082,34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183 821,91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208 500,00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195 500,00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212 350,00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217 311,00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220 926,55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225 672,88</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240 016,91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16,91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323 065,43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41 805,00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33 500,00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33 500,00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49 350,00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52 311,00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54 926,55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57 672,88</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901 000,00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142 000,00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135 000,00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122 000,00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123 000,00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125 000,00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126 000,00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128 000,00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2545" w:history="1">
              <w:r w:rsidR="00DB53B2">
                <w:rPr>
                  <w:rFonts w:ascii="Calibri" w:hAnsi="Calibri" w:cs="Calibri"/>
                  <w:color w:val="0000FF"/>
                </w:rPr>
                <w:t xml:space="preserve">Основное мероприятие </w:t>
              </w:r>
              <w:r w:rsidR="00DB53B2">
                <w:rPr>
                  <w:rFonts w:ascii="Calibri" w:hAnsi="Calibri" w:cs="Calibri"/>
                  <w:color w:val="0000FF"/>
                </w:rPr>
                <w:lastRenderedPageBreak/>
                <w:t>4</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Поддержка </w:t>
            </w:r>
            <w:r>
              <w:rPr>
                <w:rFonts w:ascii="Calibri" w:hAnsi="Calibri" w:cs="Calibri"/>
              </w:rPr>
              <w:lastRenderedPageBreak/>
              <w:t>инновационной деятельности при переходе к серийному производству на стадии развития инноваций и инновационного роста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1 633 936,63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186 000,00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205 000,00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215 000,00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252 500,00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255 650,00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258 432,50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261 354,13</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268 936,63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52 500,00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55 650,00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58 432,50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61 354,13</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1 365 000,00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175 000,00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190 000,00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314" w:name="Par12133"/>
      <w:bookmarkEnd w:id="314"/>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4"/>
              <w:rPr>
                <w:rFonts w:ascii="Calibri" w:hAnsi="Calibri" w:cs="Calibri"/>
              </w:rPr>
            </w:pPr>
            <w:r>
              <w:rPr>
                <w:rFonts w:ascii="Calibri" w:hAnsi="Calibri" w:cs="Calibri"/>
              </w:rPr>
              <w:fldChar w:fldCharType="begin"/>
            </w:r>
            <w:r>
              <w:rPr>
                <w:rFonts w:ascii="Calibri" w:hAnsi="Calibri" w:cs="Calibri"/>
              </w:rPr>
              <w:instrText xml:space="preserve">HYPERLINK \l Par2639  </w:instrText>
            </w:r>
            <w:r>
              <w:rPr>
                <w:rFonts w:ascii="Calibri" w:hAnsi="Calibri" w:cs="Calibri"/>
              </w:rPr>
              <w:fldChar w:fldCharType="separate"/>
            </w:r>
            <w:r>
              <w:rPr>
                <w:rFonts w:ascii="Calibri" w:hAnsi="Calibri" w:cs="Calibri"/>
                <w:color w:val="0000FF"/>
              </w:rPr>
              <w:t>ПОДПРОГРАММА 4</w:t>
            </w:r>
            <w:r>
              <w:rPr>
                <w:rFonts w:ascii="Calibri" w:hAnsi="Calibri" w:cs="Calibri"/>
              </w:rPr>
              <w:fldChar w:fldCharType="end"/>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Эффективное регулирование тарифов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272 124,00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36 209,00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37 870,00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272 124,00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36 209,00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37 870,00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39 609,00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2847" w:history="1">
              <w:r w:rsidR="00DB53B2">
                <w:rPr>
                  <w:rFonts w:ascii="Calibri" w:hAnsi="Calibri" w:cs="Calibri"/>
                  <w:color w:val="0000FF"/>
                </w:rPr>
                <w:t>Основное мероприятие 1</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деятельности </w:t>
            </w:r>
            <w:r>
              <w:rPr>
                <w:rFonts w:ascii="Calibri" w:hAnsi="Calibri" w:cs="Calibri"/>
              </w:rPr>
              <w:lastRenderedPageBreak/>
              <w:t>исполнительных органов государственной власти, иных главных распорядителей средств областного бюджета - исполнителей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250 170,00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33 152,00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34 763,00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250 170,00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33 152,00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34 763,00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36 451,00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2866" w:history="1">
              <w:r w:rsidR="00DB53B2">
                <w:rPr>
                  <w:rFonts w:ascii="Calibri" w:hAnsi="Calibri" w:cs="Calibri"/>
                  <w:color w:val="0000FF"/>
                </w:rPr>
                <w:t>Основное мероприятие 2</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21 954,00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3 057,00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3 107,00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21 954,00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3 057,00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3 107,00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3 158,00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315" w:name="Par12350"/>
      <w:bookmarkEnd w:id="315"/>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4"/>
              <w:rPr>
                <w:rFonts w:ascii="Calibri" w:hAnsi="Calibri" w:cs="Calibri"/>
              </w:rPr>
            </w:pPr>
            <w:r>
              <w:rPr>
                <w:rFonts w:ascii="Calibri" w:hAnsi="Calibri" w:cs="Calibri"/>
              </w:rPr>
              <w:fldChar w:fldCharType="begin"/>
            </w:r>
            <w:r>
              <w:rPr>
                <w:rFonts w:ascii="Calibri" w:hAnsi="Calibri" w:cs="Calibri"/>
              </w:rPr>
              <w:instrText xml:space="preserve">HYPERLINK \l Par2902  </w:instrText>
            </w:r>
            <w:r>
              <w:rPr>
                <w:rFonts w:ascii="Calibri" w:hAnsi="Calibri" w:cs="Calibri"/>
              </w:rPr>
              <w:fldChar w:fldCharType="separate"/>
            </w:r>
            <w:r>
              <w:rPr>
                <w:rFonts w:ascii="Calibri" w:hAnsi="Calibri" w:cs="Calibri"/>
                <w:color w:val="0000FF"/>
              </w:rPr>
              <w:t>ПОДПРОГРАММА 5</w:t>
            </w:r>
            <w:r>
              <w:rPr>
                <w:rFonts w:ascii="Calibri" w:hAnsi="Calibri" w:cs="Calibri"/>
              </w:rPr>
              <w:fldChar w:fldCharType="end"/>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Формирование и развитие кластерных образований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2 353 260,17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578 265,14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102 106,00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103 086,00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372 779,04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385 399,05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398 749,99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412 874,95</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1 775 264,76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481 241,84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62 700,00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62 700,00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277 671,84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286 954,16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296 788,60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307 208,32</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577 995,41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97 023,30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39 406,00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40 386,00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95 107,20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98 444,89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101 961,39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105 666,63</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205" w:history="1">
              <w:r w:rsidR="00DB53B2">
                <w:rPr>
                  <w:rFonts w:ascii="Calibri" w:hAnsi="Calibri" w:cs="Calibri"/>
                  <w:color w:val="0000FF"/>
                </w:rPr>
                <w:t>Основное мероприятие 1</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Поддержка реализации совместных (кластерных) проектов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2 175 725,79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556 247,14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78 700,00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78 700,00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347 414,80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359 017,70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371 310,75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384 335,40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1 775 264,76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481 241,84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62 700,00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62 700,00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277 671,84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286 954,16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296 788,60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307 208,32</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400 461,03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75 005,30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69 742,96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72 063,54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74 522,15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77 127,08</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213" w:history="1">
              <w:r w:rsidR="00DB53B2">
                <w:rPr>
                  <w:rFonts w:ascii="Calibri" w:hAnsi="Calibri" w:cs="Calibri"/>
                  <w:color w:val="0000FF"/>
                </w:rPr>
                <w:t>Мероприятие 1.1</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развитие инфраструктуры поддержки субъектов малого и среднего предпринимательства в области инноваций и промышленного производства, в том </w:t>
            </w:r>
            <w:r>
              <w:rPr>
                <w:rFonts w:ascii="Calibri" w:hAnsi="Calibri" w:cs="Calibri"/>
              </w:rPr>
              <w:lastRenderedPageBreak/>
              <w:t>числе организаций - участников инновационных территориальных кластеров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168 317,16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162 917,16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162 017,16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162 017,16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6 300,00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территориальные </w:t>
            </w:r>
            <w:r>
              <w:rPr>
                <w:rFonts w:ascii="Calibri" w:hAnsi="Calibri" w:cs="Calibri"/>
              </w:rPr>
              <w:lastRenderedPageBreak/>
              <w:t>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222" w:history="1">
              <w:r w:rsidR="00DB53B2">
                <w:rPr>
                  <w:rFonts w:ascii="Calibri" w:hAnsi="Calibri" w:cs="Calibri"/>
                  <w:color w:val="0000FF"/>
                </w:rPr>
                <w:t>Мероприятие 1.2</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Создание и (или) развитие организаций, образующих инфраструктуру поддержки субъектов малого и среднего предпринимательства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91 771,82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26 992,68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3 148,00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3 148,00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13 896,59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14 360,71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14 852,43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15 373,41</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78 753,59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26 992,68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2 508,00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2 508,00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11 106,87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11 478,17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11 871,54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12 288,33</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13 018,23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2 789,72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2 882,54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2 980,89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3 085,08</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229" w:history="1">
              <w:r w:rsidR="00DB53B2">
                <w:rPr>
                  <w:rFonts w:ascii="Calibri" w:hAnsi="Calibri" w:cs="Calibri"/>
                  <w:color w:val="0000FF"/>
                </w:rPr>
                <w:t>Мероприятие 1.3</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Субсидирование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w:t>
            </w:r>
            <w:proofErr w:type="gramStart"/>
            <w:r>
              <w:rPr>
                <w:rFonts w:ascii="Calibri" w:hAnsi="Calibri" w:cs="Calibri"/>
              </w:rPr>
              <w:t>обо-</w:t>
            </w:r>
            <w:proofErr w:type="spellStart"/>
            <w:r>
              <w:rPr>
                <w:rFonts w:ascii="Calibri" w:hAnsi="Calibri" w:cs="Calibri"/>
              </w:rPr>
              <w:t>рудования</w:t>
            </w:r>
            <w:proofErr w:type="spellEnd"/>
            <w:proofErr w:type="gramEnd"/>
            <w:r>
              <w:rPr>
                <w:rFonts w:ascii="Calibri" w:hAnsi="Calibri" w:cs="Calibri"/>
              </w:rPr>
              <w:t xml:space="preserve"> в целях создания, и (или) </w:t>
            </w:r>
            <w:r>
              <w:rPr>
                <w:rFonts w:ascii="Calibri" w:hAnsi="Calibri" w:cs="Calibri"/>
              </w:rPr>
              <w:lastRenderedPageBreak/>
              <w:t>развития, и (или) модернизации производства товаров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64 779,14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3 148,00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3 148,00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13 896,59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14 360,71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14 852,43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15 373,41</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51 760,91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2 508,00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2 508,00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11 106,87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11 478,17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11 871,54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12 288,33</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13 018,23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2 789,72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2 882,54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2 980,89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3 085,08</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233" w:history="1">
              <w:r w:rsidR="00DB53B2">
                <w:rPr>
                  <w:rFonts w:ascii="Calibri" w:hAnsi="Calibri" w:cs="Calibri"/>
                  <w:color w:val="0000FF"/>
                </w:rPr>
                <w:t>Мероприятие 1.4</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Формирование транспортно-логистической системы с целью обеспечения качественных услуг в сфере транспорта и логистики для кластерных образований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61 631,14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3 148,00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13 896,59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14 360,71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14 852,43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15 373,41</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49 252,91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2 508,00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11 106,87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11 478,17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11 871,54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12 288,33</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12 378,23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2 789,72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2 882,54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2 980,89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3 085,08</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237" w:history="1">
              <w:r w:rsidR="00DB53B2">
                <w:rPr>
                  <w:rFonts w:ascii="Calibri" w:hAnsi="Calibri" w:cs="Calibri"/>
                  <w:color w:val="0000FF"/>
                </w:rPr>
                <w:t>Мероприятие 1.5</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методического обеспечения индикативной оценки признаков и результативности регионального (межрегионального) кластера. Формирование информационно-коммуникационных систем поддержки развития региональных кластеров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13 018,23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2 789,72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2 882,54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2 980,89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3 085,08</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13 018,23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2 789,72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2 882,54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2 980,89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3 085,08</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hyperlink w:anchor="Par3241" w:history="1">
              <w:r w:rsidR="00DB53B2">
                <w:rPr>
                  <w:rFonts w:ascii="Calibri" w:hAnsi="Calibri" w:cs="Calibri"/>
                  <w:color w:val="0000FF"/>
                </w:rPr>
                <w:t>Мероприятие 1.6</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ежегодного областного конкурса "Лучшее промышленное предприятие Воронежской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2 275,00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2 275,00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245" w:history="1">
              <w:r w:rsidR="00DB53B2">
                <w:rPr>
                  <w:rFonts w:ascii="Calibri" w:hAnsi="Calibri" w:cs="Calibri"/>
                  <w:color w:val="0000FF"/>
                </w:rPr>
                <w:t>Мероприятие 1.7</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ежегодного областного конкурса профессионального мастерства "Золотые руки"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6 935,00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935,00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6 935,00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935,00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250" w:history="1">
              <w:r w:rsidR="00DB53B2">
                <w:rPr>
                  <w:rFonts w:ascii="Calibri" w:hAnsi="Calibri" w:cs="Calibri"/>
                  <w:color w:val="0000FF"/>
                </w:rPr>
                <w:t>Мероприятие 1.8</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Поддержка реализации совместных (кластерных) проектов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897 578,76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249 787,30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31 480,00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31 480,00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138 965,92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143 607,08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148 524,30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153 734,16</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717 609,17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25 080,00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25 080,00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111 068,74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114 781,66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118 715,44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122 883,33</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179 969,59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49 787,30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6 400,00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6 400,00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27 897,18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28 825,42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29 808,86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30 850,83</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257" w:history="1">
              <w:r w:rsidR="00DB53B2">
                <w:rPr>
                  <w:rFonts w:ascii="Calibri" w:hAnsi="Calibri" w:cs="Calibri"/>
                  <w:color w:val="0000FF"/>
                </w:rPr>
                <w:t>Мероприятие 1.9</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(или) обеспечение деятельности центров </w:t>
            </w:r>
            <w:proofErr w:type="spellStart"/>
            <w:r>
              <w:rPr>
                <w:rFonts w:ascii="Calibri" w:hAnsi="Calibri" w:cs="Calibri"/>
              </w:rPr>
              <w:t>прототипирования</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315 214,09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12 269,25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11 482,25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52 595,61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54 370,86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56 251,67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58 244,45</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257 200,52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56 000,00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10 345,50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9 718,50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43 039,13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44 477,90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46 002,21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47 617,28</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58 013,57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1 923,75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1 763,75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9 556,48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9 892,96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10 249,46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10 627,17</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262" w:history="1">
              <w:r w:rsidR="00DB53B2">
                <w:rPr>
                  <w:rFonts w:ascii="Calibri" w:hAnsi="Calibri" w:cs="Calibri"/>
                  <w:color w:val="0000FF"/>
                </w:rPr>
                <w:t>Мероприятие 1.10</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(или) обеспечение деятельности центров </w:t>
            </w:r>
            <w:proofErr w:type="spellStart"/>
            <w:r>
              <w:rPr>
                <w:rFonts w:ascii="Calibri" w:hAnsi="Calibri" w:cs="Calibri"/>
              </w:rPr>
              <w:t>прототипирования</w:t>
            </w:r>
            <w:proofErr w:type="spellEnd"/>
            <w:r>
              <w:rPr>
                <w:rFonts w:ascii="Calibri" w:hAnsi="Calibri" w:cs="Calibri"/>
              </w:rPr>
              <w:t xml:space="preserve">, специализирующихся на разработке полной системы производства от компьютерного проектирования до технологического </w:t>
            </w:r>
            <w:r>
              <w:rPr>
                <w:rFonts w:ascii="Calibri" w:hAnsi="Calibri" w:cs="Calibri"/>
              </w:rPr>
              <w:lastRenderedPageBreak/>
              <w:t>оснащения организаций - участников инновационных территориальных кластеров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148 045,36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7 547,25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6 760,25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31 750,72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32 829,80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33 973,02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35 184,32</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123 559,14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6 583,50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5 956,50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26 378,82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27 260,65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28 194,89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29 184,78</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24 486,22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963,75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803,75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5 371,90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5 569,15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5 778,13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5 999,54</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267" w:history="1">
              <w:r w:rsidR="00DB53B2">
                <w:rPr>
                  <w:rFonts w:ascii="Calibri" w:hAnsi="Calibri" w:cs="Calibri"/>
                  <w:color w:val="0000FF"/>
                </w:rPr>
                <w:t>Мероприятие 1.11</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Создание и (или) обеспечение деятельности региональных центров инжиниринга для субъектов малого и среднего предпринимательства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148 045,36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7 547,25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6 760,25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31 750,72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32 829,80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33 973,02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35 184,32</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123 559,14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6 583,50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5 956,50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26 378,82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27 260,65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28 194,89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29 184,78</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24 486,22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963,75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803,75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5 371,90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5 569,15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5 778,13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5 999,54</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272" w:history="1">
              <w:r w:rsidR="00DB53B2">
                <w:rPr>
                  <w:rFonts w:ascii="Calibri" w:hAnsi="Calibri" w:cs="Calibri"/>
                  <w:color w:val="0000FF"/>
                </w:rPr>
                <w:t>Мероприятие 1.12</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Создание и (или) обеспечение деятельности центров сертификации, стандартизации, испытаний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258 114,73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45 290,00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10 695,25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9 908,25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45 647,34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47 190,49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48 825,56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50 557,84</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211 552,22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36 232,00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9 091,50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8 464,50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37 485,72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38 738,79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40 066,55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41 473,16</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46 562,51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9 058,00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1 603,75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1 443,75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8 161,62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8 451,70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8 759,01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9 084,68</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277" w:history="1">
              <w:r w:rsidR="00DB53B2">
                <w:rPr>
                  <w:rFonts w:ascii="Calibri" w:hAnsi="Calibri" w:cs="Calibri"/>
                  <w:color w:val="0000FF"/>
                </w:rPr>
                <w:t>Основное мероприятие 2</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деятельности подведомственных учреждений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177 534,38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22 018,00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23 406,00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24 386,00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25 364,24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26 381,35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27 439,24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28 539,55</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177 534,38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22 018,00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23 406,00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24 386,00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25 364,24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26 381,35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27 439,24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28 539,55</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316" w:name="Par13358"/>
      <w:bookmarkEnd w:id="316"/>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4"/>
              <w:rPr>
                <w:rFonts w:ascii="Calibri" w:hAnsi="Calibri" w:cs="Calibri"/>
              </w:rPr>
            </w:pPr>
            <w:r>
              <w:rPr>
                <w:rFonts w:ascii="Calibri" w:hAnsi="Calibri" w:cs="Calibri"/>
              </w:rPr>
              <w:fldChar w:fldCharType="begin"/>
            </w:r>
            <w:r>
              <w:rPr>
                <w:rFonts w:ascii="Calibri" w:hAnsi="Calibri" w:cs="Calibri"/>
              </w:rPr>
              <w:instrText xml:space="preserve">HYPERLINK \l Par3321  </w:instrText>
            </w:r>
            <w:r>
              <w:rPr>
                <w:rFonts w:ascii="Calibri" w:hAnsi="Calibri" w:cs="Calibri"/>
              </w:rPr>
              <w:fldChar w:fldCharType="separate"/>
            </w:r>
            <w:r>
              <w:rPr>
                <w:rFonts w:ascii="Calibri" w:hAnsi="Calibri" w:cs="Calibri"/>
                <w:color w:val="0000FF"/>
              </w:rPr>
              <w:t>ПОДПРОГРАММА 6</w:t>
            </w:r>
            <w:r>
              <w:rPr>
                <w:rFonts w:ascii="Calibri" w:hAnsi="Calibri" w:cs="Calibri"/>
              </w:rPr>
              <w:fldChar w:fldCharType="end"/>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Формирование и развитие контрактной системы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324 702,00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42 145,00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46 362,00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324 702,00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42 145,00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46 362,00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47 239,00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486" w:history="1">
              <w:r w:rsidR="00DB53B2">
                <w:rPr>
                  <w:rFonts w:ascii="Calibri" w:hAnsi="Calibri" w:cs="Calibri"/>
                  <w:color w:val="0000FF"/>
                </w:rPr>
                <w:t>Основное мероприятие 1</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129 070,00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17 185,00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17 965,00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129 070,00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17 185,00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17 965,00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18 784,00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497" w:history="1">
              <w:r w:rsidR="00DB53B2">
                <w:rPr>
                  <w:rFonts w:ascii="Calibri" w:hAnsi="Calibri" w:cs="Calibri"/>
                  <w:color w:val="0000FF"/>
                </w:rPr>
                <w:t>Основное мероприятие 2</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181 329,00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10 657,00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28 397,00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181 329,00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10 657,00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28 397,00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28 455,00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508" w:history="1">
              <w:r w:rsidR="00DB53B2">
                <w:rPr>
                  <w:rFonts w:ascii="Calibri" w:hAnsi="Calibri" w:cs="Calibri"/>
                  <w:color w:val="0000FF"/>
                </w:rPr>
                <w:t>Основное мероприятие 3</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деятельности подведомственных учреждений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14 303,00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14 303,00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14 303,00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14 303,00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317" w:name="Par13640"/>
      <w:bookmarkEnd w:id="317"/>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4"/>
              <w:rPr>
                <w:rFonts w:ascii="Calibri" w:hAnsi="Calibri" w:cs="Calibri"/>
              </w:rPr>
            </w:pPr>
            <w:r>
              <w:rPr>
                <w:rFonts w:ascii="Calibri" w:hAnsi="Calibri" w:cs="Calibri"/>
              </w:rPr>
              <w:fldChar w:fldCharType="begin"/>
            </w:r>
            <w:r>
              <w:rPr>
                <w:rFonts w:ascii="Calibri" w:hAnsi="Calibri" w:cs="Calibri"/>
              </w:rPr>
              <w:instrText xml:space="preserve">HYPERLINK \l Par3558  </w:instrText>
            </w:r>
            <w:r>
              <w:rPr>
                <w:rFonts w:ascii="Calibri" w:hAnsi="Calibri" w:cs="Calibri"/>
              </w:rPr>
              <w:fldChar w:fldCharType="separate"/>
            </w:r>
            <w:r>
              <w:rPr>
                <w:rFonts w:ascii="Calibri" w:hAnsi="Calibri" w:cs="Calibri"/>
                <w:color w:val="0000FF"/>
              </w:rPr>
              <w:t>ПОДПРОГРАММА 7</w:t>
            </w:r>
            <w:r>
              <w:rPr>
                <w:rFonts w:ascii="Calibri" w:hAnsi="Calibri" w:cs="Calibri"/>
              </w:rPr>
              <w:fldChar w:fldCharType="end"/>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государственной программы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115 858 524,50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14 368 417,40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16 082 452,30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16 853 523,80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17 008 562,00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17 086 797,00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17 175 205,00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17 283 567,00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2 988 524,50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368 417,40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362 452,30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373 523,80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458 562,00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466 797,00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475 205,00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483 567,00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90 300 000,00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11 200 000,00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12 600 000,00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13 200 000,00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13 250 000,00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13 300 000,00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13 350 000,00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13 400 000,00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22 570 000,00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2 800 000,00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3 120 000,00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3 280 000,00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3 300 000,00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3 320 000,00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3 350 000,00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3 400 000,00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3972" w:history="1">
              <w:r w:rsidR="00DB53B2">
                <w:rPr>
                  <w:rFonts w:ascii="Calibri" w:hAnsi="Calibri" w:cs="Calibri"/>
                  <w:color w:val="0000FF"/>
                </w:rPr>
                <w:t>Основное мероприятие 1</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деятельности исполнительных органов государственной власти, иных главных распорядителей средств </w:t>
            </w:r>
            <w:r>
              <w:rPr>
                <w:rFonts w:ascii="Calibri" w:hAnsi="Calibri" w:cs="Calibri"/>
              </w:rPr>
              <w:lastRenderedPageBreak/>
              <w:t>областного бюджета - исполнителей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681 465,00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90 389,00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94 761,00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681 465,00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90 389,00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94 761,00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99 263,00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4117" w:history="1">
              <w:r w:rsidR="00DB53B2">
                <w:rPr>
                  <w:rFonts w:ascii="Calibri" w:hAnsi="Calibri" w:cs="Calibri"/>
                  <w:color w:val="0000FF"/>
                </w:rPr>
                <w:t>Основное мероприятие 2</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48 286,00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10 908,00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6 043,00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48 286,00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10 908,00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6 043,00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6 267,00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4126" w:history="1">
              <w:r w:rsidR="00DB53B2">
                <w:rPr>
                  <w:rFonts w:ascii="Calibri" w:hAnsi="Calibri" w:cs="Calibri"/>
                  <w:color w:val="0000FF"/>
                </w:rPr>
                <w:t>Основное мероприятие 3</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деятельности подведомственных учреждений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1 936 847,00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225 367,00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227 550,00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233 763,00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300 454,00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308 437,00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316 588,00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324 688,00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1 936 847,00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225 367,00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227 550,00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233 763,00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300 454,00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308 437,00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316 588,00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324 688,00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4183" w:history="1">
              <w:r w:rsidR="00DB53B2">
                <w:rPr>
                  <w:rFonts w:ascii="Calibri" w:hAnsi="Calibri" w:cs="Calibri"/>
                  <w:color w:val="0000FF"/>
                </w:rPr>
                <w:t>Основное мероприятие 4</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Развитие кадрового потенциала в сфере управления и проведение научно-исследовательских и опытно-конструкторских работ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64 926,50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8 753,40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2 098,30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2 230,80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12 578,00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12 830,00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13 087,00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13 349,00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64 926,50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8 753,40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2 098,30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2 230,80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12 578,00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12 830,00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13 087,00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13 349,00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4216" w:history="1">
              <w:r w:rsidR="00DB53B2">
                <w:rPr>
                  <w:rFonts w:ascii="Calibri" w:hAnsi="Calibri" w:cs="Calibri"/>
                  <w:color w:val="0000FF"/>
                </w:rPr>
                <w:t>Основное мероприятие 5</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Формирование основ и механизмов реализации региональной политики в сфере жилищного ипотечного кредитования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113 127 000,00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14 033 000,00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15 752 000,00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16 512 000,00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16 590 000,00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16 660 000,00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16 740 000,00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16 840 000,00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257 000,00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33 000,00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90 300 000,00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11 200 000,00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12 600 000,00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13 200 000,00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13 250 000,00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13 300 000,00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13 350 000,00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13 400 000,00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22 570 000,00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2 800 000,00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3 120 000,00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3 280 000,00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3 300 000,00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3 320 000,00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3 350 000,00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3 400 000,00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bookmarkStart w:id="318" w:name="Par14052"/>
      <w:bookmarkEnd w:id="318"/>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outlineLvl w:val="4"/>
              <w:rPr>
                <w:rFonts w:ascii="Calibri" w:hAnsi="Calibri" w:cs="Calibri"/>
              </w:rPr>
            </w:pPr>
            <w:r>
              <w:rPr>
                <w:rFonts w:ascii="Calibri" w:hAnsi="Calibri" w:cs="Calibri"/>
              </w:rPr>
              <w:fldChar w:fldCharType="begin"/>
            </w:r>
            <w:r>
              <w:rPr>
                <w:rFonts w:ascii="Calibri" w:hAnsi="Calibri" w:cs="Calibri"/>
              </w:rPr>
              <w:instrText xml:space="preserve">HYPERLINK \l Par4319  </w:instrText>
            </w:r>
            <w:r>
              <w:rPr>
                <w:rFonts w:ascii="Calibri" w:hAnsi="Calibri" w:cs="Calibri"/>
              </w:rPr>
              <w:fldChar w:fldCharType="separate"/>
            </w:r>
            <w:r>
              <w:rPr>
                <w:rFonts w:ascii="Calibri" w:hAnsi="Calibri" w:cs="Calibri"/>
                <w:color w:val="0000FF"/>
              </w:rPr>
              <w:t>ПОДПРОГРАММА 8</w:t>
            </w:r>
            <w:r>
              <w:rPr>
                <w:rFonts w:ascii="Calibri" w:hAnsi="Calibri" w:cs="Calibri"/>
              </w:rPr>
              <w:fldChar w:fldCharType="end"/>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прав </w:t>
            </w:r>
            <w:r>
              <w:rPr>
                <w:rFonts w:ascii="Calibri" w:hAnsi="Calibri" w:cs="Calibri"/>
              </w:rPr>
              <w:lastRenderedPageBreak/>
              <w:t>потребителей в Воронежской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17 750,00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17 750,00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4462" w:history="1">
              <w:r w:rsidR="00DB53B2">
                <w:rPr>
                  <w:rFonts w:ascii="Calibri" w:hAnsi="Calibri" w:cs="Calibri"/>
                  <w:color w:val="0000FF"/>
                </w:rPr>
                <w:t>Основное мероприятие 1</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Повышение правовой грамотности населения области и реализация мер по предотвращению поступления на потребительский рынок товаров и услуг ненадлежащего качества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17 750,00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17 750,00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2 500,00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2 750,00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2 800,00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3 000,00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rPr>
                <w:rFonts w:ascii="Calibri" w:hAnsi="Calibri" w:cs="Calibri"/>
              </w:rPr>
            </w:pPr>
            <w:hyperlink w:anchor="Par4470" w:history="1">
              <w:r w:rsidR="00DB53B2">
                <w:rPr>
                  <w:rFonts w:ascii="Calibri" w:hAnsi="Calibri" w:cs="Calibri"/>
                  <w:color w:val="0000FF"/>
                </w:rPr>
                <w:t>Основное мероприятие 2</w:t>
              </w:r>
            </w:hyperlink>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системы защиты прав потребителей, защита населения от </w:t>
            </w:r>
            <w:r>
              <w:rPr>
                <w:rFonts w:ascii="Calibri" w:hAnsi="Calibri" w:cs="Calibri"/>
              </w:rPr>
              <w:lastRenderedPageBreak/>
              <w:t>некачественных товаров, работ, услуг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DB53B2" w:rsidTr="00625EC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физические лица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bl>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B53B2" w:rsidRDefault="00DB53B2">
      <w:pPr>
        <w:widowControl w:val="0"/>
        <w:autoSpaceDE w:val="0"/>
        <w:autoSpaceDN w:val="0"/>
        <w:adjustRightInd w:val="0"/>
        <w:spacing w:after="0" w:line="240" w:lineRule="auto"/>
        <w:ind w:firstLine="540"/>
        <w:jc w:val="both"/>
        <w:rPr>
          <w:rFonts w:ascii="Calibri" w:hAnsi="Calibri" w:cs="Calibri"/>
        </w:rPr>
      </w:pPr>
      <w:bookmarkStart w:id="319" w:name="Par14260"/>
      <w:bookmarkEnd w:id="319"/>
      <w:r>
        <w:rPr>
          <w:rFonts w:ascii="Calibri" w:hAnsi="Calibri" w:cs="Calibri"/>
        </w:rPr>
        <w:t>&lt;1</w:t>
      </w:r>
      <w:proofErr w:type="gramStart"/>
      <w:r>
        <w:rPr>
          <w:rFonts w:ascii="Calibri" w:hAnsi="Calibri" w:cs="Calibri"/>
        </w:rPr>
        <w:t>&gt; З</w:t>
      </w:r>
      <w:proofErr w:type="gramEnd"/>
      <w:r>
        <w:rPr>
          <w:rFonts w:ascii="Calibri" w:hAnsi="Calibri" w:cs="Calibri"/>
        </w:rPr>
        <w:t>десь и далее в таблице юридические лица - акционерные общества с государственным участием, общественные, научные и иные организации.</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right"/>
        <w:outlineLvl w:val="2"/>
        <w:rPr>
          <w:rFonts w:ascii="Calibri" w:hAnsi="Calibri" w:cs="Calibri"/>
        </w:rPr>
      </w:pPr>
      <w:bookmarkStart w:id="320" w:name="Par14262"/>
      <w:bookmarkEnd w:id="320"/>
      <w:r>
        <w:rPr>
          <w:rFonts w:ascii="Calibri" w:hAnsi="Calibri" w:cs="Calibri"/>
        </w:rPr>
        <w:t>Таблица 4</w:t>
      </w:r>
    </w:p>
    <w:p w:rsidR="00DB53B2" w:rsidRDefault="00DB53B2">
      <w:pPr>
        <w:widowControl w:val="0"/>
        <w:autoSpaceDE w:val="0"/>
        <w:autoSpaceDN w:val="0"/>
        <w:adjustRightInd w:val="0"/>
        <w:spacing w:after="0" w:line="240" w:lineRule="auto"/>
        <w:jc w:val="both"/>
        <w:rPr>
          <w:rFonts w:ascii="Calibri" w:hAnsi="Calibri" w:cs="Calibri"/>
        </w:rPr>
      </w:pPr>
    </w:p>
    <w:p w:rsidR="00DB53B2" w:rsidRDefault="00DB53B2">
      <w:pPr>
        <w:widowControl w:val="0"/>
        <w:autoSpaceDE w:val="0"/>
        <w:autoSpaceDN w:val="0"/>
        <w:adjustRightInd w:val="0"/>
        <w:spacing w:after="0" w:line="240" w:lineRule="auto"/>
        <w:jc w:val="center"/>
        <w:rPr>
          <w:rFonts w:ascii="Calibri" w:hAnsi="Calibri" w:cs="Calibri"/>
        </w:rPr>
      </w:pPr>
      <w:bookmarkStart w:id="321" w:name="Par14264"/>
      <w:bookmarkEnd w:id="321"/>
      <w:r>
        <w:rPr>
          <w:rFonts w:ascii="Calibri" w:hAnsi="Calibri" w:cs="Calibri"/>
        </w:rPr>
        <w:t>Методики расчета</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показателей эффективности реализации подпрограммы</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реализации государственной программы"</w:t>
      </w:r>
    </w:p>
    <w:p w:rsidR="00DB53B2" w:rsidRDefault="00DB53B2">
      <w:pPr>
        <w:widowControl w:val="0"/>
        <w:autoSpaceDE w:val="0"/>
        <w:autoSpaceDN w:val="0"/>
        <w:adjustRightInd w:val="0"/>
        <w:spacing w:after="0" w:line="240" w:lineRule="auto"/>
        <w:jc w:val="both"/>
        <w:rPr>
          <w:rFonts w:ascii="Calibri" w:hAnsi="Calibri" w:cs="Calibri"/>
        </w:rPr>
      </w:pPr>
    </w:p>
    <w:tbl>
      <w:tblPr>
        <w:tblW w:w="2676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224"/>
        <w:gridCol w:w="2164"/>
        <w:gridCol w:w="4082"/>
        <w:gridCol w:w="4139"/>
        <w:gridCol w:w="4592"/>
        <w:gridCol w:w="2416"/>
        <w:gridCol w:w="3005"/>
      </w:tblGrid>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индикатора</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индикатора</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 индикатора</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Алгоритм расчета индикатора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определение и значение базовых показателей для расчета индикатора</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данных для расчета индикатора</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Сроки и порядок сбора данных для расчета индикатора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Орган, ответственный за сбор данных для оценки индикатора</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Доля населения с денежными доходами </w:t>
            </w:r>
            <w:proofErr w:type="gramStart"/>
            <w:r>
              <w:rPr>
                <w:rFonts w:ascii="Calibri" w:hAnsi="Calibri" w:cs="Calibri"/>
              </w:rPr>
              <w:t>ниже региональной величины прожиточного минимума в общей численности населения субъекта Российской Федерации</w:t>
            </w:r>
            <w:proofErr w:type="gramEnd"/>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Pr="0058490C" w:rsidRDefault="00DB53B2">
            <w:pPr>
              <w:widowControl w:val="0"/>
              <w:autoSpaceDE w:val="0"/>
              <w:autoSpaceDN w:val="0"/>
              <w:adjustRightInd w:val="0"/>
              <w:spacing w:after="0" w:line="240" w:lineRule="auto"/>
              <w:rPr>
                <w:rFonts w:ascii="Calibri" w:hAnsi="Calibri" w:cs="Calibri"/>
              </w:rPr>
            </w:pPr>
            <w:r w:rsidRPr="0058490C">
              <w:rPr>
                <w:rFonts w:ascii="Calibri" w:hAnsi="Calibri" w:cs="Calibri"/>
              </w:rPr>
              <w:t>Пункт 2.1.15 Федерального плана статистических работ, утвержденного Распоряжением Правительства Российской Федерации от 06.05.2008 N 671-р (далее - Федеральный план статистических работ)</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Индекс производительности труда</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Pr="0058490C" w:rsidRDefault="00DB53B2">
            <w:pPr>
              <w:widowControl w:val="0"/>
              <w:autoSpaceDE w:val="0"/>
              <w:autoSpaceDN w:val="0"/>
              <w:adjustRightInd w:val="0"/>
              <w:spacing w:after="0" w:line="240" w:lineRule="auto"/>
              <w:rPr>
                <w:rFonts w:ascii="Calibri" w:hAnsi="Calibri" w:cs="Calibri"/>
              </w:rPr>
            </w:pPr>
            <w:r w:rsidRPr="0058490C">
              <w:rPr>
                <w:rFonts w:ascii="Calibri" w:hAnsi="Calibri" w:cs="Calibri"/>
              </w:rPr>
              <w:t>Пункт 1.5.9 Федерального плана статистических работ</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Департамент экономического развития Воронежской </w:t>
            </w:r>
            <w:r>
              <w:rPr>
                <w:rFonts w:ascii="Calibri" w:hAnsi="Calibri" w:cs="Calibri"/>
              </w:rPr>
              <w:lastRenderedPageBreak/>
              <w:t>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Объем налоговых и неналоговых доходов консолидированного бюджета субъекта Российской Федерации</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152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Pr="0058490C" w:rsidRDefault="00DB53B2">
            <w:pPr>
              <w:widowControl w:val="0"/>
              <w:autoSpaceDE w:val="0"/>
              <w:autoSpaceDN w:val="0"/>
              <w:adjustRightInd w:val="0"/>
              <w:spacing w:after="0" w:line="240" w:lineRule="auto"/>
              <w:rPr>
                <w:rFonts w:ascii="Calibri" w:hAnsi="Calibri" w:cs="Calibri"/>
              </w:rPr>
            </w:pPr>
            <w:r w:rsidRPr="0058490C">
              <w:rPr>
                <w:rFonts w:ascii="Calibri" w:hAnsi="Calibri" w:cs="Calibri"/>
              </w:rPr>
              <w:t>Пункт 2.1.5 Федерального плана статистических работ</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нормативных правовых актов в сфере установления правил и порядка предоставления поддержки субъектам предпринимательской и инвестиционной деятельности, оценка регулирующего воздействия которых проведена</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НПА</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122.95pt;height:33.3pt">
                  <v:imagedata r:id="rId76" o:title=""/>
                </v:shape>
              </w:pic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НПА</w:t>
            </w:r>
            <w:proofErr w:type="gramStart"/>
            <w:r>
              <w:rPr>
                <w:rFonts w:ascii="Calibri" w:hAnsi="Calibri" w:cs="Calibri"/>
              </w:rPr>
              <w:t>1</w:t>
            </w:r>
            <w:proofErr w:type="gramEnd"/>
            <w:r>
              <w:rPr>
                <w:rFonts w:ascii="Calibri" w:hAnsi="Calibri" w:cs="Calibri"/>
              </w:rPr>
              <w:t xml:space="preserve"> - число принятых нормативных правовых актов в сфере установления правил и порядка предоставления поддержки субъектам предпринимательской и инвестиционной деятельности, требующих проведения оценки регулирующего воздействия, единиц;</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НПА</w:t>
            </w:r>
            <w:proofErr w:type="gramStart"/>
            <w:r>
              <w:rPr>
                <w:rFonts w:ascii="Calibri" w:hAnsi="Calibri" w:cs="Calibri"/>
              </w:rPr>
              <w:t>2</w:t>
            </w:r>
            <w:proofErr w:type="gramEnd"/>
            <w:r>
              <w:rPr>
                <w:rFonts w:ascii="Calibri" w:hAnsi="Calibri" w:cs="Calibri"/>
              </w:rPr>
              <w:t xml:space="preserve"> - число нормативно-правовых актов в сфере установления правил и порядка предоставления поддержки субъектам предпринимательской и инвестиционной деятельности, оценка регулирующего воздействия которых проведена, единиц</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Правовое управление правительства области</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Ежемесячно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кредитных организаций, действующих на территории области, с которыми заключены соглашения о сотрудничестве</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Вк</w:t>
            </w:r>
            <w:proofErr w:type="spellEnd"/>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0" type="#_x0000_t75" style="width:115.45pt;height:17pt">
                  <v:imagedata r:id="rId77" o:title=""/>
                </v:shape>
              </w:pic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Ак</w:t>
            </w:r>
            <w:proofErr w:type="gramStart"/>
            <w:r>
              <w:rPr>
                <w:rFonts w:ascii="Calibri" w:hAnsi="Calibri" w:cs="Calibri"/>
              </w:rPr>
              <w:t>1</w:t>
            </w:r>
            <w:proofErr w:type="gramEnd"/>
            <w:r>
              <w:rPr>
                <w:rFonts w:ascii="Calibri" w:hAnsi="Calibri" w:cs="Calibri"/>
              </w:rPr>
              <w:t xml:space="preserve"> - количество филиалов кредитных организаций, действующих на территории Воронежской области, единиц;</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Ак</w:t>
            </w:r>
            <w:proofErr w:type="gramStart"/>
            <w:r>
              <w:rPr>
                <w:rFonts w:ascii="Calibri" w:hAnsi="Calibri" w:cs="Calibri"/>
              </w:rPr>
              <w:t>2</w:t>
            </w:r>
            <w:proofErr w:type="gramEnd"/>
            <w:r>
              <w:rPr>
                <w:rFonts w:ascii="Calibri" w:hAnsi="Calibri" w:cs="Calibri"/>
              </w:rPr>
              <w:t xml:space="preserve"> - количество кредитных организаций, зарегистрированных на территории Воронежской области, единиц;</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 - удельный вес кредитных организаций, с которыми необходимо заключить соглашение о сотрудничестве</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Информация о количестве действующих на территории области банков берется из ежеквартального информационно-аналитического бюллетеня Главного управления Центрального банка Российской Федерации по Воронежской области</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Ежеквартально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Объем кредитов нефинансовым предприятиям и организациям</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рублей</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Информация Центрального банка Российской Федерации по Воронежской области</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Департамент экономического развития Воронежской </w:t>
            </w:r>
            <w:r>
              <w:rPr>
                <w:rFonts w:ascii="Calibri" w:hAnsi="Calibri" w:cs="Calibri"/>
              </w:rPr>
              <w:lastRenderedPageBreak/>
              <w:t>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Объем дополнительных поступлений налога на доходы физических лиц в консолидированный бюджет Воронежской области в результате мероприятий, проводимых по "легализации" заработной платы</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1" type="#_x0000_t75" style="width:110.05pt;height:17pt">
                  <v:imagedata r:id="rId78" o:title=""/>
                </v:shape>
              </w:pic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Определяется на основании ключевых показателей:</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А</w:t>
            </w:r>
            <w:proofErr w:type="gramStart"/>
            <w:r>
              <w:rPr>
                <w:rFonts w:ascii="Calibri" w:hAnsi="Calibri" w:cs="Calibri"/>
              </w:rPr>
              <w:t>1</w:t>
            </w:r>
            <w:proofErr w:type="gramEnd"/>
            <w:r>
              <w:rPr>
                <w:rFonts w:ascii="Calibri" w:hAnsi="Calibri" w:cs="Calibri"/>
              </w:rPr>
              <w:t xml:space="preserve"> - фонд оплаты труда рассмотренных на заседании комиссии организаций после повышения уровня среднемесячной заработной платы, млн. рублей;</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А</w:t>
            </w:r>
            <w:proofErr w:type="gramStart"/>
            <w:r>
              <w:rPr>
                <w:rFonts w:ascii="Calibri" w:hAnsi="Calibri" w:cs="Calibri"/>
              </w:rPr>
              <w:t>2</w:t>
            </w:r>
            <w:proofErr w:type="gramEnd"/>
            <w:r>
              <w:rPr>
                <w:rFonts w:ascii="Calibri" w:hAnsi="Calibri" w:cs="Calibri"/>
              </w:rPr>
              <w:t xml:space="preserve"> - фонд оплаты труда назначенных к рассмотрению на заседании комиссии организаций, уровень заработной платы которых ниже величины прожиточного минимума, млн. рублей;</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0,13 - ставка налога на доходы физических лиц</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Ежемесячно на заседания районных комиссий приглашаются руководители организаций, имеющих уровень заработной платы ниже величины прожиточного минимума. После рассмотрения организаций на заседании комиссии руководители организаций поднимают уровень заработной платы до уровня величины прожиточного минимума и выше</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Ежемесячно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Индекс физического объема оборота розничной торговли</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sidRPr="002F183B">
              <w:rPr>
                <w:rFonts w:ascii="Calibri" w:hAnsi="Calibri" w:cs="Calibri"/>
              </w:rPr>
              <w:t xml:space="preserve">Пункт 1.22.12 </w:t>
            </w:r>
            <w:r>
              <w:rPr>
                <w:rFonts w:ascii="Calibri" w:hAnsi="Calibri" w:cs="Calibri"/>
              </w:rPr>
              <w:t>Федерального плана статистических работ</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по развитию предпринимательства и потребительского рынка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Доходы от госпошлины, взимаемой за предоставление лицензий</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по развитию предпринимательства и потребительского рынка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плановых и внеплановых проверок лицензиатов</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2" type="#_x0000_t75" style="width:105.3pt;height:17pt">
                  <v:imagedata r:id="rId79" o:title=""/>
                </v:shape>
              </w:pic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roofErr w:type="spellStart"/>
            <w:proofErr w:type="gramStart"/>
            <w:r>
              <w:rPr>
                <w:rFonts w:ascii="Calibri" w:hAnsi="Calibri" w:cs="Calibri"/>
              </w:rPr>
              <w:t>Кпл</w:t>
            </w:r>
            <w:proofErr w:type="spellEnd"/>
            <w:r>
              <w:rPr>
                <w:rFonts w:ascii="Calibri" w:hAnsi="Calibri" w:cs="Calibri"/>
              </w:rPr>
              <w:t xml:space="preserve"> - количество плановых проверок лицензиатов (определяется в соответствии с основаниями для включения лицензиата в ежегодный план проведения плановых проверок, установленными </w:t>
            </w:r>
            <w:r w:rsidRPr="002F183B">
              <w:rPr>
                <w:rFonts w:ascii="Calibri" w:hAnsi="Calibri" w:cs="Calibri"/>
              </w:rPr>
              <w:t xml:space="preserve">пунктом 9 статьи 23.2 Федерального закона от 22.11.1995 N 171-ФЗ "О государственном регулировании </w:t>
            </w:r>
            <w:r w:rsidRPr="002F183B">
              <w:rPr>
                <w:rFonts w:ascii="Calibri" w:hAnsi="Calibri" w:cs="Calibri"/>
              </w:rPr>
              <w:lastRenderedPageBreak/>
              <w:t xml:space="preserve">производства и оборота этилового спирта, алкогольной и спиртосодержащей продукции и об ограничении потребления (распития) алкогольной продукции" и пунктом 9 статьи 19 </w:t>
            </w:r>
            <w:r>
              <w:rPr>
                <w:rFonts w:ascii="Calibri" w:hAnsi="Calibri" w:cs="Calibri"/>
              </w:rPr>
              <w:t>Федерального закона от 04.05.2011 N 99-ФЗ</w:t>
            </w:r>
            <w:proofErr w:type="gramEnd"/>
            <w:r>
              <w:rPr>
                <w:rFonts w:ascii="Calibri" w:hAnsi="Calibri" w:cs="Calibri"/>
              </w:rPr>
              <w:t xml:space="preserve"> "</w:t>
            </w:r>
            <w:proofErr w:type="gramStart"/>
            <w:r>
              <w:rPr>
                <w:rFonts w:ascii="Calibri" w:hAnsi="Calibri" w:cs="Calibri"/>
              </w:rPr>
              <w:t>О лицензировании отдельных видов деятельности"), единиц;</w:t>
            </w:r>
            <w:proofErr w:type="gramEnd"/>
          </w:p>
          <w:p w:rsidR="00DB53B2" w:rsidRDefault="00DB53B2">
            <w:pPr>
              <w:widowControl w:val="0"/>
              <w:autoSpaceDE w:val="0"/>
              <w:autoSpaceDN w:val="0"/>
              <w:adjustRightInd w:val="0"/>
              <w:spacing w:after="0" w:line="240" w:lineRule="auto"/>
              <w:rPr>
                <w:rFonts w:ascii="Calibri" w:hAnsi="Calibri" w:cs="Calibri"/>
              </w:rPr>
            </w:pPr>
            <w:proofErr w:type="spellStart"/>
            <w:r>
              <w:rPr>
                <w:rFonts w:ascii="Calibri" w:hAnsi="Calibri" w:cs="Calibri"/>
              </w:rPr>
              <w:t>Квнпл</w:t>
            </w:r>
            <w:proofErr w:type="spellEnd"/>
            <w:r>
              <w:rPr>
                <w:rFonts w:ascii="Calibri" w:hAnsi="Calibri" w:cs="Calibri"/>
              </w:rPr>
              <w:t xml:space="preserve"> - количество внеплановых проверок лицензиатов (10 - 15% от </w:t>
            </w:r>
            <w:proofErr w:type="spellStart"/>
            <w:r>
              <w:rPr>
                <w:rFonts w:ascii="Calibri" w:hAnsi="Calibri" w:cs="Calibri"/>
              </w:rPr>
              <w:t>Кпл</w:t>
            </w:r>
            <w:proofErr w:type="spellEnd"/>
            <w:r>
              <w:rPr>
                <w:rFonts w:ascii="Calibri" w:hAnsi="Calibri" w:cs="Calibri"/>
              </w:rPr>
              <w:t>), единиц</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Реестр выданных лицензий, действующих по состоянию на 1 сентября года, предшествующего году проведения плановой проверки</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 истечении одного года со дня принятия решения о выдаче лицензии или переоформлении лицензии.</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По истечении трех лет со дня окончания </w:t>
            </w:r>
            <w:r>
              <w:rPr>
                <w:rFonts w:ascii="Calibri" w:hAnsi="Calibri" w:cs="Calibri"/>
              </w:rPr>
              <w:lastRenderedPageBreak/>
              <w:t>последней плановой проверки лицензиата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Департамент по развитию предпринимательства и потребительского рынка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устраненных по результатам проверок нарушений в сфере соблюдения лицензионных требований и условий</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3" type="#_x0000_t75" style="width:104.6pt;height:35.3pt">
                  <v:imagedata r:id="rId80" o:title=""/>
                </v:shape>
              </w:pic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N </w:t>
            </w:r>
            <w:proofErr w:type="spellStart"/>
            <w:r>
              <w:rPr>
                <w:rFonts w:ascii="Calibri" w:hAnsi="Calibri" w:cs="Calibri"/>
              </w:rPr>
              <w:t>устр</w:t>
            </w:r>
            <w:proofErr w:type="spellEnd"/>
            <w:r>
              <w:rPr>
                <w:rFonts w:ascii="Calibri" w:hAnsi="Calibri" w:cs="Calibri"/>
              </w:rPr>
              <w:t>. - количество нарушений, устраненных лицензиатами на основании предписаний лицензирующего органа, единиц;</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N общ</w:t>
            </w:r>
            <w:proofErr w:type="gramStart"/>
            <w:r>
              <w:rPr>
                <w:rFonts w:ascii="Calibri" w:hAnsi="Calibri" w:cs="Calibri"/>
              </w:rPr>
              <w:t>.</w:t>
            </w:r>
            <w:proofErr w:type="gramEnd"/>
            <w:r>
              <w:rPr>
                <w:rFonts w:ascii="Calibri" w:hAnsi="Calibri" w:cs="Calibri"/>
              </w:rPr>
              <w:t xml:space="preserve"> - </w:t>
            </w:r>
            <w:proofErr w:type="gramStart"/>
            <w:r>
              <w:rPr>
                <w:rFonts w:ascii="Calibri" w:hAnsi="Calibri" w:cs="Calibri"/>
              </w:rPr>
              <w:t>о</w:t>
            </w:r>
            <w:proofErr w:type="gramEnd"/>
            <w:r>
              <w:rPr>
                <w:rFonts w:ascii="Calibri" w:hAnsi="Calibri" w:cs="Calibri"/>
              </w:rPr>
              <w:t>бщее количество выявленных нарушений в результате осуществления проверок по соблюдению лицензиатами лицензионных требований, единиц</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Акты плановых и внеплановых проверок лицензиатов</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 окончании срока, данного на устранение выявленного нарушения лицензионных требований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по развитию предпринимательства и потребительского рынка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Качество финансового менеджмента департамента экономического развития Воронежской области</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15229"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Оценка качества финансового менеджмента проводится департаментом финансово-бюджетной политики Воронежской области в соответствии с </w:t>
            </w:r>
            <w:hyperlink r:id="rId81" w:history="1">
              <w:r>
                <w:rPr>
                  <w:rFonts w:ascii="Calibri" w:hAnsi="Calibri" w:cs="Calibri"/>
                  <w:color w:val="0000FF"/>
                </w:rPr>
                <w:t>порядком</w:t>
              </w:r>
            </w:hyperlink>
            <w:r>
              <w:rPr>
                <w:rFonts w:ascii="Calibri" w:hAnsi="Calibri" w:cs="Calibri"/>
              </w:rPr>
              <w:t xml:space="preserve">, утвержденным приказом департамента финансово-бюджетной политики Воронежской области от 28.12.2010 N 149"о/н" "Об утверждении Порядка и Методики балльной </w:t>
            </w:r>
            <w:proofErr w:type="gramStart"/>
            <w:r>
              <w:rPr>
                <w:rFonts w:ascii="Calibri" w:hAnsi="Calibri" w:cs="Calibri"/>
              </w:rPr>
              <w:t>оценки качества финансового менеджмента главных распорядителей средств областного бюджета</w:t>
            </w:r>
            <w:proofErr w:type="gramEnd"/>
            <w:r>
              <w:rPr>
                <w:rFonts w:ascii="Calibri" w:hAnsi="Calibri" w:cs="Calibri"/>
              </w:rPr>
              <w:t>"</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Качество финансового менеджмента департамента по развитию предпринимательства и потребительского рынка Воронежской области</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15229"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по развитию предпринимательства и потребительского рынка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Доля государственных гражданских служащих департамента </w:t>
            </w:r>
            <w:r>
              <w:rPr>
                <w:rFonts w:ascii="Calibri" w:hAnsi="Calibri" w:cs="Calibri"/>
              </w:rPr>
              <w:lastRenderedPageBreak/>
              <w:t>экономического развития Воронежской области, прошедших повышение квалификации в течение последних 3 лет</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ПК</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4" type="#_x0000_t75" style="width:105.3pt;height:33.3pt">
                  <v:imagedata r:id="rId82" o:title=""/>
                </v:shape>
              </w:pic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ППК - количество государственных гражданских служащих департамента </w:t>
            </w:r>
            <w:r>
              <w:rPr>
                <w:rFonts w:ascii="Calibri" w:hAnsi="Calibri" w:cs="Calibri"/>
              </w:rPr>
              <w:lastRenderedPageBreak/>
              <w:t>экономического развития Воронежской области, прошедших повышение квалификации за последние 3 года, человек;</w:t>
            </w:r>
            <w:proofErr w:type="gramEnd"/>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ШЧ - штатная численность государственных гражданских служащих департамента экономического развития Воронежской области, человек</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Распоряжения правительства Воронежской области о направлении служащих </w:t>
            </w:r>
            <w:r>
              <w:rPr>
                <w:rFonts w:ascii="Calibri" w:hAnsi="Calibri" w:cs="Calibri"/>
              </w:rPr>
              <w:lastRenderedPageBreak/>
              <w:t>департамента на курсы повышения квалификации. Договора о повышении квалификации</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По окончании календарного года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Департамент экономического развития Воронежской </w:t>
            </w:r>
            <w:r>
              <w:rPr>
                <w:rFonts w:ascii="Calibri" w:hAnsi="Calibri" w:cs="Calibri"/>
              </w:rPr>
              <w:lastRenderedPageBreak/>
              <w:t>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гражданских служащих департамента по развитию предпринимательства и потребительского рынка Воронежской области, прошедших повышение квалификации в течение последних 3 лет</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ПК</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5" type="#_x0000_t75" style="width:105.3pt;height:33.3pt">
                  <v:imagedata r:id="rId82" o:title=""/>
                </v:shape>
              </w:pic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roofErr w:type="gramStart"/>
            <w:r>
              <w:rPr>
                <w:rFonts w:ascii="Calibri" w:hAnsi="Calibri" w:cs="Calibri"/>
              </w:rPr>
              <w:t>ППК - количество государственных гражданских служащих департамента по развитию предпринимательства и потребительского рынка Воронежской области, прошедших повышение квалификации за последние 3 года, человек;</w:t>
            </w:r>
            <w:proofErr w:type="gramEnd"/>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ШЧ - штатная численность государственных гражданских служащих департамента по развитию предпринимательства и потребительского рынка Воронежской области, человек</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Распоряжения правительства Воронежской области о направлении служащих департамента на курсы повышения квалификации. Договоры о повышении квалификации</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 окончании календарного года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по развитию предпринимательства и потребительского рынка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должностей государственной гражданской службы в департаменте экономического развития Воронежской области</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УД</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6" type="#_x0000_t75" style="width:99.85pt;height:33.3pt">
                  <v:imagedata r:id="rId83" o:title=""/>
                </v:shape>
              </w:pic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ФЧ - фактическая численность государственных гражданских служащих департамента экономического развития Воронежской области, человек;</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ШЧ - штатная численность государственных гражданских служащих департамента экономического развития Воронежской области, человек</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Штатное замещение департамента экономического развития Воронежской области</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 окончании календарного года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Укомплектованность должностей государственной гражданской службы в департаменте по </w:t>
            </w:r>
            <w:r>
              <w:rPr>
                <w:rFonts w:ascii="Calibri" w:hAnsi="Calibri" w:cs="Calibri"/>
              </w:rPr>
              <w:lastRenderedPageBreak/>
              <w:t>развитию предпринимательства и потребительского рынка Воронежской области</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УД</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99.85pt;height:33.3pt">
                  <v:imagedata r:id="rId83" o:title=""/>
                </v:shape>
              </w:pic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ФЧ - фактическая численность государственных гражданских служащих департамента по развитию </w:t>
            </w:r>
            <w:r>
              <w:rPr>
                <w:rFonts w:ascii="Calibri" w:hAnsi="Calibri" w:cs="Calibri"/>
              </w:rPr>
              <w:lastRenderedPageBreak/>
              <w:t>предпринимательства и потребительского рынка Воронежской области, человек;</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ШЧ - штатная численность государственных гражданских служащих департамента по развитию предпринимательства и потребительского рынка Воронежской области, человек</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Штатное замещение департамента по развитию предпринимательства и потребительского рынка Воронежской области</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По окончании календарного года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Департамент по развитию предпринимательства и потребительского рынка </w:t>
            </w:r>
            <w:r>
              <w:rPr>
                <w:rFonts w:ascii="Calibri" w:hAnsi="Calibri" w:cs="Calibri"/>
              </w:rPr>
              <w:lastRenderedPageBreak/>
              <w:t>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roofErr w:type="gramStart"/>
            <w:r>
              <w:rPr>
                <w:rFonts w:ascii="Calibri" w:hAnsi="Calibri" w:cs="Calibri"/>
              </w:rPr>
              <w:t>Отклонение ключевых фактических показателей развития экономики от прогнозируемых в предыдущем году</w:t>
            </w:r>
            <w:proofErr w:type="gramEnd"/>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По каждому показателю из i набора ключевых показателей прогнозное значение показателя </w:t>
            </w:r>
            <w:r w:rsidR="00E03ECB">
              <w:rPr>
                <w:rFonts w:ascii="Calibri" w:hAnsi="Calibri" w:cs="Calibri"/>
                <w:position w:val="-9"/>
              </w:rPr>
              <w:pict>
                <v:shape id="_x0000_i1088" type="#_x0000_t75" style="width:25.8pt;height:20.4pt">
                  <v:imagedata r:id="rId84" o:title=""/>
                </v:shape>
              </w:pict>
            </w:r>
            <w:r>
              <w:rPr>
                <w:rFonts w:ascii="Calibri" w:hAnsi="Calibri" w:cs="Calibri"/>
              </w:rPr>
              <w:t xml:space="preserve"> года t принимается из таблиц макроэкономических показателей прогноза социально-экономического развития Воронежской области, внесенного в Воронежскую областную Думу в октябре года, предшествующего прогнозному, т.е. прогноза, положенного в основу проекта областного бюджета на год t.</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Фактическое значение показателя </w:t>
            </w:r>
            <w:r w:rsidR="00E03ECB">
              <w:rPr>
                <w:rFonts w:ascii="Calibri" w:hAnsi="Calibri" w:cs="Calibri"/>
                <w:position w:val="-9"/>
              </w:rPr>
              <w:pict>
                <v:shape id="_x0000_i1089" type="#_x0000_t75" style="width:25.8pt;height:20.4pt">
                  <v:imagedata r:id="rId85" o:title=""/>
                </v:shape>
              </w:pict>
            </w:r>
            <w:r>
              <w:rPr>
                <w:rFonts w:ascii="Calibri" w:hAnsi="Calibri" w:cs="Calibri"/>
              </w:rPr>
              <w:t xml:space="preserve"> года t определяется в соответствии с докладом </w:t>
            </w:r>
            <w:proofErr w:type="spellStart"/>
            <w:r>
              <w:rPr>
                <w:rFonts w:ascii="Calibri" w:hAnsi="Calibri" w:cs="Calibri"/>
              </w:rPr>
              <w:t>Воронежстата</w:t>
            </w:r>
            <w:proofErr w:type="spellEnd"/>
            <w:r>
              <w:rPr>
                <w:rFonts w:ascii="Calibri" w:hAnsi="Calibri" w:cs="Calibri"/>
              </w:rPr>
              <w:t xml:space="preserve"> об итогах социально-экономического развития Воронежской области года t, публикуемого в году, следующем </w:t>
            </w:r>
            <w:proofErr w:type="gramStart"/>
            <w:r>
              <w:rPr>
                <w:rFonts w:ascii="Calibri" w:hAnsi="Calibri" w:cs="Calibri"/>
              </w:rPr>
              <w:t>за</w:t>
            </w:r>
            <w:proofErr w:type="gramEnd"/>
            <w:r>
              <w:rPr>
                <w:rFonts w:ascii="Calibri" w:hAnsi="Calibri" w:cs="Calibri"/>
              </w:rPr>
              <w:t xml:space="preserve"> прогнозным. В случае уточнения </w:t>
            </w:r>
            <w:proofErr w:type="spellStart"/>
            <w:r>
              <w:rPr>
                <w:rFonts w:ascii="Calibri" w:hAnsi="Calibri" w:cs="Calibri"/>
              </w:rPr>
              <w:t>Воронежстатом</w:t>
            </w:r>
            <w:proofErr w:type="spellEnd"/>
            <w:r>
              <w:rPr>
                <w:rFonts w:ascii="Calibri" w:hAnsi="Calibri" w:cs="Calibri"/>
              </w:rPr>
              <w:t xml:space="preserve"> оценки показателя в качестве отчетной принимается последняя оценка.</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Отклонение фактического значения показателя </w:t>
            </w:r>
            <w:proofErr w:type="spellStart"/>
            <w:r>
              <w:rPr>
                <w:rFonts w:ascii="Calibri" w:hAnsi="Calibri" w:cs="Calibri"/>
              </w:rPr>
              <w:t>Xit</w:t>
            </w:r>
            <w:proofErr w:type="spellEnd"/>
            <w:r>
              <w:rPr>
                <w:rFonts w:ascii="Calibri" w:hAnsi="Calibri" w:cs="Calibri"/>
              </w:rPr>
              <w:t xml:space="preserve"> от прогнозного значения показателя вычисляется по формуле:</w:t>
            </w:r>
          </w:p>
          <w:p w:rsidR="00DB53B2" w:rsidRDefault="00E03ECB">
            <w:pPr>
              <w:widowControl w:val="0"/>
              <w:autoSpaceDE w:val="0"/>
              <w:autoSpaceDN w:val="0"/>
              <w:adjustRightInd w:val="0"/>
              <w:spacing w:after="0" w:line="240" w:lineRule="auto"/>
              <w:rPr>
                <w:rFonts w:ascii="Calibri" w:hAnsi="Calibri" w:cs="Calibri"/>
              </w:rPr>
            </w:pPr>
            <w:r>
              <w:rPr>
                <w:rFonts w:ascii="Calibri" w:hAnsi="Calibri" w:cs="Calibri"/>
                <w:position w:val="-12"/>
              </w:rPr>
              <w:lastRenderedPageBreak/>
              <w:pict>
                <v:shape id="_x0000_i1090" type="#_x0000_t75" style="width:92.4pt;height:23.75pt">
                  <v:imagedata r:id="rId86" o:title=""/>
                </v:shape>
              </w:pict>
            </w:r>
            <w:r w:rsidR="00DB53B2">
              <w:rPr>
                <w:rFonts w:ascii="Calibri" w:hAnsi="Calibri" w:cs="Calibri"/>
              </w:rPr>
              <w:t xml:space="preserve"> в процентных пунктах.</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Среднее отклонение по набору ключевых показателей фактических значений от прогнозных значений определяется как среднеарифметическое значение отклонений:</w:t>
            </w:r>
          </w:p>
          <w:p w:rsidR="00DB53B2" w:rsidRDefault="00E03ECB">
            <w:pPr>
              <w:widowControl w:val="0"/>
              <w:autoSpaceDE w:val="0"/>
              <w:autoSpaceDN w:val="0"/>
              <w:adjustRightInd w:val="0"/>
              <w:spacing w:after="0" w:line="240" w:lineRule="auto"/>
              <w:rPr>
                <w:rFonts w:ascii="Calibri" w:hAnsi="Calibri" w:cs="Calibri"/>
              </w:rPr>
            </w:pPr>
            <w:r>
              <w:rPr>
                <w:rFonts w:ascii="Calibri" w:hAnsi="Calibri" w:cs="Calibri"/>
                <w:position w:val="-12"/>
              </w:rPr>
              <w:pict>
                <v:shape id="_x0000_i1091" type="#_x0000_t75" style="width:73.35pt;height:23.75pt">
                  <v:imagedata r:id="rId87" o:title=""/>
                </v:shape>
              </w:pict>
            </w:r>
            <w:r w:rsidR="00DB53B2">
              <w:rPr>
                <w:rFonts w:ascii="Calibri" w:hAnsi="Calibri" w:cs="Calibri"/>
              </w:rPr>
              <w:t xml:space="preserve"> где n - число показателей в наборе ключевых показателей, т.е. </w:t>
            </w:r>
            <w:r>
              <w:rPr>
                <w:rFonts w:ascii="Calibri" w:hAnsi="Calibri" w:cs="Calibri"/>
                <w:position w:val="-4"/>
              </w:rPr>
              <w:pict>
                <v:shape id="_x0000_i1092" type="#_x0000_t75" style="width:30.55pt;height:15.6pt">
                  <v:imagedata r:id="rId88" o:title=""/>
                </v:shape>
              </w:pic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Определяется на основании набора ключевых показателей:</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темп роста валового регионального продукта, процентов;</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инфляция (индекс потребительских цен), процентов;</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темп роста реальной заработной платы в экономике, процентов;</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темп роста инвестиций в основной капитал, процентов;</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индекс промышленного производства, процентов;</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темп роста оборота розничной торговли, процентов</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Доклад </w:t>
            </w:r>
            <w:proofErr w:type="spellStart"/>
            <w:r>
              <w:rPr>
                <w:rFonts w:ascii="Calibri" w:hAnsi="Calibri" w:cs="Calibri"/>
              </w:rPr>
              <w:t>Воронежстата</w:t>
            </w:r>
            <w:proofErr w:type="spellEnd"/>
            <w:r>
              <w:rPr>
                <w:rFonts w:ascii="Calibri" w:hAnsi="Calibri" w:cs="Calibri"/>
              </w:rPr>
              <w:t xml:space="preserve"> об итогах социально-экономического развития Воронежской области</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Уровень соблюдения сроков разработки и актуализации действующих планов мероприятий по реализации </w:t>
            </w:r>
            <w:r w:rsidRPr="002F183B">
              <w:rPr>
                <w:rFonts w:ascii="Calibri" w:hAnsi="Calibri" w:cs="Calibri"/>
              </w:rPr>
              <w:t xml:space="preserve">Стратегии социально-экономического развития Воронежской области на период до 2020 года и Программы </w:t>
            </w:r>
            <w:r>
              <w:rPr>
                <w:rFonts w:ascii="Calibri" w:hAnsi="Calibri" w:cs="Calibri"/>
              </w:rPr>
              <w:t>социально-экономического развития Воронежской области на 2012 - 2016 годы</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Упсп</w:t>
            </w:r>
            <w:proofErr w:type="spellEnd"/>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3" type="#_x0000_t75" style="width:171.85pt;height:33.3pt">
                  <v:imagedata r:id="rId89" o:title=""/>
                </v:shape>
              </w:pic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Pr="002F183B" w:rsidRDefault="00DB53B2">
            <w:pPr>
              <w:widowControl w:val="0"/>
              <w:autoSpaceDE w:val="0"/>
              <w:autoSpaceDN w:val="0"/>
              <w:adjustRightInd w:val="0"/>
              <w:spacing w:after="0" w:line="240" w:lineRule="auto"/>
              <w:rPr>
                <w:rFonts w:ascii="Calibri" w:hAnsi="Calibri" w:cs="Calibri"/>
              </w:rPr>
            </w:pPr>
            <w:proofErr w:type="spellStart"/>
            <w:r>
              <w:rPr>
                <w:rFonts w:ascii="Calibri" w:hAnsi="Calibri" w:cs="Calibri"/>
              </w:rPr>
              <w:t>Пс</w:t>
            </w:r>
            <w:proofErr w:type="spellEnd"/>
            <w:r>
              <w:rPr>
                <w:rFonts w:ascii="Calibri" w:hAnsi="Calibri" w:cs="Calibri"/>
              </w:rPr>
              <w:t xml:space="preserve"> б/с - число правовых актов по разработке новых и внесению изменений и дополнений в действующие планы мероприятий по </w:t>
            </w:r>
            <w:r w:rsidRPr="002F183B">
              <w:rPr>
                <w:rFonts w:ascii="Calibri" w:hAnsi="Calibri" w:cs="Calibri"/>
              </w:rPr>
              <w:t>реализации Стратегии, подготовленных отделом без нарушения сроков, единиц;</w:t>
            </w:r>
          </w:p>
          <w:p w:rsidR="00DB53B2" w:rsidRPr="002F183B" w:rsidRDefault="00DB53B2">
            <w:pPr>
              <w:widowControl w:val="0"/>
              <w:autoSpaceDE w:val="0"/>
              <w:autoSpaceDN w:val="0"/>
              <w:adjustRightInd w:val="0"/>
              <w:spacing w:after="0" w:line="240" w:lineRule="auto"/>
              <w:rPr>
                <w:rFonts w:ascii="Calibri" w:hAnsi="Calibri" w:cs="Calibri"/>
              </w:rPr>
            </w:pPr>
            <w:proofErr w:type="spellStart"/>
            <w:r w:rsidRPr="002F183B">
              <w:rPr>
                <w:rFonts w:ascii="Calibri" w:hAnsi="Calibri" w:cs="Calibri"/>
              </w:rPr>
              <w:t>Пп</w:t>
            </w:r>
            <w:proofErr w:type="spellEnd"/>
            <w:r w:rsidRPr="002F183B">
              <w:rPr>
                <w:rFonts w:ascii="Calibri" w:hAnsi="Calibri" w:cs="Calibri"/>
              </w:rPr>
              <w:t xml:space="preserve"> б/с - число правовых актов по разработке новых и внесению изменений и дополнений в действующие планы мероприятий по реализации Программы, подготовленных отделом без нарушения сроков, единиц;</w:t>
            </w:r>
          </w:p>
          <w:p w:rsidR="00DB53B2" w:rsidRDefault="00DB53B2">
            <w:pPr>
              <w:widowControl w:val="0"/>
              <w:autoSpaceDE w:val="0"/>
              <w:autoSpaceDN w:val="0"/>
              <w:adjustRightInd w:val="0"/>
              <w:spacing w:after="0" w:line="240" w:lineRule="auto"/>
              <w:rPr>
                <w:rFonts w:ascii="Calibri" w:hAnsi="Calibri" w:cs="Calibri"/>
              </w:rPr>
            </w:pPr>
            <w:proofErr w:type="spellStart"/>
            <w:r w:rsidRPr="002F183B">
              <w:rPr>
                <w:rFonts w:ascii="Calibri" w:hAnsi="Calibri" w:cs="Calibri"/>
              </w:rPr>
              <w:t>Посп</w:t>
            </w:r>
            <w:proofErr w:type="spellEnd"/>
            <w:r w:rsidRPr="002F183B">
              <w:rPr>
                <w:rFonts w:ascii="Calibri" w:hAnsi="Calibri" w:cs="Calibri"/>
              </w:rPr>
              <w:t xml:space="preserve"> - общее число правовых актов по разработке новых и внесению изменений и дополнений в действующие планы мероприятий по реализации Стратегии и Программы, подготовленных отделом </w:t>
            </w:r>
            <w:r>
              <w:rPr>
                <w:rFonts w:ascii="Calibri" w:hAnsi="Calibri" w:cs="Calibri"/>
              </w:rPr>
              <w:t>в отчетном периоде, единиц</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Воронежской области</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Уровень достижения плановых значений целевых показателей, </w:t>
            </w:r>
            <w:r>
              <w:rPr>
                <w:rFonts w:ascii="Calibri" w:hAnsi="Calibri" w:cs="Calibri"/>
              </w:rPr>
              <w:lastRenderedPageBreak/>
              <w:t xml:space="preserve">утвержденных ежегодным Планом мероприятий по реализации </w:t>
            </w:r>
            <w:r w:rsidRPr="002F183B">
              <w:rPr>
                <w:rFonts w:ascii="Calibri" w:hAnsi="Calibri" w:cs="Calibri"/>
              </w:rPr>
              <w:t xml:space="preserve">Программы </w:t>
            </w:r>
            <w:r>
              <w:rPr>
                <w:rFonts w:ascii="Calibri" w:hAnsi="Calibri" w:cs="Calibri"/>
              </w:rPr>
              <w:t>социально-экономического развития на 2012 - 2016 годы</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lastRenderedPageBreak/>
              <w:t>Удцп</w:t>
            </w:r>
            <w:proofErr w:type="spellEnd"/>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4" type="#_x0000_t75" style="width:118.85pt;height:35.3pt">
                  <v:imagedata r:id="rId90" o:title=""/>
                </v:shape>
              </w:pic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Pr="002F183B" w:rsidRDefault="00DB53B2">
            <w:pPr>
              <w:widowControl w:val="0"/>
              <w:autoSpaceDE w:val="0"/>
              <w:autoSpaceDN w:val="0"/>
              <w:adjustRightInd w:val="0"/>
              <w:spacing w:after="0" w:line="240" w:lineRule="auto"/>
              <w:rPr>
                <w:rFonts w:ascii="Calibri" w:hAnsi="Calibri" w:cs="Calibri"/>
              </w:rPr>
            </w:pPr>
            <w:proofErr w:type="spellStart"/>
            <w:r>
              <w:rPr>
                <w:rFonts w:ascii="Calibri" w:hAnsi="Calibri" w:cs="Calibri"/>
              </w:rPr>
              <w:t>Удцп</w:t>
            </w:r>
            <w:proofErr w:type="spellEnd"/>
            <w:r>
              <w:rPr>
                <w:rFonts w:ascii="Calibri" w:hAnsi="Calibri" w:cs="Calibri"/>
              </w:rPr>
              <w:t xml:space="preserve"> - уровень достижения плановых значений целевых показателей, </w:t>
            </w:r>
            <w:r>
              <w:rPr>
                <w:rFonts w:ascii="Calibri" w:hAnsi="Calibri" w:cs="Calibri"/>
              </w:rPr>
              <w:lastRenderedPageBreak/>
              <w:t xml:space="preserve">утвержденных ежегодным Планом мероприятий по реализации </w:t>
            </w:r>
            <w:r w:rsidRPr="002F183B">
              <w:rPr>
                <w:rFonts w:ascii="Calibri" w:hAnsi="Calibri" w:cs="Calibri"/>
              </w:rPr>
              <w:t>Программы социально-экономического развития на 2012 - 2016 годы, процентов;</w:t>
            </w:r>
          </w:p>
          <w:p w:rsidR="00DB53B2" w:rsidRPr="002F183B" w:rsidRDefault="00DB53B2">
            <w:pPr>
              <w:widowControl w:val="0"/>
              <w:autoSpaceDE w:val="0"/>
              <w:autoSpaceDN w:val="0"/>
              <w:adjustRightInd w:val="0"/>
              <w:spacing w:after="0" w:line="240" w:lineRule="auto"/>
              <w:rPr>
                <w:rFonts w:ascii="Calibri" w:hAnsi="Calibri" w:cs="Calibri"/>
              </w:rPr>
            </w:pPr>
            <w:proofErr w:type="spellStart"/>
            <w:r w:rsidRPr="002F183B">
              <w:rPr>
                <w:rFonts w:ascii="Calibri" w:hAnsi="Calibri" w:cs="Calibri"/>
              </w:rPr>
              <w:t>Чдцп</w:t>
            </w:r>
            <w:proofErr w:type="spellEnd"/>
            <w:r w:rsidRPr="002F183B">
              <w:rPr>
                <w:rFonts w:ascii="Calibri" w:hAnsi="Calibri" w:cs="Calibri"/>
              </w:rPr>
              <w:t xml:space="preserve"> - число достигнутых целевых показателей, единиц;</w:t>
            </w:r>
          </w:p>
          <w:p w:rsidR="00DB53B2" w:rsidRDefault="00DB53B2">
            <w:pPr>
              <w:widowControl w:val="0"/>
              <w:autoSpaceDE w:val="0"/>
              <w:autoSpaceDN w:val="0"/>
              <w:adjustRightInd w:val="0"/>
              <w:spacing w:after="0" w:line="240" w:lineRule="auto"/>
              <w:rPr>
                <w:rFonts w:ascii="Calibri" w:hAnsi="Calibri" w:cs="Calibri"/>
              </w:rPr>
            </w:pPr>
            <w:proofErr w:type="spellStart"/>
            <w:r w:rsidRPr="002F183B">
              <w:rPr>
                <w:rFonts w:ascii="Calibri" w:hAnsi="Calibri" w:cs="Calibri"/>
              </w:rPr>
              <w:t>Чоцп</w:t>
            </w:r>
            <w:proofErr w:type="spellEnd"/>
            <w:r w:rsidRPr="002F183B">
              <w:rPr>
                <w:rFonts w:ascii="Calibri" w:hAnsi="Calibri" w:cs="Calibri"/>
              </w:rPr>
              <w:t xml:space="preserve"> - общее число целевых показателей, утвержденных ежегодным Планом мероприятий по реализации Программы социально-экономического развития </w:t>
            </w:r>
            <w:r>
              <w:rPr>
                <w:rFonts w:ascii="Calibri" w:hAnsi="Calibri" w:cs="Calibri"/>
              </w:rPr>
              <w:t>Воронежской области на 2012 - 2016 годы, единиц</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Росстат, департамент экономического развития Воронежской области, </w:t>
            </w:r>
            <w:r>
              <w:rPr>
                <w:rFonts w:ascii="Calibri" w:hAnsi="Calibri" w:cs="Calibri"/>
              </w:rPr>
              <w:lastRenderedPageBreak/>
              <w:t>ведомственная статистика ИОГВ области</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Ежегодно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Департамент экономического развития Воронежской </w:t>
            </w:r>
            <w:r>
              <w:rPr>
                <w:rFonts w:ascii="Calibri" w:hAnsi="Calibri" w:cs="Calibri"/>
              </w:rPr>
              <w:lastRenderedPageBreak/>
              <w:t>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расходов областного бюджета, формируемых в рамках государственных программ Воронежской области</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Др</w:t>
            </w:r>
            <w:proofErr w:type="spellEnd"/>
            <w:proofErr w:type="gramEnd"/>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5" type="#_x0000_t75" style="width:91.7pt;height:33.3pt">
                  <v:imagedata r:id="rId91" o:title=""/>
                </v:shape>
              </w:pic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roofErr w:type="spellStart"/>
            <w:proofErr w:type="gramStart"/>
            <w:r>
              <w:rPr>
                <w:rFonts w:ascii="Calibri" w:hAnsi="Calibri" w:cs="Calibri"/>
              </w:rPr>
              <w:t>Пр</w:t>
            </w:r>
            <w:proofErr w:type="spellEnd"/>
            <w:proofErr w:type="gramEnd"/>
            <w:r>
              <w:rPr>
                <w:rFonts w:ascii="Calibri" w:hAnsi="Calibri" w:cs="Calibri"/>
              </w:rPr>
              <w:t xml:space="preserve"> - объем расходов областного бюджета в рамках государственных программ Воронежской области, тыс. рублей;</w:t>
            </w:r>
          </w:p>
          <w:p w:rsidR="00DB53B2" w:rsidRDefault="00DB53B2">
            <w:pPr>
              <w:widowControl w:val="0"/>
              <w:autoSpaceDE w:val="0"/>
              <w:autoSpaceDN w:val="0"/>
              <w:adjustRightInd w:val="0"/>
              <w:spacing w:after="0" w:line="240" w:lineRule="auto"/>
              <w:rPr>
                <w:rFonts w:ascii="Calibri" w:hAnsi="Calibri" w:cs="Calibri"/>
              </w:rPr>
            </w:pPr>
            <w:proofErr w:type="spellStart"/>
            <w:r>
              <w:rPr>
                <w:rFonts w:ascii="Calibri" w:hAnsi="Calibri" w:cs="Calibri"/>
              </w:rPr>
              <w:t>Рб</w:t>
            </w:r>
            <w:proofErr w:type="spellEnd"/>
            <w:r>
              <w:rPr>
                <w:rFonts w:ascii="Calibri" w:hAnsi="Calibri" w:cs="Calibri"/>
              </w:rPr>
              <w:t xml:space="preserve"> - общий объем расходов областного бюджета, тыс. рублей</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Закон об областном бюджете на очередной финансовый год и плановый период</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Доля объектов капитального строительства, включенных в областную адресную инвестиционную программу, по которым по итогам года не начаты работы, в общем количестве объектов капитального строительства, включенных в областную адресную инвестиционную программу</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ДО</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6" type="#_x0000_t75" style="width:95.75pt;height:33.3pt">
                  <v:imagedata r:id="rId92" o:title=""/>
                </v:shape>
              </w:pic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ОН - количество объектов капитального строительства, включенных в областную адресную инвестиционную программу, по которым по итогам года не начаты работы, единиц;</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 - общее количество объектов капитального строительства, включенных в областную адресную инвестиционную программу в текущем году, единиц</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Закон об областном бюджете на очередной финансовый год и плановый период</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Доля рассмотренных программ комплексного социально-экономического развития муниципальных образований </w:t>
            </w:r>
            <w:r>
              <w:rPr>
                <w:rFonts w:ascii="Calibri" w:hAnsi="Calibri" w:cs="Calibri"/>
              </w:rPr>
              <w:lastRenderedPageBreak/>
              <w:t>Воронежской области, инвестиционных проектов в общем объеме поступивших на рассмотрение</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lastRenderedPageBreak/>
              <w:t>ПиИП</w:t>
            </w:r>
            <w:proofErr w:type="spellEnd"/>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7" type="#_x0000_t75" style="width:135.85pt;height:33.3pt">
                  <v:imagedata r:id="rId93" o:title=""/>
                </v:shape>
              </w:pic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ПиИП</w:t>
            </w:r>
            <w:proofErr w:type="gramStart"/>
            <w:r>
              <w:rPr>
                <w:rFonts w:ascii="Calibri" w:hAnsi="Calibri" w:cs="Calibri"/>
              </w:rPr>
              <w:t>1</w:t>
            </w:r>
            <w:proofErr w:type="gramEnd"/>
            <w:r>
              <w:rPr>
                <w:rFonts w:ascii="Calibri" w:hAnsi="Calibri" w:cs="Calibri"/>
              </w:rPr>
              <w:t xml:space="preserve"> - количество программ комплексного социально-экономического развития муниципальных образований Воронежской области и инвестиционных </w:t>
            </w:r>
            <w:r>
              <w:rPr>
                <w:rFonts w:ascii="Calibri" w:hAnsi="Calibri" w:cs="Calibri"/>
              </w:rPr>
              <w:lastRenderedPageBreak/>
              <w:t>проектов, представленных на рассмотрение в департамент экономического развития Воронежской области, единиц;</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ПиИП</w:t>
            </w:r>
            <w:proofErr w:type="gramStart"/>
            <w:r>
              <w:rPr>
                <w:rFonts w:ascii="Calibri" w:hAnsi="Calibri" w:cs="Calibri"/>
              </w:rPr>
              <w:t>2</w:t>
            </w:r>
            <w:proofErr w:type="gramEnd"/>
            <w:r>
              <w:rPr>
                <w:rFonts w:ascii="Calibri" w:hAnsi="Calibri" w:cs="Calibri"/>
              </w:rPr>
              <w:t xml:space="preserve"> - количество рассмотренных департаментом экономического развития Воронежской области программ комплексного социально-экономического развития муниципальных образований Воронежской области и инвестиционных проектов, единиц</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экономического развития Воронежской области</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Ежемесячно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Воронежской области</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проектов, реализованных с участием выпускников Президентской программы и областного бюджетного учреждения "Воронежский региональный ресурсный центр" (далее - Воронежский региональный ресурсный центр) по созданию новых предприятий, реконструкции и реструктуризации действующих производств</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РП</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Суммарный индикатор</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Состоит из отдельных показателей, утвержденных Минэкономразвития России для данной программы:</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реализовано новых проектов, единиц;</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проведена реконструкция и реструктуризация действующих производств, единиц;</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создано новых предприятий, единиц</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Отчеты выпускников Воронежского регионального ресурсного центра по оценке эффективности Государственного плана подготовки управленческих кадров для организаций народного хозяйства Российской Федерации, данные государственной аттестационной комиссии Воронежского государственного университета</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Ежегодно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Воронежский региональный ресурсный центр</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мероприятий, проведенных Воронежским региональным ресурсным центром в рамках постпрограммной работы со специалистами, завершившими подготовку в рамках Государственного плана подготовки управленческих кадров для организаций народного хозяйства </w:t>
            </w:r>
            <w:r>
              <w:rPr>
                <w:rFonts w:ascii="Calibri" w:hAnsi="Calibri" w:cs="Calibri"/>
              </w:rPr>
              <w:lastRenderedPageBreak/>
              <w:t>Российской Федерации, и содействующих процессам реформирования предприятий, формированию системы непрерывного профессионального образования, участия в реализации международных программ и проектов</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ПР</w:t>
            </w:r>
            <w:proofErr w:type="gramEnd"/>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Суммарный индикатор</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Состоит из отдельных показателей, входящих в общий перечень мероприятий по реализации Государственного плана подготовки управленческих кадров для организаций народного хозяйства Российской Федерации</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Отчеты Воронежского регионального ресурсного центра</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Ежеквартально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Воронежский региональный ресурсный центр</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официальных встреч потенциальных инвесторов с руководителями правительства Воронежской области, организованных областным государственным бюджетным учреждением "Агентство по инвестициям и стратегическим проектам" (далее - Агентство по инвестициям и стратегическим проектам)</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28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задание Агентства по инвестициям и стратегическим проектам, утвержденное приказом департамента экономического развития Воронежской области</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Ежеквартальный отчет о выполнении государственного задания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по инвестициям и стратегическим проектам</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заключенных при участии Агентства по инвестициям и стратегическим проектам соглашений о сотрудничестве (меморандумов о намерениях) с компаниями - инвесторами</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28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задание Агентства по инвестициям и стратегическим проектам, утвержденное приказом департамента экономического развития Воронежской области</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Ежеквартальный отчет о выполнении государственного задания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по инвестициям и стратегическим проектам</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обращений потенциальных инвесторов, которым в режиме "одного окна" Агентством по инвестициям и стратегическим проектам оказано содействие в реализации </w:t>
            </w:r>
            <w:r>
              <w:rPr>
                <w:rFonts w:ascii="Calibri" w:hAnsi="Calibri" w:cs="Calibri"/>
              </w:rPr>
              <w:lastRenderedPageBreak/>
              <w:t>инвестиционных проектов на территории Воронежской области (по поручению департамента экономического развития Воронежской области)</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28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задание Агентства по инвестициям и стратегическим проектам, утвержденное приказом департамента экономического развития Воронежской области</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Ежеквартальный отчет о выполнении государственного задания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по инвестициям и стратегическим проектам</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земельных участков и промышленных площадок из числа подобранных Агентством по инвестициям и стратегическим проектам, в отношении которых потенциальными инвесторами принято положительное решение о размещении производства</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28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задание Агентства по инвестициям и стратегическим проектам, утвержденное приказом департамента экономического развития Воронежской области</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Ежеквартальный отчет о выполнении государственного задания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по инвестициям и стратегическим проектам</w:t>
            </w:r>
          </w:p>
        </w:tc>
      </w:tr>
      <w:tr w:rsidR="00DB53B2" w:rsidTr="002F183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инвестиционных проектов на основе государственно-частного партнерства, получивших одобрение правительства Воронежской области после экспертизы и сопровождения, проведенных Агентством по инвестициям и стратегическим проектам</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28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задание Агентства по инвестициям и стратегическим проектам, утвержденное приказом департамента экономического развития Воронежской области</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Ежеквартальный отчет о выполнении государственного задания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по инвестициям и стратегическим проектам</w:t>
            </w:r>
          </w:p>
        </w:tc>
      </w:tr>
      <w:tr w:rsidR="00DB53B2" w:rsidTr="002F183B">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57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консультаций физическим и юридическим лицам по продвижению инновационных проектов</w:t>
            </w:r>
          </w:p>
        </w:tc>
        <w:tc>
          <w:tcPr>
            <w:tcW w:w="22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К</w:t>
            </w:r>
          </w:p>
        </w:tc>
        <w:tc>
          <w:tcPr>
            <w:tcW w:w="216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408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 SUM </w:t>
            </w:r>
            <w:proofErr w:type="spellStart"/>
            <w:r>
              <w:rPr>
                <w:rFonts w:ascii="Calibri" w:hAnsi="Calibri" w:cs="Calibri"/>
              </w:rPr>
              <w:t>К</w:t>
            </w:r>
            <w:proofErr w:type="gramStart"/>
            <w:r>
              <w:rPr>
                <w:rFonts w:ascii="Calibri" w:hAnsi="Calibri" w:cs="Calibri"/>
              </w:rPr>
              <w:t>i</w:t>
            </w:r>
            <w:proofErr w:type="spellEnd"/>
            <w:proofErr w:type="gramEnd"/>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roofErr w:type="spellStart"/>
            <w:r>
              <w:rPr>
                <w:rFonts w:ascii="Calibri" w:hAnsi="Calibri" w:cs="Calibri"/>
              </w:rPr>
              <w:t>К</w:t>
            </w:r>
            <w:proofErr w:type="gramStart"/>
            <w:r>
              <w:rPr>
                <w:rFonts w:ascii="Calibri" w:hAnsi="Calibri" w:cs="Calibri"/>
              </w:rPr>
              <w:t>i</w:t>
            </w:r>
            <w:proofErr w:type="spellEnd"/>
            <w:proofErr w:type="gramEnd"/>
            <w:r>
              <w:rPr>
                <w:rFonts w:ascii="Calibri" w:hAnsi="Calibri" w:cs="Calibri"/>
              </w:rPr>
              <w:t xml:space="preserve"> - проведенные консультации, единиц</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Журнал учета данных о переговорах с физическими и юридическими лицами</w:t>
            </w:r>
          </w:p>
        </w:tc>
        <w:tc>
          <w:tcPr>
            <w:tcW w:w="2416"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Январь - декабрь отчетного года</w:t>
            </w:r>
          </w:p>
        </w:tc>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по инновациям и развитию</w:t>
            </w:r>
          </w:p>
        </w:tc>
      </w:tr>
      <w:tr w:rsidR="00DB53B2" w:rsidTr="002F183B">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57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экспертиз инновационных проектов, разработок, технологий</w:t>
            </w:r>
          </w:p>
        </w:tc>
        <w:tc>
          <w:tcPr>
            <w:tcW w:w="22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Э</w:t>
            </w:r>
          </w:p>
        </w:tc>
        <w:tc>
          <w:tcPr>
            <w:tcW w:w="216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408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Э = SUM </w:t>
            </w:r>
            <w:proofErr w:type="spellStart"/>
            <w:r>
              <w:rPr>
                <w:rFonts w:ascii="Calibri" w:hAnsi="Calibri" w:cs="Calibri"/>
              </w:rPr>
              <w:t>Э</w:t>
            </w:r>
            <w:proofErr w:type="gramStart"/>
            <w:r>
              <w:rPr>
                <w:rFonts w:ascii="Calibri" w:hAnsi="Calibri" w:cs="Calibri"/>
              </w:rPr>
              <w:t>i</w:t>
            </w:r>
            <w:proofErr w:type="spellEnd"/>
            <w:proofErr w:type="gramEnd"/>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roofErr w:type="spellStart"/>
            <w:r>
              <w:rPr>
                <w:rFonts w:ascii="Calibri" w:hAnsi="Calibri" w:cs="Calibri"/>
              </w:rPr>
              <w:t>Э</w:t>
            </w:r>
            <w:proofErr w:type="gramStart"/>
            <w:r>
              <w:rPr>
                <w:rFonts w:ascii="Calibri" w:hAnsi="Calibri" w:cs="Calibri"/>
              </w:rPr>
              <w:t>i</w:t>
            </w:r>
            <w:proofErr w:type="spellEnd"/>
            <w:proofErr w:type="gramEnd"/>
            <w:r>
              <w:rPr>
                <w:rFonts w:ascii="Calibri" w:hAnsi="Calibri" w:cs="Calibri"/>
              </w:rPr>
              <w:t xml:space="preserve"> - проведенные экспертизы, единиц</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Реестр экспертиз инновационных проектов, разработок, технологий</w:t>
            </w:r>
          </w:p>
        </w:tc>
        <w:tc>
          <w:tcPr>
            <w:tcW w:w="2416"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Январь - декабрь отчетного года</w:t>
            </w:r>
          </w:p>
        </w:tc>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по инновациям и развитию</w:t>
            </w:r>
          </w:p>
        </w:tc>
      </w:tr>
      <w:tr w:rsidR="00DB53B2" w:rsidTr="002F183B">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6194"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r w:rsidRPr="002F183B">
              <w:rPr>
                <w:rFonts w:ascii="Calibri" w:hAnsi="Calibri" w:cs="Calibri"/>
              </w:rPr>
              <w:t xml:space="preserve">Постановление правительства </w:t>
            </w:r>
            <w:r>
              <w:rPr>
                <w:rFonts w:ascii="Calibri" w:hAnsi="Calibri" w:cs="Calibri"/>
              </w:rPr>
              <w:t>Воронежской области от 10.10.2014 N 915.</w:t>
            </w:r>
          </w:p>
        </w:tc>
      </w:tr>
      <w:tr w:rsidR="00DB53B2" w:rsidTr="002F183B">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57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Темп роста количества обслуживаемых универсальных электронных карт, выданных жителям Воронежской области</w:t>
            </w:r>
          </w:p>
        </w:tc>
        <w:tc>
          <w:tcPr>
            <w:tcW w:w="22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Тр</w:t>
            </w:r>
            <w:proofErr w:type="spellEnd"/>
            <w:proofErr w:type="gramEnd"/>
            <w:r>
              <w:rPr>
                <w:rFonts w:ascii="Calibri" w:hAnsi="Calibri" w:cs="Calibri"/>
              </w:rPr>
              <w:t xml:space="preserve"> (</w:t>
            </w:r>
            <w:proofErr w:type="spellStart"/>
            <w:r>
              <w:rPr>
                <w:rFonts w:ascii="Calibri" w:hAnsi="Calibri" w:cs="Calibri"/>
              </w:rPr>
              <w:t>уэк</w:t>
            </w:r>
            <w:proofErr w:type="spellEnd"/>
            <w:r>
              <w:rPr>
                <w:rFonts w:ascii="Calibri" w:hAnsi="Calibri" w:cs="Calibri"/>
              </w:rPr>
              <w:t>)</w:t>
            </w:r>
          </w:p>
        </w:tc>
        <w:tc>
          <w:tcPr>
            <w:tcW w:w="216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(раз)</w:t>
            </w:r>
          </w:p>
        </w:tc>
        <w:tc>
          <w:tcPr>
            <w:tcW w:w="408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157.6pt;height:36pt">
                  <v:imagedata r:id="rId94" o:title=""/>
                </v:shape>
              </w:pict>
            </w:r>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roofErr w:type="spellStart"/>
            <w:r>
              <w:rPr>
                <w:rFonts w:ascii="Calibri" w:hAnsi="Calibri" w:cs="Calibri"/>
              </w:rPr>
              <w:t>К</w:t>
            </w:r>
            <w:proofErr w:type="gramStart"/>
            <w:r>
              <w:rPr>
                <w:rFonts w:ascii="Calibri" w:hAnsi="Calibri" w:cs="Calibri"/>
              </w:rPr>
              <w:t>в</w:t>
            </w:r>
            <w:proofErr w:type="spellEnd"/>
            <w:r>
              <w:rPr>
                <w:rFonts w:ascii="Calibri" w:hAnsi="Calibri" w:cs="Calibri"/>
              </w:rPr>
              <w:t>(</w:t>
            </w:r>
            <w:proofErr w:type="spellStart"/>
            <w:proofErr w:type="gramEnd"/>
            <w:r>
              <w:rPr>
                <w:rFonts w:ascii="Calibri" w:hAnsi="Calibri" w:cs="Calibri"/>
              </w:rPr>
              <w:t>уэк</w:t>
            </w:r>
            <w:proofErr w:type="spellEnd"/>
            <w:r>
              <w:rPr>
                <w:rFonts w:ascii="Calibri" w:hAnsi="Calibri" w:cs="Calibri"/>
              </w:rPr>
              <w:t>)i - количество выданных универсальных электронных карт в отчетном периоде, единиц;</w:t>
            </w:r>
          </w:p>
          <w:p w:rsidR="00DB53B2" w:rsidRDefault="00E03ECB">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99" type="#_x0000_t75" style="width:65.2pt;height:19pt">
                  <v:imagedata r:id="rId95" o:title=""/>
                </v:shape>
              </w:pict>
            </w:r>
            <w:r w:rsidR="00DB53B2">
              <w:rPr>
                <w:rFonts w:ascii="Calibri" w:hAnsi="Calibri" w:cs="Calibri"/>
              </w:rPr>
              <w:t xml:space="preserve"> - количество выданных универсальных электронных карт в аналогичном периоде, предшествующем </w:t>
            </w:r>
            <w:proofErr w:type="gramStart"/>
            <w:r w:rsidR="00DB53B2">
              <w:rPr>
                <w:rFonts w:ascii="Calibri" w:hAnsi="Calibri" w:cs="Calibri"/>
              </w:rPr>
              <w:t>отчетному</w:t>
            </w:r>
            <w:proofErr w:type="gramEnd"/>
            <w:r w:rsidR="00DB53B2">
              <w:rPr>
                <w:rFonts w:ascii="Calibri" w:hAnsi="Calibri" w:cs="Calibri"/>
              </w:rPr>
              <w:t>, единиц</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Данные информационной системы уполномоченной организации Воронежской области - Агентства по инновациям и развитию</w:t>
            </w:r>
          </w:p>
        </w:tc>
        <w:tc>
          <w:tcPr>
            <w:tcW w:w="2416"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Январь - декабрь отчетного года</w:t>
            </w:r>
          </w:p>
        </w:tc>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по инновациям и развитию</w:t>
            </w:r>
          </w:p>
        </w:tc>
      </w:tr>
      <w:tr w:rsidR="00DB53B2" w:rsidTr="002F183B">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57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предложений по улучшению делового климата, поступивших на "Портал улучшения делового климата Воронежской области в сети Интернет"</w:t>
            </w:r>
          </w:p>
        </w:tc>
        <w:tc>
          <w:tcPr>
            <w:tcW w:w="22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w:t>
            </w:r>
            <w:proofErr w:type="gramEnd"/>
          </w:p>
        </w:tc>
        <w:tc>
          <w:tcPr>
            <w:tcW w:w="216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408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w:t>
            </w:r>
            <w:proofErr w:type="gramEnd"/>
            <w:r>
              <w:rPr>
                <w:rFonts w:ascii="Calibri" w:hAnsi="Calibri" w:cs="Calibri"/>
              </w:rPr>
              <w:t xml:space="preserve"> = SUM </w:t>
            </w:r>
            <w:proofErr w:type="spellStart"/>
            <w:r>
              <w:rPr>
                <w:rFonts w:ascii="Calibri" w:hAnsi="Calibri" w:cs="Calibri"/>
              </w:rPr>
              <w:t>Пi</w:t>
            </w:r>
            <w:proofErr w:type="spellEnd"/>
          </w:p>
          <w:p w:rsidR="00DB53B2" w:rsidRDefault="00DB53B2">
            <w:pPr>
              <w:widowControl w:val="0"/>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roofErr w:type="spellStart"/>
            <w:r>
              <w:rPr>
                <w:rFonts w:ascii="Calibri" w:hAnsi="Calibri" w:cs="Calibri"/>
              </w:rPr>
              <w:t>П</w:t>
            </w:r>
            <w:proofErr w:type="gramStart"/>
            <w:r>
              <w:rPr>
                <w:rFonts w:ascii="Calibri" w:hAnsi="Calibri" w:cs="Calibri"/>
              </w:rPr>
              <w:t>i</w:t>
            </w:r>
            <w:proofErr w:type="spellEnd"/>
            <w:proofErr w:type="gramEnd"/>
            <w:r>
              <w:rPr>
                <w:rFonts w:ascii="Calibri" w:hAnsi="Calibri" w:cs="Calibri"/>
              </w:rPr>
              <w:t xml:space="preserve"> - поступившее предложение, единиц</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Протокол рассмотрения предложений рабочей группой по Порталу улучшения делового климата</w:t>
            </w:r>
          </w:p>
        </w:tc>
        <w:tc>
          <w:tcPr>
            <w:tcW w:w="2416"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Ежемесячно (по факту поступления предложений)</w:t>
            </w:r>
          </w:p>
        </w:tc>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по инновациям и развитию</w:t>
            </w:r>
          </w:p>
        </w:tc>
      </w:tr>
      <w:tr w:rsidR="00DB53B2" w:rsidTr="002F183B">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57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разработанных и введенных в эксплуатацию программно-технических решений, обеспечивающих реализацию уставных целей Агентства по инновациям и развитию</w:t>
            </w:r>
          </w:p>
        </w:tc>
        <w:tc>
          <w:tcPr>
            <w:tcW w:w="22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Т</w:t>
            </w:r>
          </w:p>
        </w:tc>
        <w:tc>
          <w:tcPr>
            <w:tcW w:w="216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408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 = SUM </w:t>
            </w:r>
            <w:proofErr w:type="spellStart"/>
            <w:r>
              <w:rPr>
                <w:rFonts w:ascii="Calibri" w:hAnsi="Calibri" w:cs="Calibri"/>
              </w:rPr>
              <w:t>Т</w:t>
            </w:r>
            <w:proofErr w:type="gramStart"/>
            <w:r>
              <w:rPr>
                <w:rFonts w:ascii="Calibri" w:hAnsi="Calibri" w:cs="Calibri"/>
              </w:rPr>
              <w:t>i</w:t>
            </w:r>
            <w:proofErr w:type="spellEnd"/>
            <w:proofErr w:type="gramEnd"/>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roofErr w:type="spellStart"/>
            <w:r>
              <w:rPr>
                <w:rFonts w:ascii="Calibri" w:hAnsi="Calibri" w:cs="Calibri"/>
              </w:rPr>
              <w:t>Т</w:t>
            </w:r>
            <w:proofErr w:type="gramStart"/>
            <w:r>
              <w:rPr>
                <w:rFonts w:ascii="Calibri" w:hAnsi="Calibri" w:cs="Calibri"/>
              </w:rPr>
              <w:t>i</w:t>
            </w:r>
            <w:proofErr w:type="spellEnd"/>
            <w:proofErr w:type="gramEnd"/>
            <w:r>
              <w:rPr>
                <w:rFonts w:ascii="Calibri" w:hAnsi="Calibri" w:cs="Calibri"/>
              </w:rPr>
              <w:t xml:space="preserve"> - количество разработанных и введенных в эксплуатацию программно-технических решений, единиц</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Отчет исполнителя по государственному контракту (договору) в соответствии с актом сдачи-приемки оказанных услуг</w:t>
            </w:r>
          </w:p>
        </w:tc>
        <w:tc>
          <w:tcPr>
            <w:tcW w:w="2416"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Январь - декабрь отчетного года</w:t>
            </w:r>
          </w:p>
        </w:tc>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Агентство по инновациям и развитию</w:t>
            </w:r>
          </w:p>
        </w:tc>
      </w:tr>
      <w:tr w:rsidR="00DB53B2" w:rsidTr="002F183B">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57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Количество разработанных стратегических, программных и методических документов</w:t>
            </w:r>
          </w:p>
        </w:tc>
        <w:tc>
          <w:tcPr>
            <w:tcW w:w="22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Кд</w:t>
            </w:r>
          </w:p>
        </w:tc>
        <w:tc>
          <w:tcPr>
            <w:tcW w:w="216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408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Кд = SUM </w:t>
            </w:r>
            <w:proofErr w:type="spellStart"/>
            <w:r>
              <w:rPr>
                <w:rFonts w:ascii="Calibri" w:hAnsi="Calibri" w:cs="Calibri"/>
              </w:rPr>
              <w:t>Кд</w:t>
            </w:r>
            <w:proofErr w:type="gramStart"/>
            <w:r>
              <w:rPr>
                <w:rFonts w:ascii="Calibri" w:hAnsi="Calibri" w:cs="Calibri"/>
              </w:rPr>
              <w:t>i</w:t>
            </w:r>
            <w:proofErr w:type="spellEnd"/>
            <w:proofErr w:type="gramEnd"/>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roofErr w:type="spellStart"/>
            <w:r>
              <w:rPr>
                <w:rFonts w:ascii="Calibri" w:hAnsi="Calibri" w:cs="Calibri"/>
              </w:rPr>
              <w:t>Кд</w:t>
            </w:r>
            <w:proofErr w:type="gramStart"/>
            <w:r>
              <w:rPr>
                <w:rFonts w:ascii="Calibri" w:hAnsi="Calibri" w:cs="Calibri"/>
              </w:rPr>
              <w:t>i</w:t>
            </w:r>
            <w:proofErr w:type="spellEnd"/>
            <w:proofErr w:type="gramEnd"/>
            <w:r>
              <w:rPr>
                <w:rFonts w:ascii="Calibri" w:hAnsi="Calibri" w:cs="Calibri"/>
              </w:rPr>
              <w:t xml:space="preserve"> - разработанные стратегические, программные и методические документы, единиц</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Отчет о деятельности автономного учреждения Воронежской области "Институт регионального развития" (далее - Институт регионального развития)</w:t>
            </w:r>
          </w:p>
        </w:tc>
        <w:tc>
          <w:tcPr>
            <w:tcW w:w="2416"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Январь - декабрь отчетного года</w:t>
            </w:r>
          </w:p>
        </w:tc>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Институт регионального развития</w:t>
            </w:r>
          </w:p>
        </w:tc>
      </w:tr>
      <w:tr w:rsidR="00DB53B2" w:rsidTr="002F183B">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57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подготовленных и утвержденных решений комиссии (рабочего аппарата) по мобилизации дополнительных доходов в консолидированный бюджет Воронежской области и </w:t>
            </w:r>
            <w:r>
              <w:rPr>
                <w:rFonts w:ascii="Calibri" w:hAnsi="Calibri" w:cs="Calibri"/>
              </w:rPr>
              <w:lastRenderedPageBreak/>
              <w:t>ликвидации задолженности по заработной плате</w:t>
            </w:r>
          </w:p>
        </w:tc>
        <w:tc>
          <w:tcPr>
            <w:tcW w:w="22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lastRenderedPageBreak/>
              <w:t>Кр</w:t>
            </w:r>
            <w:proofErr w:type="spellEnd"/>
            <w:proofErr w:type="gramEnd"/>
          </w:p>
        </w:tc>
        <w:tc>
          <w:tcPr>
            <w:tcW w:w="216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408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Кр</w:t>
            </w:r>
            <w:proofErr w:type="spellEnd"/>
            <w:proofErr w:type="gramEnd"/>
            <w:r>
              <w:rPr>
                <w:rFonts w:ascii="Calibri" w:hAnsi="Calibri" w:cs="Calibri"/>
              </w:rPr>
              <w:t xml:space="preserve"> = SUM </w:t>
            </w:r>
            <w:proofErr w:type="spellStart"/>
            <w:r>
              <w:rPr>
                <w:rFonts w:ascii="Calibri" w:hAnsi="Calibri" w:cs="Calibri"/>
              </w:rPr>
              <w:t>Крi</w:t>
            </w:r>
            <w:proofErr w:type="spellEnd"/>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roofErr w:type="spellStart"/>
            <w:r>
              <w:rPr>
                <w:rFonts w:ascii="Calibri" w:hAnsi="Calibri" w:cs="Calibri"/>
              </w:rPr>
              <w:t>Кр</w:t>
            </w:r>
            <w:proofErr w:type="gramStart"/>
            <w:r>
              <w:rPr>
                <w:rFonts w:ascii="Calibri" w:hAnsi="Calibri" w:cs="Calibri"/>
              </w:rPr>
              <w:t>i</w:t>
            </w:r>
            <w:proofErr w:type="spellEnd"/>
            <w:proofErr w:type="gramEnd"/>
            <w:r>
              <w:rPr>
                <w:rFonts w:ascii="Calibri" w:hAnsi="Calibri" w:cs="Calibri"/>
              </w:rPr>
              <w:t xml:space="preserve"> - подготовленные и утвержденные решения комиссии (рабочего аппарата) по мобилизации дополнительных доходов в консолидированный бюджет Воронежской области и ликвидации задолженности по заработной плате, </w:t>
            </w:r>
            <w:r>
              <w:rPr>
                <w:rFonts w:ascii="Calibri" w:hAnsi="Calibri" w:cs="Calibri"/>
              </w:rPr>
              <w:lastRenderedPageBreak/>
              <w:t>единиц</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Отчет о деятельности Института регионального развития</w:t>
            </w:r>
          </w:p>
        </w:tc>
        <w:tc>
          <w:tcPr>
            <w:tcW w:w="2416"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Январь - декабрь </w:t>
            </w:r>
            <w:proofErr w:type="gramStart"/>
            <w:r>
              <w:rPr>
                <w:rFonts w:ascii="Calibri" w:hAnsi="Calibri" w:cs="Calibri"/>
              </w:rPr>
              <w:t>отчетного</w:t>
            </w:r>
            <w:proofErr w:type="gramEnd"/>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года</w:t>
            </w:r>
          </w:p>
        </w:tc>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Институт регионального развития</w:t>
            </w:r>
          </w:p>
        </w:tc>
      </w:tr>
      <w:tr w:rsidR="00DB53B2" w:rsidTr="002F183B">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357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Доля </w:t>
            </w:r>
            <w:proofErr w:type="gramStart"/>
            <w:r>
              <w:rPr>
                <w:rFonts w:ascii="Calibri" w:hAnsi="Calibri" w:cs="Calibri"/>
              </w:rPr>
              <w:t>внедренных</w:t>
            </w:r>
            <w:proofErr w:type="gramEnd"/>
            <w:r>
              <w:rPr>
                <w:rFonts w:ascii="Calibri" w:hAnsi="Calibri" w:cs="Calibri"/>
              </w:rPr>
              <w:t xml:space="preserve"> в практику государственного управления НИОКР из числа разработанных</w:t>
            </w:r>
          </w:p>
        </w:tc>
        <w:tc>
          <w:tcPr>
            <w:tcW w:w="22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ДВ</w:t>
            </w:r>
          </w:p>
        </w:tc>
        <w:tc>
          <w:tcPr>
            <w:tcW w:w="216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8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0" type="#_x0000_t75" style="width:91.7pt;height:33.3pt">
                  <v:imagedata r:id="rId96" o:title=""/>
                </v:shape>
              </w:pict>
            </w:r>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roofErr w:type="spellStart"/>
            <w:r>
              <w:rPr>
                <w:rFonts w:ascii="Calibri" w:hAnsi="Calibri" w:cs="Calibri"/>
              </w:rPr>
              <w:t>Кв</w:t>
            </w:r>
            <w:proofErr w:type="spellEnd"/>
            <w:r>
              <w:rPr>
                <w:rFonts w:ascii="Calibri" w:hAnsi="Calibri" w:cs="Calibri"/>
              </w:rPr>
              <w:t xml:space="preserve"> - количество внедренных в практику НИОКР, единиц;</w:t>
            </w:r>
          </w:p>
          <w:p w:rsidR="00DB53B2" w:rsidRDefault="00DB53B2">
            <w:pPr>
              <w:widowControl w:val="0"/>
              <w:autoSpaceDE w:val="0"/>
              <w:autoSpaceDN w:val="0"/>
              <w:adjustRightInd w:val="0"/>
              <w:spacing w:after="0" w:line="240" w:lineRule="auto"/>
              <w:rPr>
                <w:rFonts w:ascii="Calibri" w:hAnsi="Calibri" w:cs="Calibri"/>
              </w:rPr>
            </w:pPr>
            <w:proofErr w:type="gramStart"/>
            <w:r>
              <w:rPr>
                <w:rFonts w:ascii="Calibri" w:hAnsi="Calibri" w:cs="Calibri"/>
              </w:rPr>
              <w:t>К</w:t>
            </w:r>
            <w:proofErr w:type="gramEnd"/>
            <w:r>
              <w:rPr>
                <w:rFonts w:ascii="Calibri" w:hAnsi="Calibri" w:cs="Calibri"/>
              </w:rPr>
              <w:t xml:space="preserve"> - количество разработанных НИОКР, единиц</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Учетные данные департамента экономического развития Воронежской области</w:t>
            </w:r>
          </w:p>
        </w:tc>
        <w:tc>
          <w:tcPr>
            <w:tcW w:w="2416"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Воронежской области</w:t>
            </w:r>
          </w:p>
        </w:tc>
      </w:tr>
      <w:tr w:rsidR="00DB53B2" w:rsidTr="002F183B">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357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Выполнение Государственного плана подготовки управленческих кадров для организаций народного хозяйства Российской Федерации</w:t>
            </w:r>
          </w:p>
        </w:tc>
        <w:tc>
          <w:tcPr>
            <w:tcW w:w="22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216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8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E03EC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1" type="#_x0000_t75" style="width:95.75pt;height:33.3pt">
                  <v:imagedata r:id="rId97" o:title=""/>
                </v:shape>
              </w:pict>
            </w:r>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КС - количество отобранных на конкурсной основе специалистов для подготовки в рамках государственного плана, человек;</w:t>
            </w:r>
          </w:p>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КВ - квота региона, под которую предусмотрено федеральное финансирование, человек</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Приказ Министерства экономического развития Российской Федерации</w:t>
            </w:r>
          </w:p>
        </w:tc>
        <w:tc>
          <w:tcPr>
            <w:tcW w:w="2416"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положением о проведении конкурсного отбора специалистов</w:t>
            </w:r>
          </w:p>
        </w:tc>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Воронежской области, Воронежский региональный ресурсный центр</w:t>
            </w:r>
          </w:p>
        </w:tc>
      </w:tr>
      <w:tr w:rsidR="00DB53B2" w:rsidTr="002F183B">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57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Число выданных ипотечных кредитов в год</w:t>
            </w:r>
          </w:p>
        </w:tc>
        <w:tc>
          <w:tcPr>
            <w:tcW w:w="22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408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Суммирование данных о числе единиц выданных населению области ипотечных кредитов в российских рублях и иностранной валюте</w:t>
            </w:r>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При расчете значения целевого индикатора применяются данные отчетов банков о выданных населению области ипотечных кредитах в российских рублях и иностранной валюте</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Главное управление Центрального банка Российской Федерации по Воронежской области</w:t>
            </w:r>
          </w:p>
        </w:tc>
        <w:tc>
          <w:tcPr>
            <w:tcW w:w="2416"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Воронежской области</w:t>
            </w:r>
          </w:p>
        </w:tc>
      </w:tr>
      <w:tr w:rsidR="00DB53B2" w:rsidTr="002F183B">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357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Объем выданных ипотечных займов населению Воронежской области ОАО "Агентство жилищного ипотечного кредитования Воронежской области" в год</w:t>
            </w:r>
          </w:p>
        </w:tc>
        <w:tc>
          <w:tcPr>
            <w:tcW w:w="22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408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При расчете значения целевого индикатора применяются данные об объеме ипотечных жилищных займов, выданных ОАО "Агентство жилищного ипотечного кредитования Воронежской области" населению области за отчетный период</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Отчетность ОАО "Агентство жилищного ипотечного кредитования Воронежской области"</w:t>
            </w:r>
          </w:p>
        </w:tc>
        <w:tc>
          <w:tcPr>
            <w:tcW w:w="2416"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Воронежской области</w:t>
            </w:r>
          </w:p>
        </w:tc>
      </w:tr>
      <w:tr w:rsidR="00DB53B2" w:rsidTr="002F183B">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57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t xml:space="preserve">Привлечение внебюджетных средств на 1 рубль средств областного бюджета, вложенных в уставный капитал ОАО "Агентство жилищного ипотечного </w:t>
            </w:r>
            <w:r>
              <w:rPr>
                <w:rFonts w:ascii="Calibri" w:hAnsi="Calibri" w:cs="Calibri"/>
              </w:rPr>
              <w:lastRenderedPageBreak/>
              <w:t>кредитования Воронежской области"</w:t>
            </w:r>
          </w:p>
        </w:tc>
        <w:tc>
          <w:tcPr>
            <w:tcW w:w="222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c>
          <w:tcPr>
            <w:tcW w:w="408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Размер привлеченных средств определяется суммированием объемов выданных ипотечных займов (средства рефинансирующей организации) и средств населения в форме </w:t>
            </w:r>
            <w:r>
              <w:rPr>
                <w:rFonts w:ascii="Calibri" w:hAnsi="Calibri" w:cs="Calibri"/>
              </w:rPr>
              <w:lastRenderedPageBreak/>
              <w:t>первоначальных взносов за приобретаемое жилье (средний размер взноса умножить на число единиц выданных займов).</w:t>
            </w:r>
          </w:p>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Определяется соотношение привлеченных средств и вложенных средств областного бюджета в текущем году</w:t>
            </w:r>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При расчете значения целевого индикатора применяются данные о количестве ипотечных жилищных займов, выданных ОАО "Агентство жилищного ипотечного кредитования Воронежской </w:t>
            </w:r>
            <w:r>
              <w:rPr>
                <w:rFonts w:ascii="Calibri" w:hAnsi="Calibri" w:cs="Calibri"/>
              </w:rPr>
              <w:lastRenderedPageBreak/>
              <w:t>области" населению области, за отчетный период</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Отчетность ОАО "Агентство жилищного ипотечного кредитования Воронежской области"</w:t>
            </w:r>
          </w:p>
        </w:tc>
        <w:tc>
          <w:tcPr>
            <w:tcW w:w="2416"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DB53B2" w:rsidRDefault="00DB53B2">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Воронежской области</w:t>
            </w:r>
          </w:p>
        </w:tc>
      </w:tr>
    </w:tbl>
    <w:p w:rsidR="00DB53B2" w:rsidRDefault="00DB53B2">
      <w:pPr>
        <w:widowControl w:val="0"/>
        <w:autoSpaceDE w:val="0"/>
        <w:autoSpaceDN w:val="0"/>
        <w:adjustRightInd w:val="0"/>
        <w:spacing w:after="0" w:line="240" w:lineRule="auto"/>
        <w:jc w:val="both"/>
        <w:rPr>
          <w:rFonts w:ascii="Calibri" w:hAnsi="Calibri" w:cs="Calibri"/>
        </w:rPr>
      </w:pPr>
    </w:p>
    <w:p w:rsidR="00ED2C21" w:rsidRDefault="00ED2C21"/>
    <w:sectPr w:rsidR="00ED2C2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B2"/>
    <w:rsid w:val="002B5B33"/>
    <w:rsid w:val="002F183B"/>
    <w:rsid w:val="00453B4F"/>
    <w:rsid w:val="0058490C"/>
    <w:rsid w:val="00625ECD"/>
    <w:rsid w:val="007329ED"/>
    <w:rsid w:val="00DB53B2"/>
    <w:rsid w:val="00E03ECB"/>
    <w:rsid w:val="00ED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3B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B53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53B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B53B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3B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B53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53B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B53B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hyperlink" Target="consultantplus://offline/ref=92FA345D42E4A3A01002F7D7D25177F289F5C81B27DAD595F7012BC60DE711C7272FF59963A99EA47DD2J" TargetMode="External"/><Relationship Id="rId68" Type="http://schemas.openxmlformats.org/officeDocument/2006/relationships/hyperlink" Target="consultantplus://offline/ref=92FA345D42E4A3A01002F7D7D25177F289F5C81B27DAD595F7012BC60DE711C7272FF59963A999A37DD8J" TargetMode="External"/><Relationship Id="rId84" Type="http://schemas.openxmlformats.org/officeDocument/2006/relationships/image" Target="media/image64.wmf"/><Relationship Id="rId89" Type="http://schemas.openxmlformats.org/officeDocument/2006/relationships/image" Target="media/image69.wmf"/><Relationship Id="rId16" Type="http://schemas.openxmlformats.org/officeDocument/2006/relationships/image" Target="media/image12.wmf"/><Relationship Id="rId11" Type="http://schemas.openxmlformats.org/officeDocument/2006/relationships/image" Target="media/image7.wmf"/><Relationship Id="rId32" Type="http://schemas.openxmlformats.org/officeDocument/2006/relationships/image" Target="media/image28.wmf"/><Relationship Id="rId37" Type="http://schemas.openxmlformats.org/officeDocument/2006/relationships/image" Target="media/image33.wmf"/><Relationship Id="rId53" Type="http://schemas.openxmlformats.org/officeDocument/2006/relationships/image" Target="media/image49.wmf"/><Relationship Id="rId58" Type="http://schemas.openxmlformats.org/officeDocument/2006/relationships/image" Target="media/image54.wmf"/><Relationship Id="rId74" Type="http://schemas.openxmlformats.org/officeDocument/2006/relationships/hyperlink" Target="consultantplus://offline/ref=92FA345D42E4A3A01002F7D7D25177F289F5C81B27DAD595F7012BC60DE711C7272FF59963A99EA57DD3J" TargetMode="External"/><Relationship Id="rId79" Type="http://schemas.openxmlformats.org/officeDocument/2006/relationships/image" Target="media/image60.wmf"/><Relationship Id="rId5" Type="http://schemas.openxmlformats.org/officeDocument/2006/relationships/image" Target="media/image1.wmf"/><Relationship Id="rId90" Type="http://schemas.openxmlformats.org/officeDocument/2006/relationships/image" Target="media/image70.wmf"/><Relationship Id="rId95" Type="http://schemas.openxmlformats.org/officeDocument/2006/relationships/image" Target="media/image75.wmf"/><Relationship Id="rId22" Type="http://schemas.openxmlformats.org/officeDocument/2006/relationships/image" Target="media/image18.wmf"/><Relationship Id="rId27" Type="http://schemas.openxmlformats.org/officeDocument/2006/relationships/image" Target="media/image23.wmf"/><Relationship Id="rId43" Type="http://schemas.openxmlformats.org/officeDocument/2006/relationships/image" Target="media/image39.wmf"/><Relationship Id="rId48" Type="http://schemas.openxmlformats.org/officeDocument/2006/relationships/image" Target="media/image44.wmf"/><Relationship Id="rId64" Type="http://schemas.openxmlformats.org/officeDocument/2006/relationships/hyperlink" Target="consultantplus://offline/ref=92FA345D42E4A3A01002F7D7D25177F289F5C81B27DAD595F7012BC60DE711C7272FF59963A999A37DDBJ" TargetMode="External"/><Relationship Id="rId69" Type="http://schemas.openxmlformats.org/officeDocument/2006/relationships/hyperlink" Target="consultantplus://offline/ref=92FA345D42E4A3A01002F7D7D25177F289F5C81B27DAD595F7012BC60DE711C7272FF59963A999A37DDEJ" TargetMode="External"/><Relationship Id="rId80" Type="http://schemas.openxmlformats.org/officeDocument/2006/relationships/image" Target="media/image61.wmf"/><Relationship Id="rId85" Type="http://schemas.openxmlformats.org/officeDocument/2006/relationships/image" Target="media/image65.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hyperlink" Target="consultantplus://offline/ref=92FA345D42E4A3A01002F7D7D25177F289F5C81B27DAD595F7012BC60DE711C7272FF59963A999A37DD9J" TargetMode="External"/><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hyperlink" Target="consultantplus://offline/ref=92FA345D42E4A3A01002F7D7D25177F289F5C81B27DAD595F7012BC60DE711C7272FF59963A99EA57DDDJ" TargetMode="External"/><Relationship Id="rId70" Type="http://schemas.openxmlformats.org/officeDocument/2006/relationships/hyperlink" Target="consultantplus://offline/ref=92FA345D42E4A3A01002F7D7D25177F289F5C81B27DAD595F7012BC60DE711C7272FF59963A99EA47DD2J" TargetMode="External"/><Relationship Id="rId75" Type="http://schemas.openxmlformats.org/officeDocument/2006/relationships/hyperlink" Target="consultantplus://offline/ref=92FA345D42E4A3A01002F7D7D25177F289F5C81B27DAD595F7012BC60DE711C7272FF59963AC95A17DDFJ" TargetMode="External"/><Relationship Id="rId83" Type="http://schemas.openxmlformats.org/officeDocument/2006/relationships/image" Target="media/image63.wmf"/><Relationship Id="rId88" Type="http://schemas.openxmlformats.org/officeDocument/2006/relationships/image" Target="media/image68.wmf"/><Relationship Id="rId91" Type="http://schemas.openxmlformats.org/officeDocument/2006/relationships/image" Target="media/image71.wmf"/><Relationship Id="rId96" Type="http://schemas.openxmlformats.org/officeDocument/2006/relationships/image" Target="media/image76.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hyperlink" Target="consultantplus://offline/ref=92FA345D42E4A3A01002F7D7D25177F289F4C91C24D1D595F7012BC60D7ED7J" TargetMode="External"/><Relationship Id="rId65" Type="http://schemas.openxmlformats.org/officeDocument/2006/relationships/hyperlink" Target="consultantplus://offline/ref=92FA345D42E4A3A01002F7D7D25177F289F5C81B27DAD595F7012BC60DE711C7272FF59963AE9BA47DD2J" TargetMode="External"/><Relationship Id="rId73" Type="http://schemas.openxmlformats.org/officeDocument/2006/relationships/hyperlink" Target="consultantplus://offline/ref=92FA345D42E4A3A01002F7D7D25177F289F5C81B27DAD595F7012BC60DE711C7272FF59963AC99A37DD3J" TargetMode="External"/><Relationship Id="rId78" Type="http://schemas.openxmlformats.org/officeDocument/2006/relationships/image" Target="media/image59.wmf"/><Relationship Id="rId81" Type="http://schemas.openxmlformats.org/officeDocument/2006/relationships/hyperlink" Target="consultantplus://offline/ref=92FA345D42E4A3A01002E9DAC43D28F789F9961520D9DBC6AD5E709B5AEE1B906060ACDB27A09DA1DA8F4E7ADFJ" TargetMode="External"/><Relationship Id="rId86" Type="http://schemas.openxmlformats.org/officeDocument/2006/relationships/image" Target="media/image66.wmf"/><Relationship Id="rId94" Type="http://schemas.openxmlformats.org/officeDocument/2006/relationships/image" Target="media/image74.wmf"/><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57.wmf"/><Relationship Id="rId97" Type="http://schemas.openxmlformats.org/officeDocument/2006/relationships/image" Target="media/image77.wmf"/><Relationship Id="rId7" Type="http://schemas.openxmlformats.org/officeDocument/2006/relationships/image" Target="media/image3.wmf"/><Relationship Id="rId71" Type="http://schemas.openxmlformats.org/officeDocument/2006/relationships/hyperlink" Target="consultantplus://offline/ref=92FA345D42E4A3A01002F7D7D25177F289F5C81B27DAD595F7012BC60DE711C7272FF59963A999A07DDFJ" TargetMode="External"/><Relationship Id="rId92" Type="http://schemas.openxmlformats.org/officeDocument/2006/relationships/image" Target="media/image72.wmf"/><Relationship Id="rId2" Type="http://schemas.microsoft.com/office/2007/relationships/stylesWithEffects" Target="stylesWithEffects.xml"/><Relationship Id="rId29" Type="http://schemas.openxmlformats.org/officeDocument/2006/relationships/image" Target="media/image25.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hyperlink" Target="consultantplus://offline/ref=92FA345D42E4A3A01002F7D7D25177F289F5C81B27DAD595F7012BC60DE711C7272FF59963A99EA57DD2J" TargetMode="External"/><Relationship Id="rId87" Type="http://schemas.openxmlformats.org/officeDocument/2006/relationships/image" Target="media/image67.wmf"/><Relationship Id="rId61" Type="http://schemas.openxmlformats.org/officeDocument/2006/relationships/image" Target="media/image56.wmf"/><Relationship Id="rId82" Type="http://schemas.openxmlformats.org/officeDocument/2006/relationships/image" Target="media/image62.wmf"/><Relationship Id="rId19" Type="http://schemas.openxmlformats.org/officeDocument/2006/relationships/image" Target="media/image15.wmf"/><Relationship Id="rId14" Type="http://schemas.openxmlformats.org/officeDocument/2006/relationships/image" Target="media/image10.wmf"/><Relationship Id="rId30" Type="http://schemas.openxmlformats.org/officeDocument/2006/relationships/image" Target="media/image26.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58.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hyperlink" Target="consultantplus://offline/ref=92FA345D42E4A3A01002F7D7D25177F289F5C81B27DAD595F7012BC60DE711C7272FF59963A99EA47DD3J" TargetMode="External"/><Relationship Id="rId93" Type="http://schemas.openxmlformats.org/officeDocument/2006/relationships/image" Target="media/image73.wmf"/><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288</Pages>
  <Words>97884</Words>
  <Characters>557939</Characters>
  <Application>Microsoft Office Word</Application>
  <DocSecurity>0</DocSecurity>
  <Lines>4649</Lines>
  <Paragraphs>1309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Винникова Анна</dc:creator>
  <cp:lastModifiedBy>Винникова Анна</cp:lastModifiedBy>
  <cp:revision>3</cp:revision>
  <dcterms:created xsi:type="dcterms:W3CDTF">2015-01-20T09:03:00Z</dcterms:created>
  <dcterms:modified xsi:type="dcterms:W3CDTF">2015-01-21T06:25:00Z</dcterms:modified>
</cp:coreProperties>
</file>